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EA" w:rsidRPr="0029524F" w:rsidRDefault="00F44EEA" w:rsidP="00F44EEA">
      <w:pPr>
        <w:shd w:val="clear" w:color="auto" w:fill="F5F5F5"/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0000" w:themeColor="text1"/>
          <w:kern w:val="36"/>
          <w:sz w:val="48"/>
          <w:szCs w:val="48"/>
        </w:rPr>
      </w:pPr>
      <w:bookmarkStart w:id="0" w:name="_GoBack"/>
      <w:bookmarkEnd w:id="0"/>
      <w:r w:rsidRPr="0029524F">
        <w:rPr>
          <w:rFonts w:ascii="Helvetica" w:eastAsia="Times New Roman" w:hAnsi="Helvetica" w:cs="Helvetica"/>
          <w:b/>
          <w:bCs/>
          <w:color w:val="000000" w:themeColor="text1"/>
          <w:kern w:val="36"/>
          <w:sz w:val="48"/>
          <w:szCs w:val="48"/>
        </w:rPr>
        <w:t>Сведения о применении контрольным (надзорным) органом мер стимулирования добросовестности контролируемых лиц</w:t>
      </w:r>
    </w:p>
    <w:p w:rsidR="0029524F" w:rsidRDefault="0029524F" w:rsidP="0029524F">
      <w:pPr>
        <w:spacing w:line="238" w:lineRule="atLeast"/>
        <w:jc w:val="center"/>
        <w:rPr>
          <w:rFonts w:ascii="Helvetica" w:eastAsia="Times New Roman" w:hAnsi="Helvetica" w:cs="Helvetica"/>
          <w:color w:val="2A2A2A"/>
          <w:sz w:val="21"/>
          <w:szCs w:val="21"/>
        </w:rPr>
      </w:pPr>
    </w:p>
    <w:p w:rsidR="00F44EEA" w:rsidRPr="0029524F" w:rsidRDefault="00F44EEA" w:rsidP="0029524F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en-US" w:bidi="en-US"/>
        </w:rPr>
      </w:pPr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 частью 2 статьи 45 Федерального закона «О государственном контроле (надзоре) и муниципальном контроле в Российской Федерации» от 31.07.2020 № 248-ФЗ, меры стимулирования добросовестности не являются обязательными при проведении профилактических мероприятий. </w:t>
      </w:r>
      <w:proofErr w:type="gramStart"/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29524F" w:rsidRPr="0029524F"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en-US" w:bidi="en-US"/>
        </w:rPr>
        <w:t>Положения о муниципальном контроле в сфере благоустройства на территории</w:t>
      </w:r>
      <w:proofErr w:type="gramEnd"/>
      <w:r w:rsidR="0029524F" w:rsidRPr="0029524F"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en-US" w:bidi="en-US"/>
        </w:rPr>
        <w:t xml:space="preserve"> </w:t>
      </w:r>
      <w:proofErr w:type="spellStart"/>
      <w:r w:rsidR="0029524F" w:rsidRPr="0029524F"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en-US" w:bidi="en-US"/>
        </w:rPr>
        <w:t>Верхнемакеевского</w:t>
      </w:r>
      <w:proofErr w:type="spellEnd"/>
      <w:r w:rsidR="0029524F" w:rsidRPr="0029524F"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en-US" w:bidi="en-US"/>
        </w:rPr>
        <w:t xml:space="preserve"> сельского поселения</w:t>
      </w:r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утвержденном Решением </w:t>
      </w:r>
      <w:r w:rsid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собрания</w:t>
      </w:r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депутатов </w:t>
      </w:r>
      <w:proofErr w:type="spellStart"/>
      <w:r w:rsidR="0029524F"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Верхнемакеевского</w:t>
      </w:r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сельского</w:t>
      </w:r>
      <w:proofErr w:type="spellEnd"/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поселения от 2</w:t>
      </w:r>
      <w:r w:rsidR="0029524F"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29524F"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</w:t>
      </w:r>
      <w:r w:rsidR="0029524F"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29524F"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160</w:t>
      </w:r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 контрольный орган в рамках осуществления муниципального контроля проводит следующие виды профилактических мероприятий:</w:t>
      </w:r>
    </w:p>
    <w:p w:rsidR="0029524F" w:rsidRPr="0029524F" w:rsidRDefault="0029524F" w:rsidP="0029524F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9524F">
        <w:rPr>
          <w:color w:val="000000" w:themeColor="text1"/>
          <w:sz w:val="28"/>
          <w:szCs w:val="28"/>
        </w:rPr>
        <w:t>1) информирование;</w:t>
      </w:r>
    </w:p>
    <w:p w:rsidR="0029524F" w:rsidRPr="0029524F" w:rsidRDefault="0029524F" w:rsidP="0029524F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9524F">
        <w:rPr>
          <w:color w:val="000000" w:themeColor="text1"/>
          <w:sz w:val="28"/>
          <w:szCs w:val="28"/>
        </w:rPr>
        <w:t>2) объявление предостережения;</w:t>
      </w:r>
    </w:p>
    <w:p w:rsidR="0029524F" w:rsidRPr="0029524F" w:rsidRDefault="0029524F" w:rsidP="0029524F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9524F">
        <w:rPr>
          <w:color w:val="000000" w:themeColor="text1"/>
          <w:sz w:val="28"/>
          <w:szCs w:val="28"/>
        </w:rPr>
        <w:t>3) консультирование;</w:t>
      </w:r>
    </w:p>
    <w:p w:rsidR="0029524F" w:rsidRPr="0029524F" w:rsidRDefault="0029524F" w:rsidP="0029524F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29524F">
        <w:rPr>
          <w:color w:val="000000" w:themeColor="text1"/>
          <w:sz w:val="28"/>
          <w:szCs w:val="28"/>
        </w:rPr>
        <w:t>4) профилактический визит.</w:t>
      </w:r>
    </w:p>
    <w:p w:rsidR="00F44EEA" w:rsidRPr="0029524F" w:rsidRDefault="00F44EEA" w:rsidP="0029524F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5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Профилактическое мероприятие — меры стимулирования добросовестности Положением не предусмотрено.</w:t>
      </w:r>
    </w:p>
    <w:p w:rsidR="00F77CC0" w:rsidRPr="0029524F" w:rsidRDefault="00F77CC0" w:rsidP="002952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77CC0" w:rsidRPr="0029524F" w:rsidSect="002E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44EEA"/>
    <w:rsid w:val="00290C19"/>
    <w:rsid w:val="0029524F"/>
    <w:rsid w:val="002E48FF"/>
    <w:rsid w:val="00A322C4"/>
    <w:rsid w:val="00F44EEA"/>
    <w:rsid w:val="00F77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FF"/>
  </w:style>
  <w:style w:type="paragraph" w:styleId="1">
    <w:name w:val="heading 1"/>
    <w:basedOn w:val="a"/>
    <w:link w:val="10"/>
    <w:uiPriority w:val="9"/>
    <w:qFormat/>
    <w:rsid w:val="00F44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E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4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29524F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</dc:creator>
  <cp:lastModifiedBy>Admin</cp:lastModifiedBy>
  <cp:revision>2</cp:revision>
  <dcterms:created xsi:type="dcterms:W3CDTF">2026-06-09T10:17:00Z</dcterms:created>
  <dcterms:modified xsi:type="dcterms:W3CDTF">2026-06-09T10:17:00Z</dcterms:modified>
</cp:coreProperties>
</file>