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7059" w:rsidRDefault="00547059">
      <w:pPr>
        <w:jc w:val="center"/>
      </w:pPr>
      <w:r>
        <w:t>РОССИЙСКАЯ ФЕДЕРАЦИЯ</w:t>
      </w:r>
    </w:p>
    <w:p w:rsidR="00547059" w:rsidRDefault="00547059">
      <w:pPr>
        <w:jc w:val="center"/>
      </w:pPr>
      <w:r>
        <w:t>РОСТОВСКАЯ ОБЛАСТЬ КАШАРСКИЙ РАЙОН</w:t>
      </w:r>
    </w:p>
    <w:p w:rsidR="00547059" w:rsidRDefault="00547059">
      <w:pPr>
        <w:jc w:val="center"/>
      </w:pPr>
      <w:r>
        <w:t>МУНИЦИПАЛЬНОЕ ОБРАЗОВАНИЕ</w:t>
      </w:r>
    </w:p>
    <w:p w:rsidR="00547059" w:rsidRDefault="00547059">
      <w:pPr>
        <w:jc w:val="center"/>
      </w:pPr>
      <w:r>
        <w:t>«ИНДУСТРИАЛЬНОЕ СЕЛЬСКОЕ ПОСЕЛЕНИЕ»</w:t>
      </w:r>
    </w:p>
    <w:p w:rsidR="00547059" w:rsidRDefault="00547059">
      <w:pPr>
        <w:jc w:val="center"/>
      </w:pPr>
    </w:p>
    <w:p w:rsidR="00547059" w:rsidRDefault="00547059">
      <w:pPr>
        <w:jc w:val="center"/>
      </w:pPr>
      <w:r>
        <w:t>СОБРАНИЕ ДЕПУТАТОВ ИНДУСТРИАЛЬНОГО СЕЛЬСКОГО ПОСЕЛЕНИЯ</w:t>
      </w:r>
    </w:p>
    <w:p w:rsidR="00547059" w:rsidRDefault="00547059">
      <w:pPr>
        <w:jc w:val="center"/>
      </w:pPr>
    </w:p>
    <w:p w:rsidR="00547059" w:rsidRDefault="00547059">
      <w:pPr>
        <w:jc w:val="center"/>
      </w:pPr>
      <w:r>
        <w:t>РЕШЕНИЕ</w:t>
      </w:r>
    </w:p>
    <w:p w:rsidR="00547059" w:rsidRDefault="00547059">
      <w:pPr>
        <w:jc w:val="center"/>
      </w:pPr>
    </w:p>
    <w:p w:rsidR="00547059" w:rsidRDefault="00547059">
      <w:pPr>
        <w:rPr>
          <w:b/>
        </w:rPr>
      </w:pPr>
      <w:r>
        <w:rPr>
          <w:b/>
        </w:rPr>
        <w:t xml:space="preserve">О внесении изменений в решение Собрания </w:t>
      </w:r>
    </w:p>
    <w:p w:rsidR="00547059" w:rsidRDefault="00547059">
      <w:pPr>
        <w:rPr>
          <w:b/>
        </w:rPr>
      </w:pPr>
      <w:r>
        <w:rPr>
          <w:b/>
        </w:rPr>
        <w:t xml:space="preserve">депутатов Индустриального сельского поселения </w:t>
      </w:r>
    </w:p>
    <w:p w:rsidR="00547059" w:rsidRDefault="00547059">
      <w:pPr>
        <w:rPr>
          <w:b/>
        </w:rPr>
      </w:pPr>
      <w:r>
        <w:rPr>
          <w:b/>
        </w:rPr>
        <w:t>от 27.12.2023 №79 «О бюджете Индустриального сельского поселения</w:t>
      </w:r>
    </w:p>
    <w:p w:rsidR="00547059" w:rsidRDefault="00547059">
      <w:pPr>
        <w:rPr>
          <w:b/>
        </w:rPr>
      </w:pPr>
      <w:r>
        <w:rPr>
          <w:b/>
        </w:rPr>
        <w:t xml:space="preserve">Кашарского района на 2024 год </w:t>
      </w:r>
    </w:p>
    <w:p w:rsidR="00547059" w:rsidRDefault="00547059">
      <w:pPr>
        <w:rPr>
          <w:b/>
        </w:rPr>
      </w:pPr>
      <w:r>
        <w:rPr>
          <w:b/>
        </w:rPr>
        <w:t>и на плановый период 2025 и 2026 годов»</w:t>
      </w:r>
    </w:p>
    <w:p w:rsidR="00547059" w:rsidRDefault="00547059"/>
    <w:p w:rsidR="00547059" w:rsidRDefault="00547059">
      <w:pPr>
        <w:jc w:val="right"/>
        <w:rPr>
          <w:b/>
        </w:rPr>
      </w:pPr>
      <w:r>
        <w:rPr>
          <w:b/>
        </w:rPr>
        <w:tab/>
      </w:r>
      <w:r>
        <w:rPr>
          <w:b/>
        </w:rPr>
        <w:tab/>
      </w:r>
      <w:r>
        <w:rPr>
          <w:b/>
        </w:rPr>
        <w:tab/>
      </w:r>
      <w:r>
        <w:rPr>
          <w:b/>
        </w:rPr>
        <w:tab/>
      </w:r>
      <w:r>
        <w:rPr>
          <w:b/>
        </w:rPr>
        <w:tab/>
      </w:r>
      <w:r w:rsidRPr="00CD5196">
        <w:rPr>
          <w:b/>
        </w:rPr>
        <w:t xml:space="preserve">25 </w:t>
      </w:r>
      <w:r>
        <w:rPr>
          <w:b/>
        </w:rPr>
        <w:t>апреля 2024 года</w:t>
      </w:r>
    </w:p>
    <w:p w:rsidR="00547059" w:rsidRDefault="00547059">
      <w:pPr>
        <w:pStyle w:val="ConsPlusTitle"/>
        <w:spacing w:line="360" w:lineRule="auto"/>
        <w:jc w:val="center"/>
      </w:pPr>
    </w:p>
    <w:p w:rsidR="00547059" w:rsidRDefault="00CD5196" w:rsidP="00CD5196">
      <w:pPr>
        <w:autoSpaceDE w:val="0"/>
        <w:autoSpaceDN w:val="0"/>
        <w:adjustRightInd w:val="0"/>
        <w:ind w:firstLine="900"/>
        <w:outlineLvl w:val="1"/>
      </w:pPr>
      <w:r>
        <w:rPr>
          <w:lang w:val="en-US"/>
        </w:rPr>
        <w:t xml:space="preserve">                                                         </w:t>
      </w:r>
      <w:r w:rsidR="00547059">
        <w:t>РЕШИЛО:</w:t>
      </w:r>
    </w:p>
    <w:p w:rsidR="00547059" w:rsidRDefault="00547059">
      <w:pPr>
        <w:autoSpaceDE w:val="0"/>
        <w:autoSpaceDN w:val="0"/>
        <w:adjustRightInd w:val="0"/>
        <w:ind w:firstLine="900"/>
        <w:outlineLvl w:val="1"/>
      </w:pPr>
    </w:p>
    <w:p w:rsidR="00547059" w:rsidRDefault="00547059">
      <w:pPr>
        <w:ind w:firstLine="851"/>
      </w:pPr>
      <w:r>
        <w:t xml:space="preserve"> Внести в решение Собрания депутатов Индустриального сельского поселения  от 27.12.2023 г. № 79 «О бюджете Индустриального сельского поселения Кашарского района на 2024 год и на плановый период 2025 и 2026 годов» следующие изменения:</w:t>
      </w:r>
    </w:p>
    <w:p w:rsidR="00547059" w:rsidRDefault="00547059">
      <w:pPr>
        <w:tabs>
          <w:tab w:val="left" w:pos="1276"/>
        </w:tabs>
        <w:ind w:firstLineChars="300" w:firstLine="720"/>
      </w:pPr>
      <w:r>
        <w:t>1. Утвердить основные характеристики бюджета Индустриального сельского поселения Кашарского района на 2024 год, определённые с учётом уровня инфляции, не превышающего 4,5 процента (декабрь 2024 года к декабрю 2023 года):</w:t>
      </w:r>
    </w:p>
    <w:p w:rsidR="00547059" w:rsidRDefault="00547059">
      <w:pPr>
        <w:ind w:firstLine="851"/>
      </w:pPr>
      <w:r>
        <w:t>1) прогнозируемый общий объем доходов бюджета Индустриального сельского поселения Кашарского района в сумме 7 981,2 тыс. рублей;</w:t>
      </w:r>
    </w:p>
    <w:p w:rsidR="00547059" w:rsidRDefault="00547059">
      <w:pPr>
        <w:ind w:firstLine="851"/>
      </w:pPr>
      <w:r>
        <w:t>2) общий объем расходов бюджета Индустриального сельского поселения Кашарского района в сумме 8 011,1 тыс. рублей;</w:t>
      </w:r>
    </w:p>
    <w:p w:rsidR="00547059" w:rsidRDefault="00547059">
      <w:pPr>
        <w:ind w:firstLine="851"/>
      </w:pPr>
      <w:r>
        <w:t>3) верхний предел муниципального внутреннего долга Индустриального сельского поселения на 1 января 2024 года в сумме 0,0 тыс. рублей, в том числе: верхний предел долга по муниципальным гарантиям Индустриального сельского поселения 0,0 тыс. рублей.</w:t>
      </w:r>
    </w:p>
    <w:p w:rsidR="00547059" w:rsidRDefault="00547059">
      <w:pPr>
        <w:tabs>
          <w:tab w:val="left" w:pos="1276"/>
        </w:tabs>
        <w:ind w:firstLine="851"/>
      </w:pPr>
      <w:r>
        <w:t>4) объём расходов на обслуживание муниципального долга Индустриального сельского поселения  в сумме 0,0 тыс. рублей;</w:t>
      </w:r>
    </w:p>
    <w:p w:rsidR="00547059" w:rsidRDefault="00547059">
      <w:pPr>
        <w:ind w:firstLine="851"/>
      </w:pPr>
      <w:r>
        <w:t>5) прогнозируемый дефицит бюджета Индустриального сельского поселения Кашарского района в сумме 29,9 тыс. рублей;</w:t>
      </w:r>
    </w:p>
    <w:p w:rsidR="00547059" w:rsidRDefault="00547059">
      <w:pPr>
        <w:ind w:firstLine="851"/>
      </w:pPr>
      <w:r>
        <w:t>2. Приложение 2 «Источники финансирования дефицита бюджета Индустриального сельского поселения Кашарского района на 2024 год и плановый период 2025-2026 годов» изложить в новой редакции согласно приложению 1 к настоящему решению.</w:t>
      </w:r>
    </w:p>
    <w:p w:rsidR="00547059" w:rsidRDefault="00547059">
      <w:pPr>
        <w:ind w:firstLine="720"/>
      </w:pPr>
      <w:r>
        <w:t xml:space="preserve"> 3. Приложение 4 «Распределение бюджетных ассигнований по разделам, подразделам, целевым статьям (муниципальным программам Индустриального сельского поселения  и непрограммным направлениям деятельности), группам (подгруппам) видов расходов классификации расходов Индустриального сельского поселения  на 2024 год и на плановый период 2025 и 2026 годов» изложить в новой редакции  согласно приложению 2 к настоящему решению.</w:t>
      </w:r>
    </w:p>
    <w:p w:rsidR="00547059" w:rsidRDefault="00547059">
      <w:pPr>
        <w:ind w:firstLine="720"/>
      </w:pPr>
      <w:r>
        <w:t xml:space="preserve"> 4. Приложение 5 «Ведомственная структура расходов бюджета Индустриального сельского поселения  Кашарского района на 2024 год и на плановый период 2025 и 2026 годов» изложить в новой редакции   согласно приложению 3 к настоящему решению.</w:t>
      </w:r>
    </w:p>
    <w:p w:rsidR="00547059" w:rsidRDefault="00547059">
      <w:pPr>
        <w:ind w:firstLine="720"/>
      </w:pPr>
      <w:r>
        <w:t xml:space="preserve">5. Приложение 6 «Распределение бюджетных ассигнований по целевым статьям (муниципальным программам Индустриального сельского поселения и непрограммным направлениям деятельности), группам(подгруппам) видов расходов, разделам, подразделам классификации расходов бюджета Индустриального сельского поселения  Кашарского </w:t>
      </w:r>
      <w:r>
        <w:lastRenderedPageBreak/>
        <w:t>района на 2024 год и на плановый период 2025 и 2026 годов» изложить в новой редакции  согласно приложению 4 к настоящему решению.</w:t>
      </w:r>
    </w:p>
    <w:p w:rsidR="00547059" w:rsidRDefault="00547059">
      <w:pPr>
        <w:autoSpaceDE w:val="0"/>
        <w:autoSpaceDN w:val="0"/>
        <w:adjustRightInd w:val="0"/>
        <w:ind w:firstLine="540"/>
      </w:pPr>
      <w:r>
        <w:t>6.  Настоящее решение вступает в силу с момента его  официального опубликования (обнародования) и размещается на официальном сайте Администрации Индустриального  сельского поселения.</w:t>
      </w:r>
    </w:p>
    <w:p w:rsidR="00547059" w:rsidRDefault="00547059">
      <w:pPr>
        <w:autoSpaceDE w:val="0"/>
        <w:autoSpaceDN w:val="0"/>
        <w:adjustRightInd w:val="0"/>
        <w:ind w:firstLine="540"/>
      </w:pPr>
    </w:p>
    <w:p w:rsidR="00547059" w:rsidRDefault="00547059">
      <w:pPr>
        <w:autoSpaceDE w:val="0"/>
        <w:autoSpaceDN w:val="0"/>
        <w:adjustRightInd w:val="0"/>
        <w:ind w:firstLine="540"/>
      </w:pPr>
    </w:p>
    <w:tbl>
      <w:tblPr>
        <w:tblW w:w="0" w:type="auto"/>
        <w:tblInd w:w="108" w:type="dxa"/>
        <w:tblLook w:val="0000" w:firstRow="0" w:lastRow="0" w:firstColumn="0" w:lastColumn="0" w:noHBand="0" w:noVBand="0"/>
      </w:tblPr>
      <w:tblGrid>
        <w:gridCol w:w="4668"/>
        <w:gridCol w:w="4651"/>
      </w:tblGrid>
      <w:tr w:rsidR="00547059">
        <w:tc>
          <w:tcPr>
            <w:tcW w:w="4668" w:type="dxa"/>
          </w:tcPr>
          <w:p w:rsidR="00547059" w:rsidRDefault="00547059">
            <w:pPr>
              <w:autoSpaceDE w:val="0"/>
              <w:autoSpaceDN w:val="0"/>
              <w:adjustRightInd w:val="0"/>
              <w:jc w:val="left"/>
            </w:pPr>
            <w:r>
              <w:t>Председатель Собрания депутатов-</w:t>
            </w:r>
          </w:p>
          <w:p w:rsidR="00547059" w:rsidRDefault="00547059">
            <w:pPr>
              <w:autoSpaceDE w:val="0"/>
              <w:autoSpaceDN w:val="0"/>
              <w:adjustRightInd w:val="0"/>
              <w:jc w:val="left"/>
            </w:pPr>
            <w:r>
              <w:t>глава Индустриального сельского поселения</w:t>
            </w:r>
          </w:p>
          <w:p w:rsidR="00547059" w:rsidRDefault="00547059"/>
        </w:tc>
        <w:tc>
          <w:tcPr>
            <w:tcW w:w="4651" w:type="dxa"/>
          </w:tcPr>
          <w:p w:rsidR="00547059" w:rsidRDefault="00547059">
            <w:pPr>
              <w:autoSpaceDE w:val="0"/>
              <w:autoSpaceDN w:val="0"/>
              <w:adjustRightInd w:val="0"/>
              <w:jc w:val="right"/>
            </w:pPr>
          </w:p>
          <w:p w:rsidR="00547059" w:rsidRDefault="00547059">
            <w:pPr>
              <w:autoSpaceDE w:val="0"/>
              <w:autoSpaceDN w:val="0"/>
              <w:adjustRightInd w:val="0"/>
              <w:jc w:val="right"/>
              <w:rPr>
                <w:b/>
              </w:rPr>
            </w:pPr>
          </w:p>
          <w:p w:rsidR="00547059" w:rsidRDefault="00547059">
            <w:pPr>
              <w:tabs>
                <w:tab w:val="left" w:pos="340"/>
              </w:tabs>
              <w:autoSpaceDE w:val="0"/>
              <w:autoSpaceDN w:val="0"/>
              <w:adjustRightInd w:val="0"/>
            </w:pPr>
            <w:r>
              <w:t xml:space="preserve">                                                  И.И. Лысенко</w:t>
            </w:r>
          </w:p>
        </w:tc>
      </w:tr>
      <w:tr w:rsidR="00547059">
        <w:tc>
          <w:tcPr>
            <w:tcW w:w="4668" w:type="dxa"/>
          </w:tcPr>
          <w:p w:rsidR="00547059" w:rsidRDefault="00547059">
            <w:pPr>
              <w:autoSpaceDE w:val="0"/>
              <w:autoSpaceDN w:val="0"/>
              <w:adjustRightInd w:val="0"/>
            </w:pPr>
          </w:p>
        </w:tc>
        <w:tc>
          <w:tcPr>
            <w:tcW w:w="4651" w:type="dxa"/>
          </w:tcPr>
          <w:p w:rsidR="00547059" w:rsidRDefault="00547059">
            <w:pPr>
              <w:autoSpaceDE w:val="0"/>
              <w:autoSpaceDN w:val="0"/>
              <w:adjustRightInd w:val="0"/>
              <w:jc w:val="right"/>
            </w:pPr>
          </w:p>
        </w:tc>
      </w:tr>
    </w:tbl>
    <w:p w:rsidR="00547059" w:rsidRDefault="00547059">
      <w:pPr>
        <w:rPr>
          <w:lang w:val="en-US"/>
        </w:rPr>
      </w:pPr>
    </w:p>
    <w:p w:rsidR="00547059" w:rsidRDefault="00547059">
      <w:pPr>
        <w:rPr>
          <w:lang w:val="en-US"/>
        </w:rPr>
      </w:pPr>
    </w:p>
    <w:p w:rsidR="00547059" w:rsidRDefault="00547059">
      <w:pPr>
        <w:jc w:val="left"/>
      </w:pPr>
      <w:r>
        <w:t>Поселок Индустриальный</w:t>
      </w:r>
    </w:p>
    <w:p w:rsidR="00547059" w:rsidRDefault="00547059">
      <w:pPr>
        <w:jc w:val="left"/>
      </w:pPr>
      <w:r>
        <w:t>25 апреля 2024 года</w:t>
      </w:r>
    </w:p>
    <w:p w:rsidR="00547059" w:rsidRDefault="00547059">
      <w:pPr>
        <w:jc w:val="left"/>
      </w:pPr>
      <w:r>
        <w:t>№ 90</w:t>
      </w:r>
    </w:p>
    <w:p w:rsidR="00547059" w:rsidRDefault="00547059">
      <w:pPr>
        <w:jc w:val="left"/>
      </w:pPr>
    </w:p>
    <w:p w:rsidR="00547059" w:rsidRDefault="00547059"/>
    <w:p w:rsidR="00547059" w:rsidRDefault="00547059"/>
    <w:p w:rsidR="00547059" w:rsidRDefault="00547059"/>
    <w:p w:rsidR="00547059" w:rsidRDefault="00547059"/>
    <w:p w:rsidR="00547059" w:rsidRDefault="00547059"/>
    <w:p w:rsidR="00547059" w:rsidRDefault="00547059"/>
    <w:p w:rsidR="00547059" w:rsidRDefault="00547059"/>
    <w:p w:rsidR="00547059" w:rsidRDefault="00547059"/>
    <w:p w:rsidR="00547059" w:rsidRDefault="00547059"/>
    <w:p w:rsidR="00547059" w:rsidRDefault="00547059"/>
    <w:p w:rsidR="00547059" w:rsidRDefault="00547059"/>
    <w:p w:rsidR="00547059" w:rsidRDefault="00547059"/>
    <w:p w:rsidR="00547059" w:rsidRDefault="00547059"/>
    <w:p w:rsidR="00547059" w:rsidRDefault="00547059">
      <w:pPr>
        <w:jc w:val="right"/>
      </w:pPr>
    </w:p>
    <w:p w:rsidR="00547059" w:rsidRDefault="00547059">
      <w:pPr>
        <w:jc w:val="right"/>
      </w:pPr>
    </w:p>
    <w:p w:rsidR="00547059" w:rsidRDefault="00547059">
      <w:pPr>
        <w:jc w:val="right"/>
      </w:pPr>
    </w:p>
    <w:p w:rsidR="00547059" w:rsidRDefault="00547059">
      <w:pPr>
        <w:jc w:val="right"/>
      </w:pPr>
    </w:p>
    <w:p w:rsidR="00547059" w:rsidRDefault="00547059">
      <w:pPr>
        <w:jc w:val="right"/>
      </w:pPr>
    </w:p>
    <w:p w:rsidR="00547059" w:rsidRDefault="00547059">
      <w:pPr>
        <w:jc w:val="right"/>
      </w:pPr>
    </w:p>
    <w:p w:rsidR="00547059" w:rsidRDefault="00547059">
      <w:pPr>
        <w:jc w:val="right"/>
      </w:pPr>
    </w:p>
    <w:p w:rsidR="00547059" w:rsidRDefault="00547059">
      <w:pPr>
        <w:jc w:val="right"/>
      </w:pPr>
    </w:p>
    <w:p w:rsidR="00547059" w:rsidRDefault="00547059">
      <w:pPr>
        <w:jc w:val="right"/>
      </w:pPr>
    </w:p>
    <w:p w:rsidR="00547059" w:rsidRDefault="00547059">
      <w:pPr>
        <w:jc w:val="right"/>
      </w:pPr>
    </w:p>
    <w:p w:rsidR="00547059" w:rsidRDefault="00547059">
      <w:pPr>
        <w:jc w:val="right"/>
      </w:pPr>
    </w:p>
    <w:p w:rsidR="00547059" w:rsidRDefault="00547059"/>
    <w:p w:rsidR="00547059" w:rsidRDefault="00547059"/>
    <w:p w:rsidR="00547059" w:rsidRDefault="00547059">
      <w:pPr>
        <w:jc w:val="right"/>
      </w:pPr>
    </w:p>
    <w:p w:rsidR="00547059" w:rsidRDefault="00547059"/>
    <w:p w:rsidR="00547059" w:rsidRDefault="00547059"/>
    <w:p w:rsidR="00547059" w:rsidRDefault="00547059" w:rsidP="00173779">
      <w:pPr>
        <w:ind w:left="6372" w:firstLineChars="494" w:firstLine="1186"/>
        <w:jc w:val="right"/>
      </w:pPr>
      <w:r>
        <w:t>Приложение № 1</w:t>
      </w:r>
    </w:p>
    <w:p w:rsidR="00547059" w:rsidRDefault="00547059">
      <w:pPr>
        <w:jc w:val="right"/>
      </w:pPr>
      <w:r>
        <w:t xml:space="preserve">к проекту решения Собрания депутатов Индустриального сельского поселения </w:t>
      </w:r>
    </w:p>
    <w:p w:rsidR="00547059" w:rsidRDefault="00547059">
      <w:pPr>
        <w:jc w:val="right"/>
      </w:pPr>
      <w:r>
        <w:t>«О бюджета Индустриального сельского поселения</w:t>
      </w:r>
    </w:p>
    <w:p w:rsidR="00547059" w:rsidRDefault="00547059">
      <w:pPr>
        <w:jc w:val="right"/>
      </w:pPr>
      <w:r>
        <w:t xml:space="preserve">Кашарского района на 2024 год и на плановый период 2025 и 2026 годов» </w:t>
      </w:r>
    </w:p>
    <w:p w:rsidR="00547059" w:rsidRDefault="00547059">
      <w:pPr>
        <w:jc w:val="right"/>
      </w:pPr>
    </w:p>
    <w:tbl>
      <w:tblPr>
        <w:tblpPr w:leftFromText="180" w:rightFromText="180" w:vertAnchor="text" w:horzAnchor="page" w:tblpX="451" w:tblpY="332"/>
        <w:tblOverlap w:val="never"/>
        <w:tblW w:w="10800" w:type="dxa"/>
        <w:tblInd w:w="0" w:type="dxa"/>
        <w:tblLayout w:type="fixed"/>
        <w:tblCellMar>
          <w:left w:w="54" w:type="dxa"/>
          <w:right w:w="54" w:type="dxa"/>
        </w:tblCellMar>
        <w:tblLook w:val="0000" w:firstRow="0" w:lastRow="0" w:firstColumn="0" w:lastColumn="0" w:noHBand="0" w:noVBand="0"/>
      </w:tblPr>
      <w:tblGrid>
        <w:gridCol w:w="2781"/>
        <w:gridCol w:w="3624"/>
        <w:gridCol w:w="1159"/>
        <w:gridCol w:w="128"/>
        <w:gridCol w:w="192"/>
        <w:gridCol w:w="375"/>
        <w:gridCol w:w="1043"/>
        <w:gridCol w:w="1444"/>
        <w:gridCol w:w="54"/>
      </w:tblGrid>
      <w:tr w:rsidR="00547059">
        <w:trPr>
          <w:gridAfter w:val="1"/>
          <w:wAfter w:w="54" w:type="dxa"/>
          <w:cantSplit/>
          <w:trHeight w:val="261"/>
        </w:trPr>
        <w:tc>
          <w:tcPr>
            <w:tcW w:w="10746" w:type="dxa"/>
            <w:gridSpan w:val="8"/>
            <w:tcBorders>
              <w:top w:val="nil"/>
              <w:left w:val="nil"/>
              <w:bottom w:val="nil"/>
              <w:right w:val="nil"/>
            </w:tcBorders>
          </w:tcPr>
          <w:p w:rsidR="00547059" w:rsidRDefault="00547059">
            <w:pPr>
              <w:widowControl w:val="0"/>
              <w:jc w:val="center"/>
              <w:rPr>
                <w:snapToGrid w:val="0"/>
              </w:rPr>
            </w:pPr>
            <w:r>
              <w:rPr>
                <w:snapToGrid w:val="0"/>
              </w:rPr>
              <w:t>ИСТОЧНИКИ ФИНАНСИРОВАНИЯ ДЕФИЦИТА</w:t>
            </w:r>
          </w:p>
        </w:tc>
      </w:tr>
      <w:tr w:rsidR="00547059">
        <w:trPr>
          <w:gridAfter w:val="1"/>
          <w:wAfter w:w="54" w:type="dxa"/>
          <w:cantSplit/>
          <w:trHeight w:val="168"/>
        </w:trPr>
        <w:tc>
          <w:tcPr>
            <w:tcW w:w="10746" w:type="dxa"/>
            <w:gridSpan w:val="8"/>
            <w:tcBorders>
              <w:top w:val="nil"/>
              <w:left w:val="nil"/>
              <w:bottom w:val="nil"/>
              <w:right w:val="nil"/>
            </w:tcBorders>
          </w:tcPr>
          <w:p w:rsidR="00547059" w:rsidRDefault="00547059">
            <w:pPr>
              <w:widowControl w:val="0"/>
              <w:jc w:val="center"/>
              <w:rPr>
                <w:snapToGrid w:val="0"/>
              </w:rPr>
            </w:pPr>
            <w:r>
              <w:rPr>
                <w:snapToGrid w:val="0"/>
              </w:rPr>
              <w:t>БЮДЖЕТА ИНДУСТРИАЛЬНОГО</w:t>
            </w:r>
          </w:p>
          <w:p w:rsidR="00547059" w:rsidRDefault="00547059">
            <w:pPr>
              <w:widowControl w:val="0"/>
              <w:jc w:val="center"/>
              <w:rPr>
                <w:snapToGrid w:val="0"/>
              </w:rPr>
            </w:pPr>
            <w:r>
              <w:rPr>
                <w:snapToGrid w:val="0"/>
              </w:rPr>
              <w:t>СЕЛЬСКОГО ПОСЕЛЕНИЯ КАШАРСКОГО РАЙОНА</w:t>
            </w:r>
          </w:p>
          <w:p w:rsidR="00547059" w:rsidRDefault="00547059">
            <w:pPr>
              <w:autoSpaceDE w:val="0"/>
              <w:autoSpaceDN w:val="0"/>
              <w:adjustRightInd w:val="0"/>
              <w:jc w:val="center"/>
              <w:rPr>
                <w:bCs/>
              </w:rPr>
            </w:pPr>
            <w:r>
              <w:rPr>
                <w:bCs/>
              </w:rPr>
              <w:t xml:space="preserve">НА </w:t>
            </w:r>
            <w:r>
              <w:t>2024 ГОД И ПЛАНОВЫЙ ПЕРИОД 2025 И 2026 ГОДОВ</w:t>
            </w:r>
          </w:p>
          <w:p w:rsidR="00547059" w:rsidRDefault="00547059">
            <w:pPr>
              <w:widowControl w:val="0"/>
              <w:jc w:val="center"/>
              <w:rPr>
                <w:snapToGrid w:val="0"/>
              </w:rPr>
            </w:pPr>
          </w:p>
        </w:tc>
      </w:tr>
      <w:tr w:rsidR="00547059">
        <w:trPr>
          <w:cantSplit/>
        </w:trPr>
        <w:tc>
          <w:tcPr>
            <w:tcW w:w="2781" w:type="dxa"/>
            <w:tcBorders>
              <w:top w:val="nil"/>
              <w:left w:val="nil"/>
              <w:bottom w:val="nil"/>
              <w:right w:val="nil"/>
            </w:tcBorders>
          </w:tcPr>
          <w:p w:rsidR="00547059" w:rsidRDefault="00547059">
            <w:pPr>
              <w:widowControl w:val="0"/>
              <w:rPr>
                <w:snapToGrid w:val="0"/>
              </w:rPr>
            </w:pPr>
          </w:p>
        </w:tc>
        <w:tc>
          <w:tcPr>
            <w:tcW w:w="4783" w:type="dxa"/>
            <w:gridSpan w:val="2"/>
            <w:tcBorders>
              <w:top w:val="nil"/>
              <w:left w:val="nil"/>
              <w:bottom w:val="nil"/>
              <w:right w:val="nil"/>
            </w:tcBorders>
          </w:tcPr>
          <w:p w:rsidR="00547059" w:rsidRDefault="00547059">
            <w:pPr>
              <w:widowControl w:val="0"/>
              <w:rPr>
                <w:snapToGrid w:val="0"/>
              </w:rPr>
            </w:pPr>
          </w:p>
        </w:tc>
        <w:tc>
          <w:tcPr>
            <w:tcW w:w="128" w:type="dxa"/>
            <w:tcBorders>
              <w:top w:val="nil"/>
              <w:left w:val="nil"/>
              <w:bottom w:val="nil"/>
              <w:right w:val="nil"/>
            </w:tcBorders>
          </w:tcPr>
          <w:p w:rsidR="00547059" w:rsidRDefault="00547059">
            <w:pPr>
              <w:widowControl w:val="0"/>
              <w:rPr>
                <w:snapToGrid w:val="0"/>
              </w:rPr>
            </w:pPr>
          </w:p>
        </w:tc>
        <w:tc>
          <w:tcPr>
            <w:tcW w:w="567" w:type="dxa"/>
            <w:gridSpan w:val="2"/>
            <w:tcBorders>
              <w:top w:val="nil"/>
              <w:left w:val="nil"/>
              <w:bottom w:val="nil"/>
              <w:right w:val="nil"/>
            </w:tcBorders>
          </w:tcPr>
          <w:p w:rsidR="00547059" w:rsidRDefault="00547059">
            <w:pPr>
              <w:widowControl w:val="0"/>
              <w:rPr>
                <w:snapToGrid w:val="0"/>
              </w:rPr>
            </w:pPr>
          </w:p>
        </w:tc>
        <w:tc>
          <w:tcPr>
            <w:tcW w:w="2541" w:type="dxa"/>
            <w:gridSpan w:val="3"/>
            <w:tcBorders>
              <w:top w:val="nil"/>
              <w:left w:val="nil"/>
              <w:bottom w:val="nil"/>
              <w:right w:val="nil"/>
            </w:tcBorders>
          </w:tcPr>
          <w:p w:rsidR="00547059" w:rsidRDefault="00547059">
            <w:pPr>
              <w:widowControl w:val="0"/>
              <w:jc w:val="right"/>
              <w:rPr>
                <w:snapToGrid w:val="0"/>
              </w:rPr>
            </w:pPr>
            <w:r>
              <w:rPr>
                <w:snapToGrid w:val="0"/>
              </w:rPr>
              <w:t xml:space="preserve">                                                    (тыс. рублей)</w:t>
            </w:r>
          </w:p>
        </w:tc>
      </w:tr>
      <w:tr w:rsidR="00547059">
        <w:trPr>
          <w:gridAfter w:val="1"/>
          <w:wAfter w:w="54" w:type="dxa"/>
          <w:cantSplit/>
          <w:trHeight w:val="555"/>
        </w:trPr>
        <w:tc>
          <w:tcPr>
            <w:tcW w:w="2781" w:type="dxa"/>
            <w:tcBorders>
              <w:top w:val="single" w:sz="6" w:space="0" w:color="auto"/>
              <w:left w:val="single" w:sz="6" w:space="0" w:color="auto"/>
              <w:right w:val="single" w:sz="6" w:space="0" w:color="auto"/>
            </w:tcBorders>
          </w:tcPr>
          <w:p w:rsidR="00547059" w:rsidRDefault="00547059">
            <w:pPr>
              <w:widowControl w:val="0"/>
              <w:jc w:val="center"/>
              <w:rPr>
                <w:snapToGrid w:val="0"/>
              </w:rPr>
            </w:pPr>
            <w:r>
              <w:rPr>
                <w:snapToGrid w:val="0"/>
              </w:rPr>
              <w:t>Код БК РФ</w:t>
            </w:r>
          </w:p>
        </w:tc>
        <w:tc>
          <w:tcPr>
            <w:tcW w:w="3624" w:type="dxa"/>
            <w:tcBorders>
              <w:top w:val="single" w:sz="6" w:space="0" w:color="auto"/>
              <w:left w:val="single" w:sz="6" w:space="0" w:color="auto"/>
              <w:right w:val="single" w:sz="6" w:space="0" w:color="auto"/>
            </w:tcBorders>
          </w:tcPr>
          <w:p w:rsidR="00547059" w:rsidRDefault="00547059">
            <w:pPr>
              <w:widowControl w:val="0"/>
              <w:jc w:val="center"/>
              <w:rPr>
                <w:snapToGrid w:val="0"/>
              </w:rPr>
            </w:pPr>
            <w:r>
              <w:rPr>
                <w:snapToGrid w:val="0"/>
              </w:rPr>
              <w:t>Наименование</w:t>
            </w:r>
          </w:p>
        </w:tc>
        <w:tc>
          <w:tcPr>
            <w:tcW w:w="1479" w:type="dxa"/>
            <w:gridSpan w:val="3"/>
            <w:tcBorders>
              <w:top w:val="single" w:sz="6" w:space="0" w:color="auto"/>
              <w:left w:val="single" w:sz="6" w:space="0" w:color="auto"/>
              <w:right w:val="single" w:sz="4" w:space="0" w:color="auto"/>
            </w:tcBorders>
          </w:tcPr>
          <w:p w:rsidR="00547059" w:rsidRDefault="00547059">
            <w:pPr>
              <w:rPr>
                <w:lang w:eastAsia="en-US"/>
              </w:rPr>
            </w:pPr>
            <w:r>
              <w:rPr>
                <w:lang w:eastAsia="en-US"/>
              </w:rPr>
              <w:t>2024  год</w:t>
            </w:r>
          </w:p>
        </w:tc>
        <w:tc>
          <w:tcPr>
            <w:tcW w:w="1418" w:type="dxa"/>
            <w:gridSpan w:val="2"/>
            <w:tcBorders>
              <w:top w:val="single" w:sz="6" w:space="0" w:color="auto"/>
              <w:left w:val="single" w:sz="4" w:space="0" w:color="auto"/>
              <w:right w:val="single" w:sz="4" w:space="0" w:color="auto"/>
            </w:tcBorders>
          </w:tcPr>
          <w:p w:rsidR="00547059" w:rsidRDefault="00547059">
            <w:pPr>
              <w:rPr>
                <w:lang w:eastAsia="en-US"/>
              </w:rPr>
            </w:pPr>
            <w:r>
              <w:rPr>
                <w:lang w:eastAsia="en-US"/>
              </w:rPr>
              <w:t>2025 год</w:t>
            </w:r>
          </w:p>
        </w:tc>
        <w:tc>
          <w:tcPr>
            <w:tcW w:w="1444" w:type="dxa"/>
            <w:tcBorders>
              <w:top w:val="single" w:sz="6" w:space="0" w:color="auto"/>
              <w:left w:val="single" w:sz="4" w:space="0" w:color="auto"/>
              <w:right w:val="single" w:sz="6" w:space="0" w:color="auto"/>
            </w:tcBorders>
          </w:tcPr>
          <w:p w:rsidR="00547059" w:rsidRDefault="00547059">
            <w:pPr>
              <w:rPr>
                <w:lang w:eastAsia="en-US"/>
              </w:rPr>
            </w:pPr>
            <w:r>
              <w:rPr>
                <w:lang w:eastAsia="en-US"/>
              </w:rPr>
              <w:t>2026 год</w:t>
            </w:r>
          </w:p>
        </w:tc>
      </w:tr>
      <w:tr w:rsidR="00547059">
        <w:trPr>
          <w:gridAfter w:val="1"/>
          <w:wAfter w:w="54" w:type="dxa"/>
          <w:cantSplit/>
          <w:trHeight w:val="522"/>
        </w:trPr>
        <w:tc>
          <w:tcPr>
            <w:tcW w:w="2781" w:type="dxa"/>
            <w:tcBorders>
              <w:top w:val="single" w:sz="6" w:space="0" w:color="auto"/>
              <w:left w:val="single" w:sz="6" w:space="0" w:color="auto"/>
              <w:bottom w:val="single" w:sz="6" w:space="0" w:color="auto"/>
              <w:right w:val="single" w:sz="6" w:space="0" w:color="auto"/>
            </w:tcBorders>
          </w:tcPr>
          <w:p w:rsidR="00547059" w:rsidRDefault="00547059">
            <w:pPr>
              <w:widowControl w:val="0"/>
              <w:rPr>
                <w:snapToGrid w:val="0"/>
              </w:rPr>
            </w:pPr>
            <w:r>
              <w:rPr>
                <w:snapToGrid w:val="0"/>
              </w:rPr>
              <w:t>01 00 00 00 00 0000 000</w:t>
            </w:r>
          </w:p>
        </w:tc>
        <w:tc>
          <w:tcPr>
            <w:tcW w:w="3624" w:type="dxa"/>
            <w:tcBorders>
              <w:top w:val="single" w:sz="6" w:space="0" w:color="auto"/>
              <w:left w:val="single" w:sz="6" w:space="0" w:color="auto"/>
              <w:bottom w:val="single" w:sz="6" w:space="0" w:color="auto"/>
              <w:right w:val="single" w:sz="6" w:space="0" w:color="auto"/>
            </w:tcBorders>
          </w:tcPr>
          <w:p w:rsidR="00547059" w:rsidRDefault="00547059">
            <w:pPr>
              <w:widowControl w:val="0"/>
              <w:rPr>
                <w:snapToGrid w:val="0"/>
              </w:rPr>
            </w:pPr>
            <w:r>
              <w:rPr>
                <w:snapToGrid w:val="0"/>
              </w:rPr>
              <w:t>Источники внутреннего финансирования дефицитов бюджетов</w:t>
            </w:r>
          </w:p>
        </w:tc>
        <w:tc>
          <w:tcPr>
            <w:tcW w:w="1479" w:type="dxa"/>
            <w:gridSpan w:val="3"/>
            <w:tcBorders>
              <w:top w:val="single" w:sz="6" w:space="0" w:color="auto"/>
              <w:left w:val="single" w:sz="6" w:space="0" w:color="auto"/>
              <w:bottom w:val="single" w:sz="6" w:space="0" w:color="auto"/>
              <w:right w:val="single" w:sz="4" w:space="0" w:color="auto"/>
            </w:tcBorders>
          </w:tcPr>
          <w:p w:rsidR="00547059" w:rsidRDefault="00547059">
            <w:pPr>
              <w:widowControl w:val="0"/>
              <w:jc w:val="center"/>
              <w:rPr>
                <w:snapToGrid w:val="0"/>
              </w:rPr>
            </w:pPr>
            <w:r>
              <w:rPr>
                <w:snapToGrid w:val="0"/>
              </w:rPr>
              <w:t>29,9</w:t>
            </w:r>
          </w:p>
        </w:tc>
        <w:tc>
          <w:tcPr>
            <w:tcW w:w="1418" w:type="dxa"/>
            <w:gridSpan w:val="2"/>
            <w:tcBorders>
              <w:top w:val="single" w:sz="6" w:space="0" w:color="auto"/>
              <w:left w:val="single" w:sz="4" w:space="0" w:color="auto"/>
              <w:bottom w:val="single" w:sz="6" w:space="0" w:color="auto"/>
              <w:right w:val="single" w:sz="4" w:space="0" w:color="auto"/>
            </w:tcBorders>
          </w:tcPr>
          <w:p w:rsidR="00547059" w:rsidRDefault="00547059">
            <w:pPr>
              <w:widowControl w:val="0"/>
              <w:jc w:val="center"/>
              <w:rPr>
                <w:snapToGrid w:val="0"/>
              </w:rPr>
            </w:pPr>
            <w:r>
              <w:rPr>
                <w:snapToGrid w:val="0"/>
              </w:rPr>
              <w:t>0,0</w:t>
            </w:r>
          </w:p>
        </w:tc>
        <w:tc>
          <w:tcPr>
            <w:tcW w:w="1444" w:type="dxa"/>
            <w:tcBorders>
              <w:top w:val="single" w:sz="6" w:space="0" w:color="auto"/>
              <w:left w:val="single" w:sz="4" w:space="0" w:color="auto"/>
              <w:bottom w:val="single" w:sz="6" w:space="0" w:color="auto"/>
              <w:right w:val="single" w:sz="6" w:space="0" w:color="auto"/>
            </w:tcBorders>
          </w:tcPr>
          <w:p w:rsidR="00547059" w:rsidRDefault="00547059">
            <w:pPr>
              <w:widowControl w:val="0"/>
              <w:jc w:val="center"/>
              <w:rPr>
                <w:snapToGrid w:val="0"/>
              </w:rPr>
            </w:pPr>
            <w:r>
              <w:rPr>
                <w:snapToGrid w:val="0"/>
              </w:rPr>
              <w:t>0,0</w:t>
            </w:r>
          </w:p>
        </w:tc>
      </w:tr>
      <w:tr w:rsidR="00547059">
        <w:trPr>
          <w:gridAfter w:val="1"/>
          <w:wAfter w:w="54" w:type="dxa"/>
          <w:cantSplit/>
          <w:trHeight w:val="552"/>
        </w:trPr>
        <w:tc>
          <w:tcPr>
            <w:tcW w:w="2781" w:type="dxa"/>
            <w:tcBorders>
              <w:top w:val="single" w:sz="6" w:space="0" w:color="auto"/>
              <w:left w:val="single" w:sz="6" w:space="0" w:color="auto"/>
              <w:bottom w:val="single" w:sz="4" w:space="0" w:color="auto"/>
              <w:right w:val="single" w:sz="6" w:space="0" w:color="auto"/>
            </w:tcBorders>
          </w:tcPr>
          <w:p w:rsidR="00547059" w:rsidRDefault="00547059">
            <w:pPr>
              <w:widowControl w:val="0"/>
              <w:rPr>
                <w:snapToGrid w:val="0"/>
              </w:rPr>
            </w:pPr>
            <w:r>
              <w:rPr>
                <w:snapToGrid w:val="0"/>
              </w:rPr>
              <w:t>01 05 00 00 00 0000 000</w:t>
            </w:r>
          </w:p>
        </w:tc>
        <w:tc>
          <w:tcPr>
            <w:tcW w:w="3624" w:type="dxa"/>
            <w:tcBorders>
              <w:top w:val="single" w:sz="6" w:space="0" w:color="auto"/>
              <w:left w:val="single" w:sz="6" w:space="0" w:color="auto"/>
              <w:bottom w:val="single" w:sz="4" w:space="0" w:color="auto"/>
              <w:right w:val="single" w:sz="6" w:space="0" w:color="auto"/>
            </w:tcBorders>
          </w:tcPr>
          <w:p w:rsidR="00547059" w:rsidRDefault="00547059">
            <w:pPr>
              <w:widowControl w:val="0"/>
              <w:rPr>
                <w:snapToGrid w:val="0"/>
              </w:rPr>
            </w:pPr>
            <w:r>
              <w:rPr>
                <w:snapToGrid w:val="0"/>
              </w:rPr>
              <w:t>Изменение остатков средств на счетах по учету средств бюджетов</w:t>
            </w:r>
          </w:p>
        </w:tc>
        <w:tc>
          <w:tcPr>
            <w:tcW w:w="1479" w:type="dxa"/>
            <w:gridSpan w:val="3"/>
            <w:tcBorders>
              <w:top w:val="single" w:sz="6" w:space="0" w:color="auto"/>
              <w:left w:val="single" w:sz="6" w:space="0" w:color="auto"/>
              <w:bottom w:val="single" w:sz="4" w:space="0" w:color="auto"/>
              <w:right w:val="single" w:sz="4" w:space="0" w:color="auto"/>
            </w:tcBorders>
          </w:tcPr>
          <w:p w:rsidR="00547059" w:rsidRDefault="00547059">
            <w:pPr>
              <w:widowControl w:val="0"/>
              <w:jc w:val="center"/>
              <w:rPr>
                <w:snapToGrid w:val="0"/>
              </w:rPr>
            </w:pPr>
            <w:r>
              <w:rPr>
                <w:snapToGrid w:val="0"/>
              </w:rPr>
              <w:t>29,9</w:t>
            </w:r>
          </w:p>
        </w:tc>
        <w:tc>
          <w:tcPr>
            <w:tcW w:w="1418" w:type="dxa"/>
            <w:gridSpan w:val="2"/>
            <w:tcBorders>
              <w:top w:val="single" w:sz="6" w:space="0" w:color="auto"/>
              <w:left w:val="single" w:sz="4" w:space="0" w:color="auto"/>
              <w:bottom w:val="single" w:sz="4" w:space="0" w:color="auto"/>
              <w:right w:val="single" w:sz="4" w:space="0" w:color="auto"/>
            </w:tcBorders>
          </w:tcPr>
          <w:p w:rsidR="00547059" w:rsidRDefault="00547059">
            <w:pPr>
              <w:widowControl w:val="0"/>
              <w:jc w:val="center"/>
              <w:rPr>
                <w:snapToGrid w:val="0"/>
              </w:rPr>
            </w:pPr>
            <w:r>
              <w:rPr>
                <w:snapToGrid w:val="0"/>
              </w:rPr>
              <w:t>0,0</w:t>
            </w:r>
          </w:p>
        </w:tc>
        <w:tc>
          <w:tcPr>
            <w:tcW w:w="1444" w:type="dxa"/>
            <w:tcBorders>
              <w:top w:val="single" w:sz="6" w:space="0" w:color="auto"/>
              <w:left w:val="single" w:sz="4" w:space="0" w:color="auto"/>
              <w:bottom w:val="single" w:sz="4" w:space="0" w:color="auto"/>
              <w:right w:val="single" w:sz="6" w:space="0" w:color="auto"/>
            </w:tcBorders>
          </w:tcPr>
          <w:p w:rsidR="00547059" w:rsidRDefault="00547059">
            <w:pPr>
              <w:widowControl w:val="0"/>
              <w:jc w:val="center"/>
              <w:rPr>
                <w:snapToGrid w:val="0"/>
              </w:rPr>
            </w:pPr>
            <w:r>
              <w:rPr>
                <w:snapToGrid w:val="0"/>
              </w:rPr>
              <w:t>0,0</w:t>
            </w:r>
          </w:p>
        </w:tc>
      </w:tr>
      <w:tr w:rsidR="00547059">
        <w:trPr>
          <w:gridAfter w:val="1"/>
          <w:wAfter w:w="54" w:type="dxa"/>
          <w:cantSplit/>
          <w:trHeight w:val="521"/>
        </w:trPr>
        <w:tc>
          <w:tcPr>
            <w:tcW w:w="2781" w:type="dxa"/>
            <w:tcBorders>
              <w:top w:val="single" w:sz="4" w:space="0" w:color="auto"/>
              <w:left w:val="single" w:sz="6" w:space="0" w:color="auto"/>
              <w:bottom w:val="single" w:sz="4" w:space="0" w:color="auto"/>
              <w:right w:val="single" w:sz="6" w:space="0" w:color="auto"/>
            </w:tcBorders>
          </w:tcPr>
          <w:p w:rsidR="00547059" w:rsidRDefault="00547059">
            <w:pPr>
              <w:widowControl w:val="0"/>
              <w:rPr>
                <w:snapToGrid w:val="0"/>
              </w:rPr>
            </w:pPr>
            <w:r>
              <w:rPr>
                <w:snapToGrid w:val="0"/>
              </w:rPr>
              <w:t>01 05 00 00 00 0000 500</w:t>
            </w:r>
          </w:p>
        </w:tc>
        <w:tc>
          <w:tcPr>
            <w:tcW w:w="3624" w:type="dxa"/>
            <w:tcBorders>
              <w:top w:val="single" w:sz="4" w:space="0" w:color="auto"/>
              <w:left w:val="single" w:sz="6" w:space="0" w:color="auto"/>
              <w:bottom w:val="single" w:sz="4" w:space="0" w:color="auto"/>
              <w:right w:val="single" w:sz="6" w:space="0" w:color="auto"/>
            </w:tcBorders>
          </w:tcPr>
          <w:p w:rsidR="00547059" w:rsidRDefault="00547059">
            <w:pPr>
              <w:widowControl w:val="0"/>
              <w:rPr>
                <w:snapToGrid w:val="0"/>
              </w:rPr>
            </w:pPr>
            <w:r>
              <w:rPr>
                <w:snapToGrid w:val="0"/>
              </w:rPr>
              <w:t>Увеличение остатков средств бюджетов</w:t>
            </w:r>
          </w:p>
        </w:tc>
        <w:tc>
          <w:tcPr>
            <w:tcW w:w="1479" w:type="dxa"/>
            <w:gridSpan w:val="3"/>
            <w:tcBorders>
              <w:top w:val="single" w:sz="4" w:space="0" w:color="auto"/>
              <w:left w:val="single" w:sz="6" w:space="0" w:color="auto"/>
              <w:bottom w:val="single" w:sz="4" w:space="0" w:color="auto"/>
              <w:right w:val="single" w:sz="4" w:space="0" w:color="auto"/>
            </w:tcBorders>
          </w:tcPr>
          <w:p w:rsidR="00547059" w:rsidRDefault="00547059">
            <w:pPr>
              <w:jc w:val="center"/>
              <w:rPr>
                <w:bCs/>
                <w:snapToGrid w:val="0"/>
              </w:rPr>
            </w:pPr>
            <w:r>
              <w:rPr>
                <w:bCs/>
              </w:rPr>
              <w:t>-7 981,2</w:t>
            </w:r>
          </w:p>
        </w:tc>
        <w:tc>
          <w:tcPr>
            <w:tcW w:w="1418" w:type="dxa"/>
            <w:gridSpan w:val="2"/>
            <w:tcBorders>
              <w:top w:val="single" w:sz="4" w:space="0" w:color="auto"/>
              <w:left w:val="single" w:sz="4" w:space="0" w:color="auto"/>
              <w:bottom w:val="single" w:sz="4" w:space="0" w:color="auto"/>
              <w:right w:val="single" w:sz="4" w:space="0" w:color="auto"/>
            </w:tcBorders>
          </w:tcPr>
          <w:p w:rsidR="00547059" w:rsidRDefault="00547059">
            <w:pPr>
              <w:jc w:val="center"/>
              <w:rPr>
                <w:bCs/>
                <w:snapToGrid w:val="0"/>
              </w:rPr>
            </w:pPr>
            <w:r>
              <w:rPr>
                <w:bCs/>
              </w:rPr>
              <w:t>-8 091,3</w:t>
            </w:r>
          </w:p>
        </w:tc>
        <w:tc>
          <w:tcPr>
            <w:tcW w:w="1444" w:type="dxa"/>
            <w:tcBorders>
              <w:top w:val="single" w:sz="4" w:space="0" w:color="auto"/>
              <w:left w:val="single" w:sz="4" w:space="0" w:color="auto"/>
              <w:bottom w:val="single" w:sz="4" w:space="0" w:color="auto"/>
              <w:right w:val="single" w:sz="6" w:space="0" w:color="auto"/>
            </w:tcBorders>
          </w:tcPr>
          <w:p w:rsidR="00547059" w:rsidRDefault="00547059">
            <w:pPr>
              <w:jc w:val="center"/>
              <w:rPr>
                <w:bCs/>
                <w:snapToGrid w:val="0"/>
              </w:rPr>
            </w:pPr>
            <w:r>
              <w:rPr>
                <w:bCs/>
              </w:rPr>
              <w:t>-7 736,9</w:t>
            </w:r>
          </w:p>
        </w:tc>
      </w:tr>
      <w:tr w:rsidR="00547059">
        <w:trPr>
          <w:gridAfter w:val="1"/>
          <w:wAfter w:w="54" w:type="dxa"/>
          <w:cantSplit/>
          <w:trHeight w:val="274"/>
        </w:trPr>
        <w:tc>
          <w:tcPr>
            <w:tcW w:w="2781" w:type="dxa"/>
            <w:tcBorders>
              <w:top w:val="single" w:sz="6" w:space="0" w:color="auto"/>
              <w:left w:val="single" w:sz="6" w:space="0" w:color="auto"/>
              <w:bottom w:val="single" w:sz="6" w:space="0" w:color="auto"/>
              <w:right w:val="single" w:sz="6" w:space="0" w:color="auto"/>
            </w:tcBorders>
          </w:tcPr>
          <w:p w:rsidR="00547059" w:rsidRDefault="00547059">
            <w:r>
              <w:rPr>
                <w:snapToGrid w:val="0"/>
              </w:rPr>
              <w:t>01 05 02 00 00 0000 500</w:t>
            </w:r>
          </w:p>
        </w:tc>
        <w:tc>
          <w:tcPr>
            <w:tcW w:w="3624" w:type="dxa"/>
            <w:tcBorders>
              <w:top w:val="single" w:sz="6" w:space="0" w:color="auto"/>
              <w:left w:val="single" w:sz="6" w:space="0" w:color="auto"/>
              <w:bottom w:val="single" w:sz="6" w:space="0" w:color="auto"/>
              <w:right w:val="single" w:sz="6" w:space="0" w:color="auto"/>
            </w:tcBorders>
          </w:tcPr>
          <w:p w:rsidR="00547059" w:rsidRDefault="00547059">
            <w:pPr>
              <w:widowControl w:val="0"/>
              <w:rPr>
                <w:snapToGrid w:val="0"/>
              </w:rPr>
            </w:pPr>
            <w:r>
              <w:rPr>
                <w:snapToGrid w:val="0"/>
              </w:rPr>
              <w:t xml:space="preserve">Увеличение прочих остатков средств бюджетов </w:t>
            </w:r>
          </w:p>
        </w:tc>
        <w:tc>
          <w:tcPr>
            <w:tcW w:w="1479" w:type="dxa"/>
            <w:gridSpan w:val="3"/>
            <w:tcBorders>
              <w:top w:val="single" w:sz="6" w:space="0" w:color="auto"/>
              <w:left w:val="single" w:sz="6" w:space="0" w:color="auto"/>
              <w:bottom w:val="single" w:sz="6" w:space="0" w:color="auto"/>
              <w:right w:val="single" w:sz="4" w:space="0" w:color="auto"/>
            </w:tcBorders>
          </w:tcPr>
          <w:p w:rsidR="00547059" w:rsidRDefault="00547059">
            <w:pPr>
              <w:jc w:val="center"/>
              <w:rPr>
                <w:bCs/>
                <w:snapToGrid w:val="0"/>
              </w:rPr>
            </w:pPr>
            <w:r>
              <w:rPr>
                <w:bCs/>
              </w:rPr>
              <w:t>-7 981,2</w:t>
            </w:r>
          </w:p>
        </w:tc>
        <w:tc>
          <w:tcPr>
            <w:tcW w:w="1418" w:type="dxa"/>
            <w:gridSpan w:val="2"/>
            <w:tcBorders>
              <w:top w:val="single" w:sz="6" w:space="0" w:color="auto"/>
              <w:left w:val="single" w:sz="4" w:space="0" w:color="auto"/>
              <w:bottom w:val="single" w:sz="6" w:space="0" w:color="auto"/>
              <w:right w:val="single" w:sz="4" w:space="0" w:color="auto"/>
            </w:tcBorders>
          </w:tcPr>
          <w:p w:rsidR="00547059" w:rsidRDefault="00547059">
            <w:pPr>
              <w:jc w:val="center"/>
              <w:rPr>
                <w:bCs/>
                <w:snapToGrid w:val="0"/>
              </w:rPr>
            </w:pPr>
            <w:r>
              <w:rPr>
                <w:bCs/>
              </w:rPr>
              <w:t>-8 091,3</w:t>
            </w:r>
          </w:p>
        </w:tc>
        <w:tc>
          <w:tcPr>
            <w:tcW w:w="1444" w:type="dxa"/>
            <w:tcBorders>
              <w:top w:val="single" w:sz="6" w:space="0" w:color="auto"/>
              <w:left w:val="single" w:sz="4" w:space="0" w:color="auto"/>
              <w:bottom w:val="single" w:sz="6" w:space="0" w:color="auto"/>
              <w:right w:val="single" w:sz="6" w:space="0" w:color="auto"/>
            </w:tcBorders>
          </w:tcPr>
          <w:p w:rsidR="00547059" w:rsidRDefault="00547059">
            <w:pPr>
              <w:jc w:val="center"/>
              <w:rPr>
                <w:bCs/>
                <w:snapToGrid w:val="0"/>
              </w:rPr>
            </w:pPr>
            <w:r>
              <w:rPr>
                <w:bCs/>
              </w:rPr>
              <w:t>-7 736,9</w:t>
            </w:r>
          </w:p>
        </w:tc>
      </w:tr>
      <w:tr w:rsidR="00547059">
        <w:trPr>
          <w:gridAfter w:val="1"/>
          <w:wAfter w:w="54" w:type="dxa"/>
          <w:cantSplit/>
          <w:trHeight w:val="377"/>
        </w:trPr>
        <w:tc>
          <w:tcPr>
            <w:tcW w:w="2781" w:type="dxa"/>
            <w:tcBorders>
              <w:top w:val="single" w:sz="6" w:space="0" w:color="auto"/>
              <w:left w:val="single" w:sz="6" w:space="0" w:color="auto"/>
              <w:bottom w:val="single" w:sz="6" w:space="0" w:color="auto"/>
              <w:right w:val="single" w:sz="6" w:space="0" w:color="auto"/>
            </w:tcBorders>
            <w:shd w:val="solid" w:color="FFFFFF" w:fill="auto"/>
          </w:tcPr>
          <w:p w:rsidR="00547059" w:rsidRDefault="00547059">
            <w:r>
              <w:rPr>
                <w:snapToGrid w:val="0"/>
              </w:rPr>
              <w:t>01 05 02 01 00 0000 510</w:t>
            </w:r>
          </w:p>
        </w:tc>
        <w:tc>
          <w:tcPr>
            <w:tcW w:w="3624" w:type="dxa"/>
            <w:tcBorders>
              <w:top w:val="single" w:sz="6" w:space="0" w:color="auto"/>
              <w:left w:val="single" w:sz="6" w:space="0" w:color="auto"/>
              <w:bottom w:val="single" w:sz="6" w:space="0" w:color="auto"/>
              <w:right w:val="single" w:sz="6" w:space="0" w:color="auto"/>
            </w:tcBorders>
          </w:tcPr>
          <w:p w:rsidR="00547059" w:rsidRDefault="00547059">
            <w:pPr>
              <w:widowControl w:val="0"/>
              <w:rPr>
                <w:snapToGrid w:val="0"/>
              </w:rPr>
            </w:pPr>
            <w:r>
              <w:rPr>
                <w:snapToGrid w:val="0"/>
              </w:rPr>
              <w:t>Увеличение прочих остатков денежных средств бюджетов</w:t>
            </w:r>
          </w:p>
        </w:tc>
        <w:tc>
          <w:tcPr>
            <w:tcW w:w="1479" w:type="dxa"/>
            <w:gridSpan w:val="3"/>
            <w:tcBorders>
              <w:top w:val="single" w:sz="6" w:space="0" w:color="auto"/>
              <w:left w:val="single" w:sz="6" w:space="0" w:color="auto"/>
              <w:bottom w:val="single" w:sz="6" w:space="0" w:color="auto"/>
              <w:right w:val="single" w:sz="4" w:space="0" w:color="auto"/>
            </w:tcBorders>
          </w:tcPr>
          <w:p w:rsidR="00547059" w:rsidRDefault="00547059">
            <w:pPr>
              <w:jc w:val="center"/>
              <w:rPr>
                <w:bCs/>
                <w:snapToGrid w:val="0"/>
              </w:rPr>
            </w:pPr>
            <w:r>
              <w:rPr>
                <w:bCs/>
              </w:rPr>
              <w:t>-7 981,2</w:t>
            </w:r>
          </w:p>
        </w:tc>
        <w:tc>
          <w:tcPr>
            <w:tcW w:w="1418" w:type="dxa"/>
            <w:gridSpan w:val="2"/>
            <w:tcBorders>
              <w:top w:val="single" w:sz="6" w:space="0" w:color="auto"/>
              <w:left w:val="single" w:sz="4" w:space="0" w:color="auto"/>
              <w:bottom w:val="single" w:sz="6" w:space="0" w:color="auto"/>
              <w:right w:val="single" w:sz="4" w:space="0" w:color="auto"/>
            </w:tcBorders>
          </w:tcPr>
          <w:p w:rsidR="00547059" w:rsidRDefault="00547059">
            <w:pPr>
              <w:jc w:val="center"/>
              <w:rPr>
                <w:bCs/>
                <w:snapToGrid w:val="0"/>
              </w:rPr>
            </w:pPr>
            <w:r>
              <w:rPr>
                <w:bCs/>
              </w:rPr>
              <w:t>-8 091,3</w:t>
            </w:r>
          </w:p>
        </w:tc>
        <w:tc>
          <w:tcPr>
            <w:tcW w:w="1444" w:type="dxa"/>
            <w:tcBorders>
              <w:top w:val="single" w:sz="6" w:space="0" w:color="auto"/>
              <w:left w:val="single" w:sz="4" w:space="0" w:color="auto"/>
              <w:bottom w:val="single" w:sz="6" w:space="0" w:color="auto"/>
              <w:right w:val="single" w:sz="6" w:space="0" w:color="auto"/>
            </w:tcBorders>
          </w:tcPr>
          <w:p w:rsidR="00547059" w:rsidRDefault="00547059">
            <w:pPr>
              <w:jc w:val="center"/>
              <w:rPr>
                <w:bCs/>
                <w:snapToGrid w:val="0"/>
              </w:rPr>
            </w:pPr>
            <w:r>
              <w:rPr>
                <w:bCs/>
              </w:rPr>
              <w:t>-7 736,9</w:t>
            </w:r>
          </w:p>
        </w:tc>
      </w:tr>
      <w:tr w:rsidR="00547059">
        <w:trPr>
          <w:gridAfter w:val="1"/>
          <w:wAfter w:w="54" w:type="dxa"/>
          <w:cantSplit/>
          <w:trHeight w:val="388"/>
        </w:trPr>
        <w:tc>
          <w:tcPr>
            <w:tcW w:w="2781" w:type="dxa"/>
            <w:tcBorders>
              <w:top w:val="single" w:sz="6" w:space="0" w:color="auto"/>
              <w:left w:val="single" w:sz="6" w:space="0" w:color="auto"/>
              <w:bottom w:val="single" w:sz="6" w:space="0" w:color="auto"/>
              <w:right w:val="single" w:sz="6" w:space="0" w:color="auto"/>
            </w:tcBorders>
          </w:tcPr>
          <w:p w:rsidR="00547059" w:rsidRDefault="00547059">
            <w:r>
              <w:rPr>
                <w:snapToGrid w:val="0"/>
              </w:rPr>
              <w:t>01 05 02 01 10 0000 510</w:t>
            </w:r>
          </w:p>
        </w:tc>
        <w:tc>
          <w:tcPr>
            <w:tcW w:w="3624" w:type="dxa"/>
            <w:tcBorders>
              <w:top w:val="single" w:sz="6" w:space="0" w:color="auto"/>
              <w:left w:val="single" w:sz="6" w:space="0" w:color="auto"/>
              <w:bottom w:val="single" w:sz="6" w:space="0" w:color="auto"/>
              <w:right w:val="single" w:sz="6" w:space="0" w:color="auto"/>
            </w:tcBorders>
          </w:tcPr>
          <w:p w:rsidR="00547059" w:rsidRDefault="00547059">
            <w:pPr>
              <w:widowControl w:val="0"/>
              <w:rPr>
                <w:snapToGrid w:val="0"/>
              </w:rPr>
            </w:pPr>
            <w:r>
              <w:rPr>
                <w:snapToGrid w:val="0"/>
              </w:rPr>
              <w:t>Увеличение прочих остатков денежных средств бюджетов сельских поселений</w:t>
            </w:r>
          </w:p>
        </w:tc>
        <w:tc>
          <w:tcPr>
            <w:tcW w:w="1479" w:type="dxa"/>
            <w:gridSpan w:val="3"/>
            <w:tcBorders>
              <w:top w:val="single" w:sz="6" w:space="0" w:color="auto"/>
              <w:left w:val="single" w:sz="6" w:space="0" w:color="auto"/>
              <w:bottom w:val="single" w:sz="6" w:space="0" w:color="auto"/>
              <w:right w:val="single" w:sz="4" w:space="0" w:color="auto"/>
            </w:tcBorders>
          </w:tcPr>
          <w:p w:rsidR="00547059" w:rsidRDefault="00547059">
            <w:pPr>
              <w:jc w:val="center"/>
              <w:rPr>
                <w:bCs/>
                <w:snapToGrid w:val="0"/>
              </w:rPr>
            </w:pPr>
            <w:r>
              <w:rPr>
                <w:bCs/>
              </w:rPr>
              <w:t>-7 981,2</w:t>
            </w:r>
          </w:p>
        </w:tc>
        <w:tc>
          <w:tcPr>
            <w:tcW w:w="1418" w:type="dxa"/>
            <w:gridSpan w:val="2"/>
            <w:tcBorders>
              <w:top w:val="single" w:sz="6" w:space="0" w:color="auto"/>
              <w:left w:val="single" w:sz="4" w:space="0" w:color="auto"/>
              <w:bottom w:val="single" w:sz="6" w:space="0" w:color="auto"/>
              <w:right w:val="single" w:sz="4" w:space="0" w:color="auto"/>
            </w:tcBorders>
          </w:tcPr>
          <w:p w:rsidR="00547059" w:rsidRDefault="00547059">
            <w:pPr>
              <w:jc w:val="center"/>
              <w:rPr>
                <w:bCs/>
                <w:snapToGrid w:val="0"/>
              </w:rPr>
            </w:pPr>
            <w:r>
              <w:rPr>
                <w:bCs/>
              </w:rPr>
              <w:t>-8 091,3</w:t>
            </w:r>
          </w:p>
        </w:tc>
        <w:tc>
          <w:tcPr>
            <w:tcW w:w="1444" w:type="dxa"/>
            <w:tcBorders>
              <w:top w:val="single" w:sz="6" w:space="0" w:color="auto"/>
              <w:left w:val="single" w:sz="4" w:space="0" w:color="auto"/>
              <w:bottom w:val="single" w:sz="6" w:space="0" w:color="auto"/>
              <w:right w:val="single" w:sz="6" w:space="0" w:color="auto"/>
            </w:tcBorders>
          </w:tcPr>
          <w:p w:rsidR="00547059" w:rsidRDefault="00547059">
            <w:pPr>
              <w:jc w:val="center"/>
              <w:rPr>
                <w:bCs/>
                <w:snapToGrid w:val="0"/>
              </w:rPr>
            </w:pPr>
            <w:r>
              <w:rPr>
                <w:bCs/>
              </w:rPr>
              <w:t>-7 736,9</w:t>
            </w:r>
          </w:p>
        </w:tc>
      </w:tr>
      <w:tr w:rsidR="00547059">
        <w:trPr>
          <w:gridAfter w:val="1"/>
          <w:wAfter w:w="54" w:type="dxa"/>
          <w:cantSplit/>
          <w:trHeight w:val="548"/>
        </w:trPr>
        <w:tc>
          <w:tcPr>
            <w:tcW w:w="2781" w:type="dxa"/>
            <w:tcBorders>
              <w:top w:val="single" w:sz="6" w:space="0" w:color="auto"/>
              <w:left w:val="single" w:sz="6" w:space="0" w:color="auto"/>
              <w:bottom w:val="single" w:sz="6" w:space="0" w:color="auto"/>
              <w:right w:val="single" w:sz="6" w:space="0" w:color="auto"/>
            </w:tcBorders>
          </w:tcPr>
          <w:p w:rsidR="00547059" w:rsidRDefault="00547059">
            <w:pPr>
              <w:widowControl w:val="0"/>
              <w:rPr>
                <w:snapToGrid w:val="0"/>
              </w:rPr>
            </w:pPr>
            <w:r>
              <w:rPr>
                <w:snapToGrid w:val="0"/>
              </w:rPr>
              <w:t>01 05 00 00 00 0000 600</w:t>
            </w:r>
          </w:p>
        </w:tc>
        <w:tc>
          <w:tcPr>
            <w:tcW w:w="3624" w:type="dxa"/>
            <w:tcBorders>
              <w:top w:val="single" w:sz="6" w:space="0" w:color="auto"/>
              <w:left w:val="single" w:sz="6" w:space="0" w:color="auto"/>
              <w:bottom w:val="single" w:sz="6" w:space="0" w:color="auto"/>
              <w:right w:val="single" w:sz="6" w:space="0" w:color="auto"/>
            </w:tcBorders>
          </w:tcPr>
          <w:p w:rsidR="00547059" w:rsidRDefault="00547059">
            <w:pPr>
              <w:widowControl w:val="0"/>
              <w:rPr>
                <w:snapToGrid w:val="0"/>
              </w:rPr>
            </w:pPr>
            <w:r>
              <w:rPr>
                <w:snapToGrid w:val="0"/>
              </w:rPr>
              <w:t>Уменьшение остатков средств бюджетов</w:t>
            </w:r>
          </w:p>
        </w:tc>
        <w:tc>
          <w:tcPr>
            <w:tcW w:w="1479" w:type="dxa"/>
            <w:gridSpan w:val="3"/>
            <w:tcBorders>
              <w:top w:val="single" w:sz="6" w:space="0" w:color="auto"/>
              <w:left w:val="single" w:sz="6" w:space="0" w:color="auto"/>
              <w:bottom w:val="single" w:sz="6" w:space="0" w:color="auto"/>
              <w:right w:val="single" w:sz="4" w:space="0" w:color="auto"/>
            </w:tcBorders>
          </w:tcPr>
          <w:p w:rsidR="00547059" w:rsidRDefault="00547059">
            <w:pPr>
              <w:jc w:val="center"/>
              <w:rPr>
                <w:bCs/>
                <w:snapToGrid w:val="0"/>
              </w:rPr>
            </w:pPr>
            <w:r>
              <w:rPr>
                <w:bCs/>
              </w:rPr>
              <w:t>8 011,1</w:t>
            </w:r>
          </w:p>
        </w:tc>
        <w:tc>
          <w:tcPr>
            <w:tcW w:w="1418" w:type="dxa"/>
            <w:gridSpan w:val="2"/>
            <w:tcBorders>
              <w:top w:val="single" w:sz="6" w:space="0" w:color="auto"/>
              <w:left w:val="single" w:sz="4" w:space="0" w:color="auto"/>
              <w:bottom w:val="single" w:sz="6" w:space="0" w:color="auto"/>
              <w:right w:val="single" w:sz="4" w:space="0" w:color="auto"/>
            </w:tcBorders>
          </w:tcPr>
          <w:p w:rsidR="00547059" w:rsidRDefault="00547059">
            <w:pPr>
              <w:jc w:val="center"/>
              <w:rPr>
                <w:bCs/>
                <w:snapToGrid w:val="0"/>
              </w:rPr>
            </w:pPr>
            <w:r>
              <w:rPr>
                <w:bCs/>
              </w:rPr>
              <w:t>8 091,3</w:t>
            </w:r>
          </w:p>
        </w:tc>
        <w:tc>
          <w:tcPr>
            <w:tcW w:w="1444" w:type="dxa"/>
            <w:tcBorders>
              <w:top w:val="single" w:sz="6" w:space="0" w:color="auto"/>
              <w:left w:val="single" w:sz="4" w:space="0" w:color="auto"/>
              <w:bottom w:val="single" w:sz="6" w:space="0" w:color="auto"/>
              <w:right w:val="single" w:sz="6" w:space="0" w:color="auto"/>
            </w:tcBorders>
          </w:tcPr>
          <w:p w:rsidR="00547059" w:rsidRDefault="00547059">
            <w:pPr>
              <w:jc w:val="center"/>
              <w:rPr>
                <w:bCs/>
                <w:snapToGrid w:val="0"/>
              </w:rPr>
            </w:pPr>
            <w:r>
              <w:rPr>
                <w:bCs/>
              </w:rPr>
              <w:t>7 736,9</w:t>
            </w:r>
          </w:p>
        </w:tc>
      </w:tr>
      <w:tr w:rsidR="00547059">
        <w:trPr>
          <w:gridAfter w:val="1"/>
          <w:wAfter w:w="54" w:type="dxa"/>
          <w:cantSplit/>
          <w:trHeight w:val="315"/>
        </w:trPr>
        <w:tc>
          <w:tcPr>
            <w:tcW w:w="2781" w:type="dxa"/>
            <w:tcBorders>
              <w:top w:val="single" w:sz="6" w:space="0" w:color="auto"/>
              <w:left w:val="single" w:sz="6" w:space="0" w:color="auto"/>
              <w:bottom w:val="single" w:sz="6" w:space="0" w:color="auto"/>
              <w:right w:val="single" w:sz="6" w:space="0" w:color="auto"/>
            </w:tcBorders>
          </w:tcPr>
          <w:p w:rsidR="00547059" w:rsidRDefault="00547059">
            <w:pPr>
              <w:widowControl w:val="0"/>
              <w:rPr>
                <w:snapToGrid w:val="0"/>
              </w:rPr>
            </w:pPr>
            <w:r>
              <w:rPr>
                <w:snapToGrid w:val="0"/>
              </w:rPr>
              <w:t>01 05 02 00 00 0000 600</w:t>
            </w:r>
          </w:p>
        </w:tc>
        <w:tc>
          <w:tcPr>
            <w:tcW w:w="3624" w:type="dxa"/>
            <w:tcBorders>
              <w:top w:val="single" w:sz="6" w:space="0" w:color="auto"/>
              <w:left w:val="single" w:sz="6" w:space="0" w:color="auto"/>
              <w:bottom w:val="single" w:sz="6" w:space="0" w:color="auto"/>
              <w:right w:val="single" w:sz="6" w:space="0" w:color="auto"/>
            </w:tcBorders>
          </w:tcPr>
          <w:p w:rsidR="00547059" w:rsidRDefault="00547059">
            <w:pPr>
              <w:widowControl w:val="0"/>
              <w:rPr>
                <w:snapToGrid w:val="0"/>
              </w:rPr>
            </w:pPr>
            <w:r>
              <w:rPr>
                <w:snapToGrid w:val="0"/>
              </w:rPr>
              <w:t xml:space="preserve">Уменьшение прочих остатков средств бюджетов </w:t>
            </w:r>
          </w:p>
        </w:tc>
        <w:tc>
          <w:tcPr>
            <w:tcW w:w="1479" w:type="dxa"/>
            <w:gridSpan w:val="3"/>
            <w:tcBorders>
              <w:top w:val="single" w:sz="6" w:space="0" w:color="auto"/>
              <w:left w:val="single" w:sz="6" w:space="0" w:color="auto"/>
              <w:bottom w:val="single" w:sz="6" w:space="0" w:color="auto"/>
              <w:right w:val="single" w:sz="4" w:space="0" w:color="auto"/>
            </w:tcBorders>
          </w:tcPr>
          <w:p w:rsidR="00547059" w:rsidRDefault="00547059">
            <w:pPr>
              <w:jc w:val="center"/>
              <w:rPr>
                <w:bCs/>
                <w:snapToGrid w:val="0"/>
              </w:rPr>
            </w:pPr>
            <w:r>
              <w:rPr>
                <w:bCs/>
              </w:rPr>
              <w:t>8 011,1</w:t>
            </w:r>
          </w:p>
        </w:tc>
        <w:tc>
          <w:tcPr>
            <w:tcW w:w="1418" w:type="dxa"/>
            <w:gridSpan w:val="2"/>
            <w:tcBorders>
              <w:top w:val="single" w:sz="6" w:space="0" w:color="auto"/>
              <w:left w:val="single" w:sz="4" w:space="0" w:color="auto"/>
              <w:bottom w:val="single" w:sz="6" w:space="0" w:color="auto"/>
              <w:right w:val="single" w:sz="4" w:space="0" w:color="auto"/>
            </w:tcBorders>
          </w:tcPr>
          <w:p w:rsidR="00547059" w:rsidRDefault="00547059">
            <w:pPr>
              <w:jc w:val="center"/>
              <w:rPr>
                <w:bCs/>
                <w:snapToGrid w:val="0"/>
              </w:rPr>
            </w:pPr>
            <w:r>
              <w:rPr>
                <w:bCs/>
              </w:rPr>
              <w:t>8 091,3</w:t>
            </w:r>
          </w:p>
        </w:tc>
        <w:tc>
          <w:tcPr>
            <w:tcW w:w="1444" w:type="dxa"/>
            <w:tcBorders>
              <w:top w:val="single" w:sz="6" w:space="0" w:color="auto"/>
              <w:left w:val="single" w:sz="4" w:space="0" w:color="auto"/>
              <w:bottom w:val="single" w:sz="6" w:space="0" w:color="auto"/>
              <w:right w:val="single" w:sz="6" w:space="0" w:color="auto"/>
            </w:tcBorders>
          </w:tcPr>
          <w:p w:rsidR="00547059" w:rsidRDefault="00547059">
            <w:pPr>
              <w:jc w:val="center"/>
              <w:rPr>
                <w:bCs/>
                <w:snapToGrid w:val="0"/>
              </w:rPr>
            </w:pPr>
            <w:r>
              <w:rPr>
                <w:bCs/>
              </w:rPr>
              <w:t>7 736,9</w:t>
            </w:r>
          </w:p>
        </w:tc>
      </w:tr>
      <w:tr w:rsidR="00547059">
        <w:trPr>
          <w:gridAfter w:val="1"/>
          <w:wAfter w:w="54" w:type="dxa"/>
          <w:cantSplit/>
          <w:trHeight w:val="256"/>
        </w:trPr>
        <w:tc>
          <w:tcPr>
            <w:tcW w:w="2781" w:type="dxa"/>
            <w:tcBorders>
              <w:top w:val="single" w:sz="6" w:space="0" w:color="auto"/>
              <w:left w:val="single" w:sz="6" w:space="0" w:color="auto"/>
              <w:bottom w:val="single" w:sz="6" w:space="0" w:color="auto"/>
              <w:right w:val="single" w:sz="6" w:space="0" w:color="auto"/>
            </w:tcBorders>
          </w:tcPr>
          <w:p w:rsidR="00547059" w:rsidRDefault="00547059">
            <w:pPr>
              <w:widowControl w:val="0"/>
              <w:rPr>
                <w:snapToGrid w:val="0"/>
              </w:rPr>
            </w:pPr>
            <w:r>
              <w:rPr>
                <w:snapToGrid w:val="0"/>
              </w:rPr>
              <w:t>01 05 02 01 00 0000 610</w:t>
            </w:r>
          </w:p>
        </w:tc>
        <w:tc>
          <w:tcPr>
            <w:tcW w:w="3624" w:type="dxa"/>
            <w:tcBorders>
              <w:top w:val="single" w:sz="6" w:space="0" w:color="auto"/>
              <w:left w:val="single" w:sz="6" w:space="0" w:color="auto"/>
              <w:bottom w:val="single" w:sz="6" w:space="0" w:color="auto"/>
              <w:right w:val="single" w:sz="6" w:space="0" w:color="auto"/>
            </w:tcBorders>
          </w:tcPr>
          <w:p w:rsidR="00547059" w:rsidRDefault="00547059">
            <w:pPr>
              <w:widowControl w:val="0"/>
              <w:rPr>
                <w:snapToGrid w:val="0"/>
              </w:rPr>
            </w:pPr>
            <w:r>
              <w:rPr>
                <w:snapToGrid w:val="0"/>
              </w:rPr>
              <w:t>Уменьшение прочих остатков денежных средств бюджетов</w:t>
            </w:r>
          </w:p>
        </w:tc>
        <w:tc>
          <w:tcPr>
            <w:tcW w:w="1479" w:type="dxa"/>
            <w:gridSpan w:val="3"/>
            <w:tcBorders>
              <w:top w:val="single" w:sz="6" w:space="0" w:color="auto"/>
              <w:left w:val="single" w:sz="6" w:space="0" w:color="auto"/>
              <w:bottom w:val="single" w:sz="6" w:space="0" w:color="auto"/>
              <w:right w:val="single" w:sz="4" w:space="0" w:color="auto"/>
            </w:tcBorders>
          </w:tcPr>
          <w:p w:rsidR="00547059" w:rsidRDefault="00547059">
            <w:pPr>
              <w:jc w:val="center"/>
              <w:rPr>
                <w:bCs/>
                <w:snapToGrid w:val="0"/>
              </w:rPr>
            </w:pPr>
            <w:r>
              <w:rPr>
                <w:bCs/>
              </w:rPr>
              <w:t>8 011,1</w:t>
            </w:r>
          </w:p>
        </w:tc>
        <w:tc>
          <w:tcPr>
            <w:tcW w:w="1418" w:type="dxa"/>
            <w:gridSpan w:val="2"/>
            <w:tcBorders>
              <w:top w:val="single" w:sz="6" w:space="0" w:color="auto"/>
              <w:left w:val="single" w:sz="4" w:space="0" w:color="auto"/>
              <w:bottom w:val="single" w:sz="6" w:space="0" w:color="auto"/>
              <w:right w:val="single" w:sz="4" w:space="0" w:color="auto"/>
            </w:tcBorders>
          </w:tcPr>
          <w:p w:rsidR="00547059" w:rsidRDefault="00547059">
            <w:pPr>
              <w:jc w:val="center"/>
              <w:rPr>
                <w:bCs/>
                <w:snapToGrid w:val="0"/>
              </w:rPr>
            </w:pPr>
            <w:r>
              <w:rPr>
                <w:bCs/>
              </w:rPr>
              <w:t>8 091,3</w:t>
            </w:r>
          </w:p>
        </w:tc>
        <w:tc>
          <w:tcPr>
            <w:tcW w:w="1444" w:type="dxa"/>
            <w:tcBorders>
              <w:top w:val="single" w:sz="6" w:space="0" w:color="auto"/>
              <w:left w:val="single" w:sz="4" w:space="0" w:color="auto"/>
              <w:bottom w:val="single" w:sz="6" w:space="0" w:color="auto"/>
              <w:right w:val="single" w:sz="6" w:space="0" w:color="auto"/>
            </w:tcBorders>
          </w:tcPr>
          <w:p w:rsidR="00547059" w:rsidRDefault="00547059">
            <w:pPr>
              <w:jc w:val="center"/>
              <w:rPr>
                <w:bCs/>
                <w:snapToGrid w:val="0"/>
              </w:rPr>
            </w:pPr>
            <w:r>
              <w:rPr>
                <w:bCs/>
              </w:rPr>
              <w:t>7 736,9</w:t>
            </w:r>
          </w:p>
        </w:tc>
      </w:tr>
      <w:tr w:rsidR="00547059">
        <w:trPr>
          <w:gridAfter w:val="1"/>
          <w:wAfter w:w="54" w:type="dxa"/>
          <w:cantSplit/>
          <w:trHeight w:val="581"/>
        </w:trPr>
        <w:tc>
          <w:tcPr>
            <w:tcW w:w="2781" w:type="dxa"/>
            <w:tcBorders>
              <w:top w:val="single" w:sz="6" w:space="0" w:color="auto"/>
              <w:left w:val="single" w:sz="6" w:space="0" w:color="auto"/>
              <w:bottom w:val="single" w:sz="4" w:space="0" w:color="auto"/>
              <w:right w:val="single" w:sz="6" w:space="0" w:color="auto"/>
            </w:tcBorders>
          </w:tcPr>
          <w:p w:rsidR="00547059" w:rsidRDefault="00547059">
            <w:pPr>
              <w:widowControl w:val="0"/>
              <w:rPr>
                <w:snapToGrid w:val="0"/>
              </w:rPr>
            </w:pPr>
            <w:r>
              <w:rPr>
                <w:snapToGrid w:val="0"/>
              </w:rPr>
              <w:t>01 05 02 01 10 0000 610</w:t>
            </w:r>
          </w:p>
        </w:tc>
        <w:tc>
          <w:tcPr>
            <w:tcW w:w="3624" w:type="dxa"/>
            <w:tcBorders>
              <w:top w:val="single" w:sz="6" w:space="0" w:color="auto"/>
              <w:left w:val="single" w:sz="6" w:space="0" w:color="auto"/>
              <w:bottom w:val="single" w:sz="4" w:space="0" w:color="auto"/>
              <w:right w:val="single" w:sz="6" w:space="0" w:color="auto"/>
            </w:tcBorders>
          </w:tcPr>
          <w:p w:rsidR="00547059" w:rsidRDefault="00547059">
            <w:pPr>
              <w:widowControl w:val="0"/>
              <w:rPr>
                <w:snapToGrid w:val="0"/>
              </w:rPr>
            </w:pPr>
            <w:r>
              <w:rPr>
                <w:snapToGrid w:val="0"/>
              </w:rPr>
              <w:t>Уменьшение прочих остатков денежных средств бюджетов сельских поселений</w:t>
            </w:r>
          </w:p>
        </w:tc>
        <w:tc>
          <w:tcPr>
            <w:tcW w:w="1479" w:type="dxa"/>
            <w:gridSpan w:val="3"/>
            <w:tcBorders>
              <w:top w:val="single" w:sz="6" w:space="0" w:color="auto"/>
              <w:left w:val="single" w:sz="6" w:space="0" w:color="auto"/>
              <w:bottom w:val="single" w:sz="4" w:space="0" w:color="auto"/>
              <w:right w:val="single" w:sz="4" w:space="0" w:color="auto"/>
            </w:tcBorders>
          </w:tcPr>
          <w:p w:rsidR="00547059" w:rsidRDefault="00547059">
            <w:pPr>
              <w:jc w:val="center"/>
              <w:rPr>
                <w:bCs/>
                <w:snapToGrid w:val="0"/>
              </w:rPr>
            </w:pPr>
            <w:r>
              <w:rPr>
                <w:bCs/>
              </w:rPr>
              <w:t>8 011,1</w:t>
            </w:r>
          </w:p>
        </w:tc>
        <w:tc>
          <w:tcPr>
            <w:tcW w:w="1418" w:type="dxa"/>
            <w:gridSpan w:val="2"/>
            <w:tcBorders>
              <w:top w:val="single" w:sz="6" w:space="0" w:color="auto"/>
              <w:left w:val="single" w:sz="4" w:space="0" w:color="auto"/>
              <w:bottom w:val="single" w:sz="4" w:space="0" w:color="auto"/>
              <w:right w:val="single" w:sz="4" w:space="0" w:color="auto"/>
            </w:tcBorders>
          </w:tcPr>
          <w:p w:rsidR="00547059" w:rsidRDefault="00547059">
            <w:pPr>
              <w:jc w:val="center"/>
              <w:rPr>
                <w:bCs/>
                <w:snapToGrid w:val="0"/>
              </w:rPr>
            </w:pPr>
            <w:r>
              <w:rPr>
                <w:bCs/>
              </w:rPr>
              <w:t>8 091,3</w:t>
            </w:r>
          </w:p>
        </w:tc>
        <w:tc>
          <w:tcPr>
            <w:tcW w:w="1444" w:type="dxa"/>
            <w:tcBorders>
              <w:top w:val="single" w:sz="6" w:space="0" w:color="auto"/>
              <w:left w:val="single" w:sz="4" w:space="0" w:color="auto"/>
              <w:bottom w:val="single" w:sz="4" w:space="0" w:color="auto"/>
              <w:right w:val="single" w:sz="6" w:space="0" w:color="auto"/>
            </w:tcBorders>
          </w:tcPr>
          <w:p w:rsidR="00547059" w:rsidRDefault="00547059">
            <w:pPr>
              <w:jc w:val="center"/>
              <w:rPr>
                <w:bCs/>
                <w:snapToGrid w:val="0"/>
              </w:rPr>
            </w:pPr>
            <w:r>
              <w:rPr>
                <w:bCs/>
              </w:rPr>
              <w:t>7 736,9</w:t>
            </w:r>
          </w:p>
        </w:tc>
      </w:tr>
      <w:tr w:rsidR="00547059">
        <w:trPr>
          <w:gridAfter w:val="1"/>
          <w:wAfter w:w="54" w:type="dxa"/>
          <w:cantSplit/>
          <w:trHeight w:val="375"/>
        </w:trPr>
        <w:tc>
          <w:tcPr>
            <w:tcW w:w="2781" w:type="dxa"/>
            <w:tcBorders>
              <w:top w:val="single" w:sz="4" w:space="0" w:color="auto"/>
              <w:left w:val="single" w:sz="6" w:space="0" w:color="auto"/>
              <w:bottom w:val="single" w:sz="6" w:space="0" w:color="auto"/>
              <w:right w:val="single" w:sz="6" w:space="0" w:color="auto"/>
            </w:tcBorders>
          </w:tcPr>
          <w:p w:rsidR="00547059" w:rsidRDefault="00547059">
            <w:pPr>
              <w:widowControl w:val="0"/>
              <w:jc w:val="center"/>
              <w:rPr>
                <w:snapToGrid w:val="0"/>
              </w:rPr>
            </w:pPr>
          </w:p>
        </w:tc>
        <w:tc>
          <w:tcPr>
            <w:tcW w:w="3624" w:type="dxa"/>
            <w:tcBorders>
              <w:top w:val="single" w:sz="4" w:space="0" w:color="auto"/>
              <w:left w:val="single" w:sz="6" w:space="0" w:color="auto"/>
              <w:bottom w:val="single" w:sz="6" w:space="0" w:color="auto"/>
              <w:right w:val="single" w:sz="6" w:space="0" w:color="auto"/>
            </w:tcBorders>
          </w:tcPr>
          <w:p w:rsidR="00547059" w:rsidRDefault="00547059">
            <w:pPr>
              <w:widowControl w:val="0"/>
              <w:rPr>
                <w:snapToGrid w:val="0"/>
              </w:rPr>
            </w:pPr>
            <w:r>
              <w:rPr>
                <w:snapToGrid w:val="0"/>
              </w:rPr>
              <w:t>Всего источников финансирования  дефицита бюджета поселения</w:t>
            </w:r>
          </w:p>
        </w:tc>
        <w:tc>
          <w:tcPr>
            <w:tcW w:w="1479" w:type="dxa"/>
            <w:gridSpan w:val="3"/>
            <w:tcBorders>
              <w:top w:val="single" w:sz="4" w:space="0" w:color="auto"/>
              <w:left w:val="single" w:sz="6" w:space="0" w:color="auto"/>
              <w:bottom w:val="single" w:sz="6" w:space="0" w:color="auto"/>
              <w:right w:val="single" w:sz="4" w:space="0" w:color="auto"/>
            </w:tcBorders>
          </w:tcPr>
          <w:p w:rsidR="00547059" w:rsidRDefault="00547059">
            <w:pPr>
              <w:widowControl w:val="0"/>
              <w:jc w:val="center"/>
              <w:rPr>
                <w:snapToGrid w:val="0"/>
              </w:rPr>
            </w:pPr>
            <w:r>
              <w:rPr>
                <w:snapToGrid w:val="0"/>
              </w:rPr>
              <w:t>29,9</w:t>
            </w:r>
          </w:p>
        </w:tc>
        <w:tc>
          <w:tcPr>
            <w:tcW w:w="1418" w:type="dxa"/>
            <w:gridSpan w:val="2"/>
            <w:tcBorders>
              <w:top w:val="single" w:sz="4" w:space="0" w:color="auto"/>
              <w:left w:val="single" w:sz="4" w:space="0" w:color="auto"/>
              <w:bottom w:val="single" w:sz="6" w:space="0" w:color="auto"/>
              <w:right w:val="single" w:sz="4" w:space="0" w:color="auto"/>
            </w:tcBorders>
          </w:tcPr>
          <w:p w:rsidR="00547059" w:rsidRDefault="00547059">
            <w:pPr>
              <w:widowControl w:val="0"/>
              <w:jc w:val="center"/>
              <w:rPr>
                <w:snapToGrid w:val="0"/>
              </w:rPr>
            </w:pPr>
            <w:r>
              <w:rPr>
                <w:snapToGrid w:val="0"/>
              </w:rPr>
              <w:t>0,0</w:t>
            </w:r>
          </w:p>
        </w:tc>
        <w:tc>
          <w:tcPr>
            <w:tcW w:w="1444" w:type="dxa"/>
            <w:tcBorders>
              <w:top w:val="single" w:sz="4" w:space="0" w:color="auto"/>
              <w:left w:val="single" w:sz="4" w:space="0" w:color="auto"/>
              <w:bottom w:val="single" w:sz="6" w:space="0" w:color="auto"/>
              <w:right w:val="single" w:sz="6" w:space="0" w:color="auto"/>
            </w:tcBorders>
          </w:tcPr>
          <w:p w:rsidR="00547059" w:rsidRDefault="00547059">
            <w:pPr>
              <w:widowControl w:val="0"/>
              <w:jc w:val="center"/>
              <w:rPr>
                <w:snapToGrid w:val="0"/>
              </w:rPr>
            </w:pPr>
            <w:r>
              <w:rPr>
                <w:snapToGrid w:val="0"/>
              </w:rPr>
              <w:t>0,0</w:t>
            </w:r>
          </w:p>
        </w:tc>
      </w:tr>
    </w:tbl>
    <w:p w:rsidR="00547059" w:rsidRDefault="00547059">
      <w:pPr>
        <w:widowControl w:val="0"/>
        <w:rPr>
          <w:rFonts w:ascii="Arial" w:hAnsi="Arial"/>
          <w:snapToGrid w:val="0"/>
        </w:rPr>
      </w:pPr>
    </w:p>
    <w:p w:rsidR="00547059" w:rsidRDefault="00547059"/>
    <w:p w:rsidR="00547059" w:rsidRDefault="00547059">
      <w:pPr>
        <w:jc w:val="center"/>
        <w:rPr>
          <w:lang w:val="en-US"/>
        </w:rPr>
        <w:sectPr w:rsidR="00547059">
          <w:headerReference w:type="default" r:id="rId6"/>
          <w:footerReference w:type="even" r:id="rId7"/>
          <w:footerReference w:type="default" r:id="rId8"/>
          <w:pgSz w:w="11906" w:h="16838"/>
          <w:pgMar w:top="1134" w:right="1134" w:bottom="1134" w:left="1134" w:header="709" w:footer="709" w:gutter="0"/>
          <w:cols w:space="720"/>
          <w:docGrid w:linePitch="360"/>
        </w:sectPr>
      </w:pPr>
    </w:p>
    <w:p w:rsidR="00547059" w:rsidRDefault="00547059">
      <w:pPr>
        <w:jc w:val="right"/>
      </w:pPr>
      <w:r>
        <w:t>Приложение № 2</w:t>
      </w:r>
    </w:p>
    <w:p w:rsidR="00547059" w:rsidRDefault="00547059">
      <w:pPr>
        <w:jc w:val="right"/>
      </w:pPr>
      <w:r>
        <w:t xml:space="preserve">к проекту решения о внесении изменений в решение Собрания </w:t>
      </w:r>
    </w:p>
    <w:p w:rsidR="00547059" w:rsidRDefault="00547059">
      <w:pPr>
        <w:jc w:val="right"/>
      </w:pPr>
      <w:r>
        <w:t xml:space="preserve">депутатов Индустриального сельского поселения </w:t>
      </w:r>
    </w:p>
    <w:p w:rsidR="00547059" w:rsidRDefault="00547059">
      <w:pPr>
        <w:jc w:val="right"/>
      </w:pPr>
      <w:r>
        <w:t>от 27.12.2023 №79 «О бюджете Индустриального сельского поселения</w:t>
      </w:r>
    </w:p>
    <w:p w:rsidR="00547059" w:rsidRDefault="00547059">
      <w:pPr>
        <w:jc w:val="right"/>
      </w:pPr>
      <w:r>
        <w:t xml:space="preserve">Кашарского района на 2024 год </w:t>
      </w:r>
    </w:p>
    <w:p w:rsidR="00547059" w:rsidRDefault="00547059">
      <w:pPr>
        <w:jc w:val="right"/>
      </w:pPr>
      <w:r>
        <w:t>и на плановый период 2025 и 2026 годов»</w:t>
      </w:r>
    </w:p>
    <w:p w:rsidR="00547059" w:rsidRDefault="00547059">
      <w:pPr>
        <w:jc w:val="right"/>
        <w:rPr>
          <w:highlight w:val="red"/>
        </w:rPr>
      </w:pPr>
    </w:p>
    <w:p w:rsidR="00547059" w:rsidRDefault="00547059">
      <w:pPr>
        <w:jc w:val="center"/>
      </w:pPr>
      <w:r>
        <w:t>РАСПРЕДЕЛЕНИЕ БЮДЖЕТНЫХ АССИГНОВАНИЙ ПО РАЗДЕЛАМ И ПОДРАЗДЕЛАМ, ЦЕЛЕВЫМ СТАТЬЯМ (МУНИЦИПАЛЬНЫМ ПРОГРАММАМ ИНДУСТРИАЛЬНОГО СЕЛЬСКОГО ПОСЕЛЕНИЯ И НЕПРОГРАММНЫМ НАПРАВЛЕНИЯМ ДЕЯТЕЛЬНОСТИ), ГРУППАМ (ПОДГРУППАМ) ВИДОВ РАСХОДОВ КЛАССИФИКАЦИИ РАСХОДОВ БЮДЖЕТА ИНДУСТРИАЛЬНОГО СЕЛЬСКОГО ПОСЕЛЕНИЯ КАШАРСКОГО РАЙОНА</w:t>
      </w:r>
    </w:p>
    <w:p w:rsidR="00547059" w:rsidRDefault="00547059">
      <w:pPr>
        <w:autoSpaceDE w:val="0"/>
        <w:autoSpaceDN w:val="0"/>
        <w:adjustRightInd w:val="0"/>
        <w:jc w:val="center"/>
        <w:rPr>
          <w:bCs/>
        </w:rPr>
      </w:pPr>
      <w:r>
        <w:rPr>
          <w:bCs/>
        </w:rPr>
        <w:t xml:space="preserve">НА </w:t>
      </w:r>
      <w:r>
        <w:t>2024 ГОД И ПЛАНОВЫЙ ПЕРИОД 2025 И 2026 ГОДОВ</w:t>
      </w:r>
    </w:p>
    <w:p w:rsidR="00547059" w:rsidRDefault="00547059">
      <w:pPr>
        <w:jc w:val="right"/>
      </w:pPr>
      <w:r>
        <w:t xml:space="preserve">                                                                                                                                    (тыс. рублей)</w:t>
      </w:r>
    </w:p>
    <w:tbl>
      <w:tblPr>
        <w:tblW w:w="13758" w:type="dxa"/>
        <w:tblInd w:w="93" w:type="dxa"/>
        <w:tblLayout w:type="fixed"/>
        <w:tblLook w:val="0000" w:firstRow="0" w:lastRow="0" w:firstColumn="0" w:lastColumn="0" w:noHBand="0" w:noVBand="0"/>
      </w:tblPr>
      <w:tblGrid>
        <w:gridCol w:w="5283"/>
        <w:gridCol w:w="1035"/>
        <w:gridCol w:w="751"/>
        <w:gridCol w:w="1696"/>
        <w:gridCol w:w="1048"/>
        <w:gridCol w:w="1489"/>
        <w:gridCol w:w="1261"/>
        <w:gridCol w:w="1195"/>
      </w:tblGrid>
      <w:tr w:rsidR="00547059">
        <w:trPr>
          <w:trHeight w:val="312"/>
        </w:trPr>
        <w:tc>
          <w:tcPr>
            <w:tcW w:w="5283" w:type="dxa"/>
            <w:vMerge w:val="restart"/>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b/>
                <w:bCs/>
                <w:color w:val="000000"/>
              </w:rPr>
            </w:pPr>
            <w:r>
              <w:rPr>
                <w:b/>
                <w:bCs/>
                <w:color w:val="000000"/>
                <w:lang w:val="en-US" w:eastAsia="zh-CN" w:bidi="ar"/>
              </w:rPr>
              <w:t>Наименование</w:t>
            </w:r>
          </w:p>
        </w:tc>
        <w:tc>
          <w:tcPr>
            <w:tcW w:w="1035" w:type="dxa"/>
            <w:vMerge w:val="restart"/>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b/>
                <w:bCs/>
                <w:color w:val="000000"/>
              </w:rPr>
            </w:pPr>
            <w:r>
              <w:rPr>
                <w:b/>
                <w:bCs/>
                <w:color w:val="000000"/>
                <w:lang w:val="en-US" w:eastAsia="zh-CN" w:bidi="ar"/>
              </w:rPr>
              <w:t>Рз</w:t>
            </w:r>
          </w:p>
        </w:tc>
        <w:tc>
          <w:tcPr>
            <w:tcW w:w="751" w:type="dxa"/>
            <w:vMerge w:val="restart"/>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b/>
                <w:bCs/>
                <w:color w:val="000000"/>
              </w:rPr>
            </w:pPr>
            <w:r>
              <w:rPr>
                <w:b/>
                <w:bCs/>
                <w:color w:val="000000"/>
                <w:lang w:val="en-US" w:eastAsia="zh-CN" w:bidi="ar"/>
              </w:rPr>
              <w:t>ПР</w:t>
            </w:r>
          </w:p>
        </w:tc>
        <w:tc>
          <w:tcPr>
            <w:tcW w:w="1696" w:type="dxa"/>
            <w:vMerge w:val="restart"/>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b/>
                <w:bCs/>
                <w:color w:val="000000"/>
              </w:rPr>
            </w:pPr>
            <w:r>
              <w:rPr>
                <w:b/>
                <w:bCs/>
                <w:color w:val="000000"/>
                <w:lang w:val="en-US" w:eastAsia="zh-CN" w:bidi="ar"/>
              </w:rPr>
              <w:t>ЦСР</w:t>
            </w:r>
          </w:p>
        </w:tc>
        <w:tc>
          <w:tcPr>
            <w:tcW w:w="1048" w:type="dxa"/>
            <w:vMerge w:val="restart"/>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b/>
                <w:bCs/>
                <w:color w:val="000000"/>
              </w:rPr>
            </w:pPr>
            <w:r>
              <w:rPr>
                <w:b/>
                <w:bCs/>
                <w:color w:val="000000"/>
                <w:lang w:val="en-US" w:eastAsia="zh-CN" w:bidi="ar"/>
              </w:rPr>
              <w:t>ВР</w:t>
            </w:r>
          </w:p>
        </w:tc>
        <w:tc>
          <w:tcPr>
            <w:tcW w:w="1489" w:type="dxa"/>
            <w:vMerge w:val="restart"/>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b/>
                <w:bCs/>
                <w:color w:val="000000"/>
              </w:rPr>
            </w:pPr>
            <w:r>
              <w:rPr>
                <w:b/>
                <w:bCs/>
                <w:color w:val="000000"/>
                <w:lang w:val="en-US" w:eastAsia="zh-CN" w:bidi="ar"/>
              </w:rPr>
              <w:t>2024</w:t>
            </w:r>
            <w:r>
              <w:rPr>
                <w:b/>
                <w:bCs/>
                <w:color w:val="000000"/>
                <w:lang w:eastAsia="zh-CN" w:bidi="ar"/>
              </w:rPr>
              <w:t xml:space="preserve"> год</w:t>
            </w:r>
          </w:p>
        </w:tc>
        <w:tc>
          <w:tcPr>
            <w:tcW w:w="1261" w:type="dxa"/>
            <w:vMerge w:val="restart"/>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b/>
                <w:bCs/>
                <w:color w:val="000000"/>
              </w:rPr>
            </w:pPr>
            <w:r>
              <w:rPr>
                <w:b/>
                <w:bCs/>
                <w:color w:val="000000"/>
                <w:lang w:val="en-US" w:eastAsia="zh-CN" w:bidi="ar"/>
              </w:rPr>
              <w:t>2025 г</w:t>
            </w:r>
            <w:r>
              <w:rPr>
                <w:b/>
                <w:bCs/>
                <w:color w:val="000000"/>
                <w:lang w:eastAsia="zh-CN" w:bidi="ar"/>
              </w:rPr>
              <w:t>од</w:t>
            </w:r>
          </w:p>
        </w:tc>
        <w:tc>
          <w:tcPr>
            <w:tcW w:w="1195" w:type="dxa"/>
            <w:vMerge w:val="restart"/>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b/>
                <w:bCs/>
                <w:color w:val="000000"/>
              </w:rPr>
            </w:pPr>
            <w:r>
              <w:rPr>
                <w:b/>
                <w:bCs/>
                <w:color w:val="000000"/>
                <w:lang w:val="en-US" w:eastAsia="zh-CN" w:bidi="ar"/>
              </w:rPr>
              <w:t xml:space="preserve">2026 </w:t>
            </w:r>
            <w:r>
              <w:rPr>
                <w:b/>
                <w:bCs/>
                <w:color w:val="000000"/>
                <w:lang w:eastAsia="zh-CN" w:bidi="ar"/>
              </w:rPr>
              <w:t>год</w:t>
            </w:r>
          </w:p>
        </w:tc>
      </w:tr>
      <w:tr w:rsidR="00547059">
        <w:trPr>
          <w:trHeight w:val="312"/>
        </w:trPr>
        <w:tc>
          <w:tcPr>
            <w:tcW w:w="5283"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035"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751"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696"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048"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489"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261"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195"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r>
      <w:tr w:rsidR="00547059">
        <w:trPr>
          <w:trHeight w:val="312"/>
        </w:trPr>
        <w:tc>
          <w:tcPr>
            <w:tcW w:w="5283"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035"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751"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696"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048"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489"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261"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195"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r>
      <w:tr w:rsidR="00547059">
        <w:trPr>
          <w:trHeight w:val="9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Pr>
                <w:b/>
                <w:bCs/>
                <w:color w:val="000000"/>
                <w:lang w:val="en-US" w:eastAsia="zh-CN" w:bidi="ar"/>
              </w:rPr>
              <w:t>АДМИНИСТРАЦИЯ ИНДУСТРИАЛЬНОГО СЕЛЬСКОГО ПОСЕЛЕНИЯ</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wordWrap w:val="0"/>
              <w:jc w:val="right"/>
              <w:textAlignment w:val="center"/>
              <w:rPr>
                <w:b/>
                <w:bCs/>
                <w:color w:val="000000"/>
              </w:rPr>
            </w:pPr>
            <w:r>
              <w:rPr>
                <w:b/>
                <w:bCs/>
                <w:color w:val="000000"/>
                <w:lang w:eastAsia="zh-CN" w:bidi="ar"/>
              </w:rPr>
              <w:t>8 011,1</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8 091,3</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7 736,9</w:t>
            </w:r>
          </w:p>
        </w:tc>
      </w:tr>
      <w:tr w:rsidR="00547059">
        <w:trPr>
          <w:trHeight w:val="19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Pr>
                <w:b/>
                <w:bCs/>
                <w:color w:val="000000"/>
                <w:lang w:val="en-US" w:eastAsia="zh-CN" w:bidi="ar"/>
              </w:rPr>
              <w:t>ОБЩЕГОСУДАРСТВЕННЫЕ ВОПРОСЫ</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wordWrap w:val="0"/>
              <w:jc w:val="right"/>
              <w:textAlignment w:val="center"/>
              <w:rPr>
                <w:b/>
                <w:bCs/>
                <w:color w:val="000000"/>
                <w:lang w:eastAsia="zh-CN" w:bidi="ar"/>
              </w:rPr>
            </w:pPr>
            <w:r>
              <w:rPr>
                <w:b/>
                <w:bCs/>
                <w:color w:val="000000"/>
                <w:lang w:eastAsia="zh-CN" w:bidi="ar"/>
              </w:rPr>
              <w:t>6 054,3</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6 543,0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6 248,6</w:t>
            </w:r>
          </w:p>
        </w:tc>
      </w:tr>
      <w:tr w:rsidR="00547059">
        <w:trPr>
          <w:trHeight w:val="101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sidRPr="00CD5196">
              <w:rPr>
                <w:b/>
                <w:bCs/>
                <w:color w:val="000000"/>
                <w:lang w:eastAsia="zh-CN" w:bidi="ar"/>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eastAsia="zh-CN" w:bidi="ar"/>
              </w:rPr>
              <w:t>5 970,4</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6 342,0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5 884,6</w:t>
            </w:r>
          </w:p>
        </w:tc>
      </w:tr>
      <w:tr w:rsidR="00547059">
        <w:trPr>
          <w:trHeight w:val="2706"/>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w:t>
            </w:r>
            <w:r>
              <w:rPr>
                <w:color w:val="000000"/>
                <w:lang w:eastAsia="zh-CN" w:bidi="ar"/>
              </w:rPr>
              <w:t>заключёнными</w:t>
            </w:r>
            <w:r w:rsidRPr="00CD5196">
              <w:rPr>
                <w:color w:val="000000"/>
                <w:lang w:eastAsia="zh-CN" w:bidi="ar"/>
              </w:rPr>
              <w:t xml:space="preserve"> соглашениями, в рамках подпрограммы «Содействие повышению качества управления муниципальными финансами» муниципальной программы Индустриального  сельского поселения  «Управление муниципальными финансами и создание условий для эффективного управления»</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01 2 00 86010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164,0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246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w:t>
            </w:r>
            <w:r>
              <w:rPr>
                <w:color w:val="000000"/>
                <w:lang w:eastAsia="zh-CN" w:bidi="ar"/>
              </w:rPr>
              <w:t>заключёнными</w:t>
            </w:r>
            <w:r w:rsidRPr="00CD5196">
              <w:rPr>
                <w:color w:val="000000"/>
                <w:lang w:eastAsia="zh-CN" w:bidi="ar"/>
              </w:rPr>
              <w:t xml:space="preserve"> соглашениями, в рамках подпрограммы «Содействие повышению качества управления муниципальными финансами» муниципальной программы Индустриального  сельского поселения  «Управление муниципальными финансами и создание условий для эффективного управления» (Межбюджетные трансферты)</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01 2 00 86010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500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164,0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Pr>
                <w:color w:val="000000"/>
                <w:lang w:val="en-US" w:eastAsia="zh-CN" w:bidi="ar"/>
              </w:rPr>
              <w:t>Иные межбюджетные трансферты</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01 2 00 86010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540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164,0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121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90 1 00 00110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5 013,9</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5 962,6</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5 507,3</w:t>
            </w:r>
          </w:p>
        </w:tc>
      </w:tr>
      <w:tr w:rsidR="00547059">
        <w:trPr>
          <w:trHeight w:val="799"/>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 xml:space="preserve">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(Расходы на выплаты персоналу в целях обеспечения выполнения функций государственными (муниципальными) органами, </w:t>
            </w:r>
            <w:r>
              <w:rPr>
                <w:color w:val="000000"/>
                <w:lang w:eastAsia="zh-CN" w:bidi="ar"/>
              </w:rPr>
              <w:t>казёнными</w:t>
            </w:r>
            <w:r w:rsidRPr="00CD5196">
              <w:rPr>
                <w:color w:val="000000"/>
                <w:lang w:eastAsia="zh-CN" w:bidi="ar"/>
              </w:rPr>
              <w:t xml:space="preserve"> учреждениями, органами управления государственными внебюджетными фондами)</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90 1 00 00110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5 013,9</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5 962,6</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5 507,3</w:t>
            </w:r>
          </w:p>
        </w:tc>
      </w:tr>
      <w:tr w:rsidR="00547059">
        <w:trPr>
          <w:trHeight w:val="40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Расходы на выплаты персоналу государственных (муниципальных) органов</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90 1 00 00110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120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5 013,9</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5 962,6</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5 507,3</w:t>
            </w:r>
          </w:p>
        </w:tc>
      </w:tr>
      <w:tr w:rsidR="00547059">
        <w:trPr>
          <w:trHeight w:val="261"/>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Фонд оплаты труда государственных (муниципальных) органов</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90 1 00 00110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121</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3 932,8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4 566,9</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4 188,6</w:t>
            </w:r>
          </w:p>
        </w:tc>
      </w:tr>
      <w:tr w:rsidR="00547059">
        <w:trPr>
          <w:trHeight w:val="873"/>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90 1 00 00110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129</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1 081,1</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1 395,7</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1 318,7</w:t>
            </w:r>
          </w:p>
        </w:tc>
      </w:tr>
      <w:tr w:rsidR="00547059">
        <w:trPr>
          <w:trHeight w:val="999"/>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90 1 00 00190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785,1</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379,2</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377,1</w:t>
            </w:r>
          </w:p>
        </w:tc>
      </w:tr>
      <w:tr w:rsidR="00547059">
        <w:trPr>
          <w:trHeight w:val="279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 xml:space="preserve">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(Расходы на выплаты персоналу в целях обеспечения выполнения функций государственными (муниципальными) органами, </w:t>
            </w:r>
            <w:r>
              <w:rPr>
                <w:color w:val="000000"/>
                <w:lang w:eastAsia="zh-CN" w:bidi="ar"/>
              </w:rPr>
              <w:t>казёнными</w:t>
            </w:r>
            <w:r w:rsidRPr="00CD5196">
              <w:rPr>
                <w:color w:val="000000"/>
                <w:lang w:eastAsia="zh-CN" w:bidi="ar"/>
              </w:rPr>
              <w:t xml:space="preserve"> учреждениями, органами управления государственными внебюджетными фондами)</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90 1 00 00190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267,5</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267,5</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267,5</w:t>
            </w:r>
          </w:p>
        </w:tc>
      </w:tr>
      <w:tr w:rsidR="00547059">
        <w:trPr>
          <w:trHeight w:val="54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Расходы на выплаты персоналу государственных (муниципальных) органов</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90 1 00 00190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120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267,5</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267,5</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267,5</w:t>
            </w:r>
          </w:p>
        </w:tc>
      </w:tr>
      <w:tr w:rsidR="00547059">
        <w:trPr>
          <w:trHeight w:val="95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Иные выплаты персоналу государственных (муниципальных) органов, за исключением фонда оплаты труда</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90 1 00 00190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122</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267,5</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267,5</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267,5</w:t>
            </w:r>
          </w:p>
        </w:tc>
      </w:tr>
      <w:tr w:rsidR="00547059">
        <w:trPr>
          <w:trHeight w:val="104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(Закупка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90 1 00 00190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513,1</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111,7</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109,6</w:t>
            </w:r>
          </w:p>
        </w:tc>
      </w:tr>
      <w:tr w:rsidR="00547059">
        <w:trPr>
          <w:trHeight w:val="94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90 1 00 00190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513,1</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111,7</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109,6</w:t>
            </w:r>
          </w:p>
        </w:tc>
      </w:tr>
      <w:tr w:rsidR="00547059">
        <w:trPr>
          <w:trHeight w:val="5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90 1 00 00190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w:t>
            </w:r>
            <w:r>
              <w:rPr>
                <w:color w:val="000000"/>
                <w:lang w:eastAsia="zh-CN" w:bidi="ar"/>
              </w:rPr>
              <w:t>475,4</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65,0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67,0</w:t>
            </w: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Pr>
                <w:color w:val="000000"/>
                <w:lang w:val="en-US" w:eastAsia="zh-CN" w:bidi="ar"/>
              </w:rPr>
              <w:t>Закупка энергетических ресурсов</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90 1 00 00190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247</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42,5</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46,7</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42,6</w:t>
            </w:r>
          </w:p>
        </w:tc>
      </w:tr>
      <w:tr w:rsidR="00547059">
        <w:trPr>
          <w:trHeight w:val="132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(Иные бюджетные ассигнования)</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90 1 00 00190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800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eastAsia="zh-CN" w:bidi="ar"/>
              </w:rPr>
              <w:t>6,9</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Уплата налогов, сборов и иных платежей</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90 1 00 00190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850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eastAsia="zh-CN" w:bidi="ar"/>
              </w:rPr>
              <w:t>6,9</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Pr>
                <w:color w:val="000000"/>
                <w:lang w:val="en-US" w:eastAsia="zh-CN" w:bidi="ar"/>
              </w:rPr>
              <w:t>Уплата прочих налогов, сборов</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90 1 00 00190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852</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eastAsia="zh-CN" w:bidi="ar"/>
              </w:rPr>
              <w:t>6,4</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Pr>
                <w:color w:val="000000"/>
                <w:lang w:val="en-US" w:eastAsia="zh-CN" w:bidi="ar"/>
              </w:rPr>
              <w:t>Уплата иных платежей</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90 1 00 00190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853</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0,5</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104"/>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 xml:space="preserve">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w:t>
            </w:r>
            <w:r>
              <w:rPr>
                <w:color w:val="000000"/>
                <w:lang w:eastAsia="zh-CN" w:bidi="ar"/>
              </w:rPr>
              <w:t>статьёй</w:t>
            </w:r>
            <w:r w:rsidRPr="00CD5196">
              <w:rPr>
                <w:color w:val="000000"/>
                <w:lang w:eastAsia="zh-CN" w:bidi="ar"/>
              </w:rPr>
              <w:t xml:space="preserve"> 9.3 Областного закона от 25 октября 2002 года № 273-ЗС «Об административных правонарушениях» в рамках непрограммных расходов органов местного самоуправления Индустриального  сельского поселения</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99 9 00 72390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0,2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0,2</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0,2</w:t>
            </w:r>
          </w:p>
        </w:tc>
      </w:tr>
      <w:tr w:rsidR="00547059">
        <w:trPr>
          <w:trHeight w:val="4467"/>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 xml:space="preserve">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w:t>
            </w:r>
            <w:r>
              <w:rPr>
                <w:color w:val="000000"/>
                <w:lang w:eastAsia="zh-CN" w:bidi="ar"/>
              </w:rPr>
              <w:t>статьёй</w:t>
            </w:r>
            <w:r w:rsidRPr="00CD5196">
              <w:rPr>
                <w:color w:val="000000"/>
                <w:lang w:eastAsia="zh-CN" w:bidi="ar"/>
              </w:rPr>
              <w:t xml:space="preserve"> 9.3 Областного закона от 25 октября 2002 года № 273-ЗС «Об административных правонарушениях» в рамках непрограммных расходов органов местного самоуправления Индустриального  сельского поселения (Закупка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99 9 00 72390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0,2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0,2</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0,2</w:t>
            </w:r>
          </w:p>
        </w:tc>
      </w:tr>
      <w:tr w:rsidR="00547059">
        <w:trPr>
          <w:trHeight w:val="447"/>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99 9 00 72390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0,2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0,2</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0,2</w:t>
            </w:r>
          </w:p>
        </w:tc>
      </w:tr>
      <w:tr w:rsidR="00547059">
        <w:trPr>
          <w:trHeight w:val="48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99 9 00 72390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0,2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0,2</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0,2</w:t>
            </w: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Pr>
                <w:b/>
                <w:bCs/>
                <w:color w:val="000000"/>
                <w:lang w:val="en-US" w:eastAsia="zh-CN" w:bidi="ar"/>
              </w:rPr>
              <w:t>Резервные фонды</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11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1,0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1,0</w:t>
            </w: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Pr>
                <w:color w:val="000000"/>
                <w:lang w:val="en-US" w:eastAsia="zh-CN" w:bidi="ar"/>
              </w:rPr>
              <w:t>резервный фонд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99 9 00 99993</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1,0</w:t>
            </w:r>
          </w:p>
        </w:tc>
      </w:tr>
      <w:tr w:rsidR="00547059">
        <w:trPr>
          <w:trHeight w:val="62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резервный фонд (Иные бюджетные ассигнования)</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99 9 00 99993</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800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1,0</w:t>
            </w: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Pr>
                <w:color w:val="000000"/>
                <w:lang w:val="en-US" w:eastAsia="zh-CN" w:bidi="ar"/>
              </w:rPr>
              <w:t>Резервные средства</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99 9 00 99993</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870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1,0</w:t>
            </w:r>
          </w:p>
        </w:tc>
      </w:tr>
      <w:tr w:rsidR="00547059">
        <w:trPr>
          <w:trHeight w:val="9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Pr>
                <w:b/>
                <w:bCs/>
                <w:color w:val="000000"/>
                <w:lang w:val="en-US" w:eastAsia="zh-CN" w:bidi="ar"/>
              </w:rPr>
              <w:t>Другие общегосударственные вопросы</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eastAsia="zh-CN" w:bidi="ar"/>
              </w:rPr>
              <w:t>82,9</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200,0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363,0</w:t>
            </w:r>
          </w:p>
        </w:tc>
      </w:tr>
      <w:tr w:rsidR="00547059">
        <w:trPr>
          <w:trHeight w:val="231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Мероприятия направленные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05 1 00 20170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eastAsia="zh-CN" w:bidi="ar"/>
              </w:rPr>
              <w:t>44,2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340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Мероприятия направленные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w:t>
            </w:r>
            <w:r>
              <w:rPr>
                <w:color w:val="000000"/>
                <w:lang w:eastAsia="zh-CN" w:bidi="ar"/>
              </w:rPr>
              <w:t>н</w:t>
            </w:r>
            <w:r w:rsidRPr="00CD5196">
              <w:rPr>
                <w:color w:val="000000"/>
                <w:lang w:eastAsia="zh-CN" w:bidi="ar"/>
              </w:rPr>
              <w:t>ию,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05 1 00 20170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eastAsia="zh-CN" w:bidi="ar"/>
              </w:rPr>
              <w:t>44,2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69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05 1 00 20170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eastAsia="zh-CN" w:bidi="ar"/>
              </w:rPr>
              <w:t>44,2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38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05 1 00 20170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eastAsia="zh-CN" w:bidi="ar"/>
              </w:rPr>
              <w:t>44,2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9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Расходы на публикацию нормативно</w:t>
            </w:r>
            <w:r>
              <w:rPr>
                <w:color w:val="000000"/>
                <w:lang w:eastAsia="zh-CN" w:bidi="ar"/>
              </w:rPr>
              <w:t>-</w:t>
            </w:r>
            <w:r w:rsidRPr="00CD5196">
              <w:rPr>
                <w:color w:val="000000"/>
                <w:lang w:eastAsia="zh-CN" w:bidi="ar"/>
              </w:rPr>
              <w:t>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05 1 00 20180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13,0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254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Расходы на публикацию нормативно</w:t>
            </w:r>
            <w:r>
              <w:rPr>
                <w:color w:val="000000"/>
                <w:lang w:eastAsia="zh-CN" w:bidi="ar"/>
              </w:rPr>
              <w:t>-</w:t>
            </w:r>
            <w:r w:rsidRPr="00CD5196">
              <w:rPr>
                <w:color w:val="000000"/>
                <w:lang w:eastAsia="zh-CN" w:bidi="ar"/>
              </w:rPr>
              <w:t>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05 1 00 20180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9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05 1 00 20180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51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05 1 00 20180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11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Расходы на публикацию нормативно-правовых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 (Иные бюджетные ассигнования)</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05 1 00 20180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800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12,0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Уплата налогов, сборов и иных платежей</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05 1 00 20180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850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12,0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Pr>
                <w:color w:val="000000"/>
                <w:lang w:val="en-US" w:eastAsia="zh-CN" w:bidi="ar"/>
              </w:rPr>
              <w:t>Уплата иных платежей</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05 1 00 20180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853</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12,0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9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Мероприятия, направленные на противодействие злоупотреблению наркотиками и их незаконному обороту муниципальной программы Индустриального сельского поселения «Обеспечение общественного порядка и противодействие преступности»</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05 3 00 20060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199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Мероприятия, направленные на противодействие злоупотреблению наркотиками и их незаконному обороту муниципальной программы Индустриального сельского поселения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05 3 00 20060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71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05 3 00 20060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62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05 3 00 20060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110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99 9 00 22960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eastAsia="zh-CN" w:bidi="ar"/>
              </w:rPr>
              <w:t>23,7</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25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 (Закупка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99 9 00 22960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eastAsia="zh-CN" w:bidi="ar"/>
              </w:rPr>
              <w:t>23,7</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71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99 9 00 22960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eastAsia="zh-CN" w:bidi="ar"/>
              </w:rPr>
              <w:t>23,7</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41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99 9 00 22960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rPr>
              <w:t>23,7</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9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Pr>
                <w:color w:val="000000"/>
                <w:lang w:eastAsia="zh-CN" w:bidi="ar"/>
              </w:rPr>
              <w:t>У</w:t>
            </w:r>
            <w:r w:rsidRPr="00CD5196">
              <w:rPr>
                <w:color w:val="000000"/>
                <w:lang w:eastAsia="zh-CN" w:bidi="ar"/>
              </w:rPr>
              <w:t xml:space="preserve">словно </w:t>
            </w:r>
            <w:r>
              <w:rPr>
                <w:color w:val="000000"/>
                <w:lang w:eastAsia="zh-CN" w:bidi="ar"/>
              </w:rPr>
              <w:t>утверждённые</w:t>
            </w:r>
            <w:r w:rsidRPr="00CD5196">
              <w:rPr>
                <w:color w:val="000000"/>
                <w:lang w:eastAsia="zh-CN" w:bidi="ar"/>
              </w:rPr>
              <w:t xml:space="preserve"> расходы Индустриального сельского поселения</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99 9 00 90030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200,0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363,0</w:t>
            </w:r>
          </w:p>
        </w:tc>
      </w:tr>
      <w:tr w:rsidR="00547059">
        <w:trPr>
          <w:trHeight w:val="63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Pr>
                <w:color w:val="000000"/>
                <w:lang w:eastAsia="zh-CN" w:bidi="ar"/>
              </w:rPr>
              <w:t>У</w:t>
            </w:r>
            <w:r w:rsidRPr="00CD5196">
              <w:rPr>
                <w:color w:val="000000"/>
                <w:lang w:eastAsia="zh-CN" w:bidi="ar"/>
              </w:rPr>
              <w:t xml:space="preserve">словно </w:t>
            </w:r>
            <w:r>
              <w:rPr>
                <w:color w:val="000000"/>
                <w:lang w:eastAsia="zh-CN" w:bidi="ar"/>
              </w:rPr>
              <w:t>утверждённые</w:t>
            </w:r>
            <w:r w:rsidRPr="00CD5196">
              <w:rPr>
                <w:color w:val="000000"/>
                <w:lang w:eastAsia="zh-CN" w:bidi="ar"/>
              </w:rPr>
              <w:t xml:space="preserve"> расходы Индустриального сельского поселения (Иные бюджетные ассигнования)</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99 9 00 90030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800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200,0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363,0</w:t>
            </w: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Pr>
                <w:color w:val="000000"/>
                <w:lang w:val="en-US" w:eastAsia="zh-CN" w:bidi="ar"/>
              </w:rPr>
              <w:t>Специальные расходы</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99 9 00 90030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880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200,0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363,0</w:t>
            </w: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Pr>
                <w:b/>
                <w:bCs/>
                <w:color w:val="000000"/>
                <w:lang w:val="en-US" w:eastAsia="zh-CN" w:bidi="ar"/>
              </w:rPr>
              <w:t>НАЦИОНАЛЬНАЯ ОБОРОНА</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02</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141,0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155,0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169,1</w:t>
            </w:r>
          </w:p>
        </w:tc>
      </w:tr>
      <w:tr w:rsidR="00547059">
        <w:trPr>
          <w:trHeight w:val="9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Pr>
                <w:b/>
                <w:bCs/>
                <w:color w:val="000000"/>
                <w:lang w:val="en-US" w:eastAsia="zh-CN" w:bidi="ar"/>
              </w:rPr>
              <w:t>Мобилизационная и вневойсковая подготовка</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02</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141,0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155,0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169,1</w:t>
            </w:r>
          </w:p>
        </w:tc>
      </w:tr>
      <w:tr w:rsidR="00547059">
        <w:trPr>
          <w:trHeight w:val="127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 xml:space="preserve">Субвенция на осуществление первичного воинского </w:t>
            </w:r>
            <w:r>
              <w:rPr>
                <w:color w:val="000000"/>
                <w:lang w:eastAsia="zh-CN" w:bidi="ar"/>
              </w:rPr>
              <w:t>учёта</w:t>
            </w:r>
            <w:r w:rsidRPr="00CD5196">
              <w:rPr>
                <w:color w:val="000000"/>
                <w:lang w:eastAsia="zh-CN" w:bidi="ar"/>
              </w:rPr>
              <w:t xml:space="preserve">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02</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89 9 00 51180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141,0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155,0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169,1</w:t>
            </w:r>
          </w:p>
        </w:tc>
      </w:tr>
      <w:tr w:rsidR="00547059">
        <w:trPr>
          <w:trHeight w:val="241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 xml:space="preserve">Субвенция на осуществление первичного воинского </w:t>
            </w:r>
            <w:r>
              <w:rPr>
                <w:color w:val="000000"/>
                <w:lang w:eastAsia="zh-CN" w:bidi="ar"/>
              </w:rPr>
              <w:t>учёта</w:t>
            </w:r>
            <w:r w:rsidRPr="00CD5196">
              <w:rPr>
                <w:color w:val="000000"/>
                <w:lang w:eastAsia="zh-CN" w:bidi="ar"/>
              </w:rPr>
              <w:t xml:space="preserve">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 (Расходы на выплаты персоналу в целях обеспечения выполнения функций государственными (муниципальными) органами, </w:t>
            </w:r>
            <w:r>
              <w:rPr>
                <w:color w:val="000000"/>
                <w:lang w:eastAsia="zh-CN" w:bidi="ar"/>
              </w:rPr>
              <w:t>казёнными</w:t>
            </w:r>
            <w:r w:rsidRPr="00CD5196">
              <w:rPr>
                <w:color w:val="000000"/>
                <w:lang w:eastAsia="zh-CN" w:bidi="ar"/>
              </w:rPr>
              <w:t xml:space="preserve"> учреждениями, органами управления государственными внебюджетными фондами)</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02</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89 9 00 51180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141,0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155,0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169,1</w:t>
            </w:r>
          </w:p>
        </w:tc>
      </w:tr>
      <w:tr w:rsidR="00547059">
        <w:trPr>
          <w:trHeight w:val="57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Расходы на выплаты персоналу государственных (муниципальных) органов</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02</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89 9 00 51180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120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141,0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155,0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169,1</w:t>
            </w:r>
          </w:p>
        </w:tc>
      </w:tr>
      <w:tr w:rsidR="00547059">
        <w:trPr>
          <w:trHeight w:val="31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Фонд оплаты труда государственных (муниципальных) органов</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02</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89 9 00 51180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121</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109,0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125,0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130,0</w:t>
            </w:r>
          </w:p>
        </w:tc>
      </w:tr>
      <w:tr w:rsidR="00547059">
        <w:trPr>
          <w:trHeight w:val="59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02</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89 9 00 51180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129</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32,0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30,0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39,1</w:t>
            </w:r>
          </w:p>
        </w:tc>
      </w:tr>
      <w:tr w:rsidR="00547059">
        <w:trPr>
          <w:trHeight w:val="9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sidRPr="00CD5196">
              <w:rPr>
                <w:b/>
                <w:bCs/>
                <w:color w:val="000000"/>
                <w:lang w:eastAsia="zh-CN" w:bidi="ar"/>
              </w:rPr>
              <w:t>НАЦИОНАЛЬНАЯ БЕЗОПАСНОСТЬ И ПРАВООХРАНИТЕЛЬНАЯ ДЕЯТЕЛЬНОСТЬ</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03</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19,9</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r>
      <w:tr w:rsidR="00547059">
        <w:trPr>
          <w:trHeight w:val="4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sidRPr="00CD5196">
              <w:rPr>
                <w:b/>
                <w:bCs/>
                <w:color w:val="000000"/>
                <w:lang w:eastAsia="zh-CN" w:bidi="ar"/>
              </w:rPr>
              <w:t>Защита населения и территории от чрезвычайных ситуаций природного и техногенного характера, гражданская оборона</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03</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19,9</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r>
      <w:tr w:rsidR="00547059">
        <w:trPr>
          <w:trHeight w:val="149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06 1 00 20070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9,9</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172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 (Закупка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06 1 00 20070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9,9</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53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06 1 00 20070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9,9</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51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06 1 00 20070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9,9</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121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в рамках подпрограммы «Защита от чрезвычайных ситуаций»</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06 2 00 20080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10,0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1923"/>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в рамках подпрограммы «Защита от чрезвычайных ситуаций» (Закупка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06 2 00 20080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10,0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94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06 2 00 20080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10,0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53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06 2 00 20080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10,0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Pr>
                <w:b/>
                <w:bCs/>
                <w:color w:val="000000"/>
                <w:lang w:val="en-US" w:eastAsia="zh-CN" w:bidi="ar"/>
              </w:rPr>
              <w:t>НАЦИОНАЛЬНАЯ ЭКОНОМИКА</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04</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476,2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476,2</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476,2</w:t>
            </w: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Pr>
                <w:b/>
                <w:bCs/>
                <w:color w:val="000000"/>
                <w:lang w:val="en-US" w:eastAsia="zh-CN" w:bidi="ar"/>
              </w:rPr>
              <w:t>Дорожное хозяйство (дорожные фонды)</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04</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476,2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476,2</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476,2</w:t>
            </w:r>
          </w:p>
        </w:tc>
      </w:tr>
      <w:tr w:rsidR="00547059">
        <w:trPr>
          <w:trHeight w:val="106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Мероприятия направленные на содержание автомобильных дорог общего пользования местного значения сельского поселения и искусственных сооружений на них</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03 1 00 85030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476,2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476,2</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476,2</w:t>
            </w:r>
          </w:p>
        </w:tc>
      </w:tr>
      <w:tr w:rsidR="00547059">
        <w:trPr>
          <w:trHeight w:val="152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Мероприятия направленные на содержание авто¬мобильных дорог общего пользования местного значения сельского поселения и искусственных сооружений на них (Закупка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03 1 00 85030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476,2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476,2</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476,2</w:t>
            </w:r>
          </w:p>
        </w:tc>
      </w:tr>
      <w:tr w:rsidR="00547059">
        <w:trPr>
          <w:trHeight w:val="94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03 1 00 85030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476,2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476,2</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476,2</w:t>
            </w:r>
          </w:p>
        </w:tc>
      </w:tr>
      <w:tr w:rsidR="00547059">
        <w:trPr>
          <w:trHeight w:val="94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03 1 00 85030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476,2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476,2</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476,2</w:t>
            </w:r>
          </w:p>
        </w:tc>
      </w:tr>
      <w:tr w:rsidR="00547059">
        <w:trPr>
          <w:trHeight w:val="9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Pr>
                <w:b/>
                <w:bCs/>
                <w:color w:val="000000"/>
                <w:lang w:val="en-US" w:eastAsia="zh-CN" w:bidi="ar"/>
              </w:rPr>
              <w:t>ЖИЛИЩНО-КОММУНАЛЬНОЕ ХОЗЯЙСТВО</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3</w:t>
            </w:r>
            <w:r>
              <w:rPr>
                <w:b/>
                <w:bCs/>
                <w:color w:val="000000"/>
                <w:lang w:eastAsia="zh-CN" w:bidi="ar"/>
              </w:rPr>
              <w:t>19,9</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Pr>
                <w:b/>
                <w:bCs/>
                <w:color w:val="000000"/>
                <w:lang w:val="en-US" w:eastAsia="zh-CN" w:bidi="ar"/>
              </w:rPr>
              <w:t>Благоустройство</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286,</w:t>
            </w:r>
            <w:r>
              <w:rPr>
                <w:b/>
                <w:bCs/>
                <w:color w:val="000000"/>
                <w:lang w:eastAsia="zh-CN" w:bidi="ar"/>
              </w:rPr>
              <w:t>1</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r>
      <w:tr w:rsidR="00547059">
        <w:trPr>
          <w:trHeight w:val="176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Замена ламп накаливания и других неэффективных элементов систем освещения в рамках муниципальной программы Индустриального</w:t>
            </w:r>
            <w:r>
              <w:rPr>
                <w:color w:val="000000"/>
                <w:lang w:eastAsia="zh-CN" w:bidi="ar"/>
              </w:rPr>
              <w:t xml:space="preserve"> </w:t>
            </w:r>
            <w:r w:rsidRPr="00CD5196">
              <w:rPr>
                <w:color w:val="000000"/>
                <w:lang w:eastAsia="zh-CN" w:bidi="ar"/>
              </w:rPr>
              <w:t xml:space="preserve">сельского поселения  «Энергосбережение и повышение энергетической эффективности по Индустриальному сельскому поселению </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04 1 00 20030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25,0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174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Замена ламп накаливания и других неэффективных элементов систем освещения в рамках муниципальной программы Индустриального</w:t>
            </w:r>
            <w:r>
              <w:rPr>
                <w:color w:val="000000"/>
                <w:lang w:eastAsia="zh-CN" w:bidi="ar"/>
              </w:rPr>
              <w:t xml:space="preserve"> </w:t>
            </w:r>
            <w:r w:rsidRPr="00CD5196">
              <w:rPr>
                <w:color w:val="000000"/>
                <w:lang w:eastAsia="zh-CN" w:bidi="ar"/>
              </w:rPr>
              <w:t>сельского поселения  «Энергосбережение и повышение энергетической эффективности по Индустриальному сельскому поселению  (Закупка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04 1 00 20030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25,0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42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04 1 00 20030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25,0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21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04 1 00 20030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25,0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162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 xml:space="preserve">Замена приборов </w:t>
            </w:r>
            <w:r>
              <w:rPr>
                <w:color w:val="000000"/>
                <w:lang w:eastAsia="zh-CN" w:bidi="ar"/>
              </w:rPr>
              <w:t>учёта</w:t>
            </w:r>
            <w:r w:rsidRPr="00CD5196">
              <w:rPr>
                <w:color w:val="000000"/>
                <w:lang w:eastAsia="zh-CN" w:bidi="ar"/>
              </w:rPr>
              <w:t xml:space="preserve"> потребляемых энергоресурсов в рамках муниципальной программы Индустриального</w:t>
            </w:r>
            <w:r>
              <w:rPr>
                <w:color w:val="000000"/>
                <w:lang w:eastAsia="zh-CN" w:bidi="ar"/>
              </w:rPr>
              <w:t xml:space="preserve"> </w:t>
            </w:r>
            <w:r w:rsidRPr="00CD5196">
              <w:rPr>
                <w:color w:val="000000"/>
                <w:lang w:eastAsia="zh-CN" w:bidi="ar"/>
              </w:rPr>
              <w:t xml:space="preserve">сельского поселения  «Энергосбережение и повышение энергетической эффективности по Индустриальному сельскому поселению </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04 1 00 20040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5,6</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174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 xml:space="preserve">Замена приборов </w:t>
            </w:r>
            <w:r>
              <w:rPr>
                <w:color w:val="000000"/>
                <w:lang w:eastAsia="zh-CN" w:bidi="ar"/>
              </w:rPr>
              <w:t>учёта</w:t>
            </w:r>
            <w:r w:rsidRPr="00CD5196">
              <w:rPr>
                <w:color w:val="000000"/>
                <w:lang w:eastAsia="zh-CN" w:bidi="ar"/>
              </w:rPr>
              <w:t xml:space="preserve"> потребляемых энергоресурсов в рамках муниципальной программы Индустриального</w:t>
            </w:r>
            <w:r>
              <w:rPr>
                <w:color w:val="000000"/>
                <w:lang w:eastAsia="zh-CN" w:bidi="ar"/>
              </w:rPr>
              <w:t xml:space="preserve"> </w:t>
            </w:r>
            <w:r w:rsidRPr="00CD5196">
              <w:rPr>
                <w:color w:val="000000"/>
                <w:lang w:eastAsia="zh-CN" w:bidi="ar"/>
              </w:rPr>
              <w:t>сельского поселения  «Энергосбережение и повышение энергетической эффективности по Индустриальному сельскому поселению» (Закупка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04 1 00 20040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5,6</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33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04 1 00 20040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5,6</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63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04 1 00 20040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5,6</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18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w:t>
            </w:r>
            <w:r>
              <w:rPr>
                <w:color w:val="000000"/>
                <w:lang w:eastAsia="zh-CN" w:bidi="ar"/>
              </w:rPr>
              <w:t>»</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08 1 00 20110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eastAsia="zh-CN" w:bidi="ar"/>
              </w:rPr>
              <w:t>10,1</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207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(Закупка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08 1 00 20110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eastAsia="zh-CN" w:bidi="ar"/>
              </w:rPr>
              <w:t>10,1</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94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08 1 00 20110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w:t>
            </w:r>
            <w:r>
              <w:rPr>
                <w:color w:val="000000"/>
                <w:lang w:eastAsia="zh-CN" w:bidi="ar"/>
              </w:rPr>
              <w:t>10,1</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94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08 1 00 20110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w:t>
            </w:r>
            <w:r>
              <w:rPr>
                <w:color w:val="000000"/>
                <w:lang w:eastAsia="zh-CN" w:bidi="ar"/>
              </w:rPr>
              <w:t>10,1</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8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Содержание памятников, Мемориала Героям ВОВ,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08 1 00 20160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eastAsia="zh-CN" w:bidi="ar"/>
              </w:rPr>
              <w:t>16,4</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157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Содержание памятников, Мемориала Героям ВОВ,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 (Закупка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08 1 00 20160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eastAsia="zh-CN" w:bidi="ar"/>
              </w:rPr>
              <w:t>16,4</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94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08 1 00 20160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eastAsia="zh-CN" w:bidi="ar"/>
              </w:rPr>
              <w:t>16,4</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94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08 1 00 20160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eastAsia="zh-CN" w:bidi="ar"/>
              </w:rPr>
              <w:t>16,4</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Pr>
                <w:color w:val="000000"/>
                <w:lang w:val="en-US" w:eastAsia="zh-CN" w:bidi="ar"/>
              </w:rPr>
              <w:t>содержание сетей уличного освещения</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09 1 00 20140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40,0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9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содержание сетей уличного освещения (Закупка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09 1 00 20140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40,0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94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09 1 00 20140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40,0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94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09 1 00 20140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40,0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87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09 1 00 20150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35,2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2073"/>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 (Закупка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09 1 00 20150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35,2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94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09 1 00 20150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35,2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94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09 1 00 20150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35,2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18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оплата электроэнергии сетей уличного о</w:t>
            </w:r>
            <w:r>
              <w:rPr>
                <w:color w:val="000000"/>
                <w:lang w:eastAsia="zh-CN" w:bidi="ar"/>
              </w:rPr>
              <w:t>с</w:t>
            </w:r>
            <w:r w:rsidRPr="00CD5196">
              <w:rPr>
                <w:color w:val="000000"/>
                <w:lang w:eastAsia="zh-CN" w:bidi="ar"/>
              </w:rPr>
              <w:t>вещения</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09 1 00 20190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153,</w:t>
            </w:r>
            <w:r>
              <w:rPr>
                <w:color w:val="000000"/>
                <w:lang w:eastAsia="zh-CN" w:bidi="ar"/>
              </w:rPr>
              <w:t>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88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оплата электроэнергии сетей уличного о</w:t>
            </w:r>
            <w:r>
              <w:rPr>
                <w:color w:val="000000"/>
                <w:lang w:eastAsia="zh-CN" w:bidi="ar"/>
              </w:rPr>
              <w:t>с</w:t>
            </w:r>
            <w:r w:rsidRPr="00CD5196">
              <w:rPr>
                <w:color w:val="000000"/>
                <w:lang w:eastAsia="zh-CN" w:bidi="ar"/>
              </w:rPr>
              <w:t>вещения (Закупка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09 1 00 20190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153,</w:t>
            </w:r>
            <w:r>
              <w:rPr>
                <w:color w:val="000000"/>
                <w:lang w:eastAsia="zh-CN" w:bidi="ar"/>
              </w:rPr>
              <w:t>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65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09 1 00 20190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153,</w:t>
            </w:r>
            <w:r>
              <w:rPr>
                <w:color w:val="000000"/>
                <w:lang w:eastAsia="zh-CN" w:bidi="ar"/>
              </w:rPr>
              <w:t>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Pr>
                <w:color w:val="000000"/>
                <w:lang w:val="en-US" w:eastAsia="zh-CN" w:bidi="ar"/>
              </w:rPr>
              <w:t>Закупка энергетических ресурсов</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09 1 00 20190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247</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153,</w:t>
            </w:r>
            <w:r>
              <w:rPr>
                <w:color w:val="000000"/>
                <w:lang w:eastAsia="zh-CN" w:bidi="ar"/>
              </w:rPr>
              <w:t>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25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sidRPr="00CD5196">
              <w:rPr>
                <w:b/>
                <w:bCs/>
                <w:color w:val="000000"/>
                <w:lang w:eastAsia="zh-CN" w:bidi="ar"/>
              </w:rPr>
              <w:t>Другие вопросы в области жилищно-коммунального хозяйства</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33,8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r>
      <w:tr w:rsidR="00547059">
        <w:trPr>
          <w:trHeight w:val="1102"/>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w:t>
            </w:r>
            <w:r>
              <w:rPr>
                <w:color w:val="000000"/>
                <w:lang w:eastAsia="zh-CN" w:bidi="ar"/>
              </w:rPr>
              <w:t>заключёнными</w:t>
            </w:r>
            <w:r w:rsidRPr="00CD5196">
              <w:rPr>
                <w:color w:val="000000"/>
                <w:lang w:eastAsia="zh-CN" w:bidi="ar"/>
              </w:rPr>
              <w:t xml:space="preserve"> соглашениями,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09 1 00 86010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33,8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263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w:t>
            </w:r>
            <w:r>
              <w:rPr>
                <w:color w:val="000000"/>
                <w:lang w:eastAsia="zh-CN" w:bidi="ar"/>
              </w:rPr>
              <w:t>заключёнными</w:t>
            </w:r>
            <w:r w:rsidRPr="00CD5196">
              <w:rPr>
                <w:color w:val="000000"/>
                <w:lang w:eastAsia="zh-CN" w:bidi="ar"/>
              </w:rPr>
              <w:t xml:space="preserve"> соглашениями,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 (Межбюджетные трансферты)</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09 1 00 86010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500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33,8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Pr>
                <w:color w:val="000000"/>
                <w:lang w:val="en-US" w:eastAsia="zh-CN" w:bidi="ar"/>
              </w:rPr>
              <w:t>Иные межбюджетные трансферты</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09 1 00 86010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540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33,8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Pr>
                <w:b/>
                <w:bCs/>
                <w:color w:val="000000"/>
                <w:lang w:val="en-US" w:eastAsia="zh-CN" w:bidi="ar"/>
              </w:rPr>
              <w:t>ОБРАЗОВАНИЕ</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07</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16,0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r>
      <w:tr w:rsidR="00547059">
        <w:trPr>
          <w:trHeight w:val="2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sidRPr="00CD5196">
              <w:rPr>
                <w:b/>
                <w:bCs/>
                <w:color w:val="000000"/>
                <w:lang w:eastAsia="zh-CN" w:bidi="ar"/>
              </w:rPr>
              <w:t>Профессиональная подготовка, переподготовка и повышение квалификации</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07</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16,0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r>
      <w:tr w:rsidR="00547059">
        <w:trPr>
          <w:trHeight w:val="81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Государственный заказ на дополнительное профессиональное образование муниципальных служащих Индустриального сельского поселения  в рамках непрограммных расходов органов местного самоуправления  Индустриального сельского поселения</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07</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99 9 00 22950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16,0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1167"/>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Государственный заказ на дополнительное профессиональное образование муниципальных служащих Индустриального сельского поселения  в рамках непрограммных расходов органов местного самоуправления  Индустриального сельского поселения (Закупка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07</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99 9 00 22950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16,0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44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07</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99 9 00 22950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16,0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38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07</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99 9 00 22950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16,0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Pr>
                <w:b/>
                <w:bCs/>
                <w:color w:val="000000"/>
                <w:lang w:val="en-US" w:eastAsia="zh-CN" w:bidi="ar"/>
              </w:rPr>
              <w:t>КУЛЬТУРА, КИНЕМАТОГРАФИЯ</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08</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837,0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770,3</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696,2</w:t>
            </w: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Pr>
                <w:b/>
                <w:bCs/>
                <w:color w:val="000000"/>
                <w:lang w:val="en-US" w:eastAsia="zh-CN" w:bidi="ar"/>
              </w:rPr>
              <w:t>Культура</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08</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837,0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770,3</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696,2</w:t>
            </w:r>
          </w:p>
        </w:tc>
      </w:tr>
      <w:tr w:rsidR="00547059">
        <w:trPr>
          <w:trHeight w:val="1311"/>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Расходы на обеспечение деятельности (оказание услуг) муниципального бюджетного учреждения Индустриального  сельского поселения  в рамках подпрограммы «Развитие культуры» муниципальной программы Индустриального  сельского поселения  «Развитие культуры» (Субсидии бюджетным учреждениям)</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08</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02 1 00 00590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837,0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770,3</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696,2</w:t>
            </w:r>
          </w:p>
        </w:tc>
      </w:tr>
      <w:tr w:rsidR="00547059">
        <w:trPr>
          <w:trHeight w:val="187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Расходы на обеспечение деятельности (оказание услуг) муниципального бюджетного учреждения Индустриального  сельского поселения  в рамках подпрограммы «Развитие культуры» муниципальной программы Индустриального  сельского поселения  «Развитие культуры» (Субсидии бюджетным учреждениям) (Предоставление субсидий бюджетным, автономным учреждениям и иным некоммерческим организациям)</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08</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02 1 00 00590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600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837,0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770,3</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696,2</w:t>
            </w: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Pr>
                <w:color w:val="000000"/>
                <w:lang w:val="en-US" w:eastAsia="zh-CN" w:bidi="ar"/>
              </w:rPr>
              <w:t>Субсидии бюджетным учреждениям</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08</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02 1 00 00590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610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837,0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770,3</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696,2</w:t>
            </w:r>
          </w:p>
        </w:tc>
      </w:tr>
      <w:tr w:rsidR="00547059">
        <w:trPr>
          <w:trHeight w:val="459"/>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08</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02 1 00 00590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611</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837,0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770,3</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696,2</w:t>
            </w: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Pr>
                <w:b/>
                <w:bCs/>
                <w:color w:val="000000"/>
                <w:lang w:val="en-US" w:eastAsia="zh-CN" w:bidi="ar"/>
              </w:rPr>
              <w:t>СОЦИАЛЬНАЯ ПОЛИТИКА</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10</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146,8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146,8</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146,8</w:t>
            </w: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Pr>
                <w:b/>
                <w:bCs/>
                <w:color w:val="000000"/>
                <w:lang w:val="en-US" w:eastAsia="zh-CN" w:bidi="ar"/>
              </w:rPr>
              <w:t>Пенсионное обеспечение</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10</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146,8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146,8</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146,8</w:t>
            </w:r>
          </w:p>
        </w:tc>
      </w:tr>
      <w:tr w:rsidR="00547059">
        <w:trPr>
          <w:trHeight w:val="1728"/>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населения Индустриального сельского поселения »</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10</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07 1 00 10010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146,8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146,8</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146,8</w:t>
            </w:r>
          </w:p>
        </w:tc>
      </w:tr>
      <w:tr w:rsidR="00547059">
        <w:trPr>
          <w:trHeight w:val="49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населения Индустриального сельского поселения» (Социальное обеспечение и иные выплаты населению)</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10</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07 1 00 10010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300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146,8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146,8</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146,8</w:t>
            </w:r>
          </w:p>
        </w:tc>
      </w:tr>
      <w:tr w:rsidR="00547059">
        <w:trPr>
          <w:trHeight w:val="39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Публичные нормативные социальные выплаты гражданам</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10</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07 1 00 10010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310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146,8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146,8</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146,8</w:t>
            </w:r>
          </w:p>
        </w:tc>
      </w:tr>
      <w:tr w:rsidR="00547059">
        <w:trPr>
          <w:trHeight w:val="42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Иные пенсии, социальные доплаты к пенсиям</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10</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07 1 00 10010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312</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146,8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146,8</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146,8</w:t>
            </w: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Всего</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wordWrap w:val="0"/>
              <w:jc w:val="right"/>
              <w:textAlignment w:val="center"/>
              <w:rPr>
                <w:b/>
                <w:bCs/>
                <w:color w:val="000000"/>
              </w:rPr>
            </w:pPr>
            <w:r>
              <w:rPr>
                <w:b/>
                <w:bCs/>
                <w:color w:val="000000"/>
                <w:lang w:eastAsia="zh-CN" w:bidi="ar"/>
              </w:rPr>
              <w:t>8 011,1</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8 091,3</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7 736,9</w:t>
            </w:r>
          </w:p>
        </w:tc>
      </w:tr>
    </w:tbl>
    <w:p w:rsidR="00547059" w:rsidRDefault="00547059">
      <w:pPr>
        <w:jc w:val="center"/>
        <w:rPr>
          <w:sz w:val="28"/>
          <w:szCs w:val="28"/>
          <w:highlight w:val="yellow"/>
        </w:rPr>
      </w:pPr>
    </w:p>
    <w:p w:rsidR="00547059" w:rsidRDefault="00547059">
      <w:pPr>
        <w:jc w:val="right"/>
      </w:pPr>
    </w:p>
    <w:p w:rsidR="00547059" w:rsidRDefault="00547059">
      <w:pPr>
        <w:jc w:val="right"/>
      </w:pPr>
    </w:p>
    <w:p w:rsidR="00547059" w:rsidRDefault="00547059">
      <w:pPr>
        <w:jc w:val="right"/>
      </w:pPr>
    </w:p>
    <w:p w:rsidR="00547059" w:rsidRDefault="00547059">
      <w:pPr>
        <w:jc w:val="right"/>
      </w:pPr>
    </w:p>
    <w:p w:rsidR="00547059" w:rsidRDefault="00547059">
      <w:pPr>
        <w:jc w:val="right"/>
      </w:pPr>
    </w:p>
    <w:p w:rsidR="00547059" w:rsidRDefault="00547059"/>
    <w:p w:rsidR="00547059" w:rsidRDefault="00547059"/>
    <w:p w:rsidR="00547059" w:rsidRDefault="00547059">
      <w:pPr>
        <w:jc w:val="right"/>
      </w:pPr>
    </w:p>
    <w:p w:rsidR="00547059" w:rsidRDefault="00547059"/>
    <w:p w:rsidR="00547059" w:rsidRDefault="00547059"/>
    <w:p w:rsidR="00547059" w:rsidRDefault="00547059"/>
    <w:p w:rsidR="00547059" w:rsidRDefault="00547059"/>
    <w:p w:rsidR="00547059" w:rsidRDefault="00547059"/>
    <w:p w:rsidR="00547059" w:rsidRDefault="00547059"/>
    <w:p w:rsidR="00547059" w:rsidRDefault="00547059"/>
    <w:p w:rsidR="00547059" w:rsidRDefault="00547059"/>
    <w:p w:rsidR="00547059" w:rsidRDefault="00547059"/>
    <w:p w:rsidR="00547059" w:rsidRDefault="00547059"/>
    <w:p w:rsidR="00547059" w:rsidRDefault="00547059"/>
    <w:p w:rsidR="00547059" w:rsidRDefault="00547059"/>
    <w:p w:rsidR="00547059" w:rsidRDefault="00547059"/>
    <w:p w:rsidR="00547059" w:rsidRDefault="00547059"/>
    <w:p w:rsidR="00547059" w:rsidRDefault="00547059"/>
    <w:p w:rsidR="00547059" w:rsidRDefault="00547059"/>
    <w:p w:rsidR="00547059" w:rsidRDefault="00547059"/>
    <w:p w:rsidR="00547059" w:rsidRDefault="00547059"/>
    <w:p w:rsidR="00547059" w:rsidRDefault="00547059"/>
    <w:p w:rsidR="00547059" w:rsidRDefault="00547059"/>
    <w:p w:rsidR="00547059" w:rsidRDefault="00547059">
      <w:pPr>
        <w:jc w:val="right"/>
      </w:pPr>
      <w:r>
        <w:t>Приложение № 3</w:t>
      </w:r>
    </w:p>
    <w:p w:rsidR="00547059" w:rsidRDefault="00547059">
      <w:pPr>
        <w:jc w:val="right"/>
      </w:pPr>
      <w:r>
        <w:t xml:space="preserve">к проекту решения о внесении изменений в решение Собрания </w:t>
      </w:r>
    </w:p>
    <w:p w:rsidR="00547059" w:rsidRDefault="00547059">
      <w:pPr>
        <w:jc w:val="right"/>
      </w:pPr>
      <w:r>
        <w:t xml:space="preserve">депутатов Индустриального сельского поселения </w:t>
      </w:r>
    </w:p>
    <w:p w:rsidR="00547059" w:rsidRDefault="00547059">
      <w:pPr>
        <w:jc w:val="right"/>
      </w:pPr>
      <w:r>
        <w:t>от 27.12.2023 №79 «О бюджете Индустриального сельского поселения</w:t>
      </w:r>
    </w:p>
    <w:p w:rsidR="00547059" w:rsidRDefault="00547059">
      <w:pPr>
        <w:jc w:val="right"/>
      </w:pPr>
      <w:r>
        <w:t xml:space="preserve">Кашарского района на 2024 год </w:t>
      </w:r>
    </w:p>
    <w:p w:rsidR="00547059" w:rsidRDefault="00547059">
      <w:pPr>
        <w:jc w:val="right"/>
      </w:pPr>
      <w:r>
        <w:t>и на плановый период 2025 и 2026 годов»</w:t>
      </w:r>
    </w:p>
    <w:p w:rsidR="00547059" w:rsidRDefault="00547059">
      <w:pPr>
        <w:jc w:val="right"/>
      </w:pPr>
      <w:r>
        <w:t xml:space="preserve">   </w:t>
      </w:r>
    </w:p>
    <w:p w:rsidR="00547059" w:rsidRDefault="00547059">
      <w:pPr>
        <w:jc w:val="center"/>
      </w:pPr>
      <w:r>
        <w:t xml:space="preserve">ВЕДОМСТВЕННАЯ СТРУКТУРА РАСХОДОВ БЮДЖЕТА </w:t>
      </w:r>
    </w:p>
    <w:p w:rsidR="00547059" w:rsidRDefault="00547059">
      <w:pPr>
        <w:jc w:val="center"/>
      </w:pPr>
      <w:r>
        <w:t xml:space="preserve">ИНДУСТРИАЛЬНОГО СЕЛЬСКОГО ПОСЕЛЕНИЯ </w:t>
      </w:r>
    </w:p>
    <w:p w:rsidR="00547059" w:rsidRDefault="00547059">
      <w:pPr>
        <w:autoSpaceDE w:val="0"/>
        <w:autoSpaceDN w:val="0"/>
        <w:adjustRightInd w:val="0"/>
        <w:jc w:val="center"/>
      </w:pPr>
      <w:r>
        <w:t xml:space="preserve">КАШАРСКОГО РАЙОНА </w:t>
      </w:r>
      <w:r>
        <w:rPr>
          <w:bCs/>
        </w:rPr>
        <w:t xml:space="preserve">НА </w:t>
      </w:r>
      <w:r>
        <w:t>2024 ГОД И ПЛАНОВЫЙ ПЕРИОД 2025 И 2026 ГОДОВ</w:t>
      </w:r>
    </w:p>
    <w:p w:rsidR="00547059" w:rsidRDefault="00547059">
      <w:pPr>
        <w:autoSpaceDE w:val="0"/>
        <w:autoSpaceDN w:val="0"/>
        <w:adjustRightInd w:val="0"/>
        <w:jc w:val="center"/>
        <w:rPr>
          <w:b/>
        </w:rPr>
      </w:pPr>
    </w:p>
    <w:p w:rsidR="00547059" w:rsidRDefault="00547059">
      <w:pPr>
        <w:autoSpaceDE w:val="0"/>
        <w:autoSpaceDN w:val="0"/>
        <w:adjustRightInd w:val="0"/>
        <w:ind w:left="12744" w:firstLine="708"/>
        <w:jc w:val="center"/>
      </w:pPr>
      <w:r>
        <w:rPr>
          <w:bCs/>
        </w:rPr>
        <w:t xml:space="preserve"> </w:t>
      </w:r>
      <w:r>
        <w:t>(тыс.рублей)</w:t>
      </w:r>
    </w:p>
    <w:tbl>
      <w:tblPr>
        <w:tblW w:w="15213" w:type="dxa"/>
        <w:tblInd w:w="93" w:type="dxa"/>
        <w:tblLayout w:type="fixed"/>
        <w:tblLook w:val="0000" w:firstRow="0" w:lastRow="0" w:firstColumn="0" w:lastColumn="0" w:noHBand="0" w:noVBand="0"/>
      </w:tblPr>
      <w:tblGrid>
        <w:gridCol w:w="5283"/>
        <w:gridCol w:w="1455"/>
        <w:gridCol w:w="1035"/>
        <w:gridCol w:w="751"/>
        <w:gridCol w:w="1696"/>
        <w:gridCol w:w="1048"/>
        <w:gridCol w:w="1489"/>
        <w:gridCol w:w="1261"/>
        <w:gridCol w:w="1195"/>
      </w:tblGrid>
      <w:tr w:rsidR="00547059">
        <w:trPr>
          <w:trHeight w:val="276"/>
        </w:trPr>
        <w:tc>
          <w:tcPr>
            <w:tcW w:w="5283" w:type="dxa"/>
            <w:vMerge w:val="restart"/>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b/>
                <w:bCs/>
                <w:color w:val="000000"/>
              </w:rPr>
            </w:pPr>
            <w:r>
              <w:rPr>
                <w:b/>
                <w:bCs/>
                <w:color w:val="000000"/>
                <w:lang w:val="en-US" w:eastAsia="zh-CN" w:bidi="ar"/>
              </w:rPr>
              <w:t>Наименование</w:t>
            </w:r>
          </w:p>
        </w:tc>
        <w:tc>
          <w:tcPr>
            <w:tcW w:w="1455" w:type="dxa"/>
            <w:vMerge w:val="restart"/>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b/>
                <w:bCs/>
                <w:color w:val="000000"/>
              </w:rPr>
            </w:pPr>
            <w:r>
              <w:rPr>
                <w:b/>
                <w:bCs/>
                <w:color w:val="000000"/>
                <w:lang w:val="en-US" w:eastAsia="zh-CN" w:bidi="ar"/>
              </w:rPr>
              <w:t>Мин</w:t>
            </w:r>
          </w:p>
        </w:tc>
        <w:tc>
          <w:tcPr>
            <w:tcW w:w="1035" w:type="dxa"/>
            <w:vMerge w:val="restart"/>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b/>
                <w:bCs/>
                <w:color w:val="000000"/>
              </w:rPr>
            </w:pPr>
            <w:r>
              <w:rPr>
                <w:b/>
                <w:bCs/>
                <w:color w:val="000000"/>
                <w:lang w:val="en-US" w:eastAsia="zh-CN" w:bidi="ar"/>
              </w:rPr>
              <w:t>Рз</w:t>
            </w:r>
          </w:p>
        </w:tc>
        <w:tc>
          <w:tcPr>
            <w:tcW w:w="751" w:type="dxa"/>
            <w:vMerge w:val="restart"/>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b/>
                <w:bCs/>
                <w:color w:val="000000"/>
              </w:rPr>
            </w:pPr>
            <w:r>
              <w:rPr>
                <w:b/>
                <w:bCs/>
                <w:color w:val="000000"/>
                <w:lang w:val="en-US" w:eastAsia="zh-CN" w:bidi="ar"/>
              </w:rPr>
              <w:t>ПР</w:t>
            </w:r>
          </w:p>
        </w:tc>
        <w:tc>
          <w:tcPr>
            <w:tcW w:w="1696" w:type="dxa"/>
            <w:vMerge w:val="restart"/>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b/>
                <w:bCs/>
                <w:color w:val="000000"/>
              </w:rPr>
            </w:pPr>
            <w:r>
              <w:rPr>
                <w:b/>
                <w:bCs/>
                <w:color w:val="000000"/>
                <w:lang w:val="en-US" w:eastAsia="zh-CN" w:bidi="ar"/>
              </w:rPr>
              <w:t>ЦСР</w:t>
            </w:r>
          </w:p>
        </w:tc>
        <w:tc>
          <w:tcPr>
            <w:tcW w:w="1048" w:type="dxa"/>
            <w:vMerge w:val="restart"/>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b/>
                <w:bCs/>
                <w:color w:val="000000"/>
              </w:rPr>
            </w:pPr>
            <w:r>
              <w:rPr>
                <w:b/>
                <w:bCs/>
                <w:color w:val="000000"/>
                <w:lang w:val="en-US" w:eastAsia="zh-CN" w:bidi="ar"/>
              </w:rPr>
              <w:t>ВР</w:t>
            </w:r>
          </w:p>
        </w:tc>
        <w:tc>
          <w:tcPr>
            <w:tcW w:w="1489" w:type="dxa"/>
            <w:vMerge w:val="restart"/>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b/>
                <w:bCs/>
                <w:color w:val="000000"/>
              </w:rPr>
            </w:pPr>
            <w:r>
              <w:rPr>
                <w:b/>
                <w:bCs/>
                <w:color w:val="000000"/>
                <w:lang w:val="en-US" w:eastAsia="zh-CN" w:bidi="ar"/>
              </w:rPr>
              <w:t>2024</w:t>
            </w:r>
            <w:r>
              <w:rPr>
                <w:b/>
                <w:bCs/>
                <w:color w:val="000000"/>
                <w:lang w:eastAsia="zh-CN" w:bidi="ar"/>
              </w:rPr>
              <w:t xml:space="preserve"> год</w:t>
            </w:r>
          </w:p>
        </w:tc>
        <w:tc>
          <w:tcPr>
            <w:tcW w:w="1261" w:type="dxa"/>
            <w:vMerge w:val="restart"/>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b/>
                <w:bCs/>
                <w:color w:val="000000"/>
              </w:rPr>
            </w:pPr>
            <w:r>
              <w:rPr>
                <w:b/>
                <w:bCs/>
                <w:color w:val="000000"/>
                <w:lang w:val="en-US" w:eastAsia="zh-CN" w:bidi="ar"/>
              </w:rPr>
              <w:t>2025 г</w:t>
            </w:r>
            <w:r>
              <w:rPr>
                <w:b/>
                <w:bCs/>
                <w:color w:val="000000"/>
                <w:lang w:eastAsia="zh-CN" w:bidi="ar"/>
              </w:rPr>
              <w:t>од</w:t>
            </w:r>
          </w:p>
        </w:tc>
        <w:tc>
          <w:tcPr>
            <w:tcW w:w="1195" w:type="dxa"/>
            <w:vMerge w:val="restart"/>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b/>
                <w:bCs/>
                <w:color w:val="000000"/>
              </w:rPr>
            </w:pPr>
            <w:r>
              <w:rPr>
                <w:b/>
                <w:bCs/>
                <w:color w:val="000000"/>
                <w:lang w:val="en-US" w:eastAsia="zh-CN" w:bidi="ar"/>
              </w:rPr>
              <w:t xml:space="preserve">2026 </w:t>
            </w:r>
            <w:r>
              <w:rPr>
                <w:b/>
                <w:bCs/>
                <w:color w:val="000000"/>
                <w:lang w:eastAsia="zh-CN" w:bidi="ar"/>
              </w:rPr>
              <w:t>год</w:t>
            </w:r>
          </w:p>
        </w:tc>
      </w:tr>
      <w:tr w:rsidR="00547059">
        <w:trPr>
          <w:trHeight w:val="276"/>
        </w:trPr>
        <w:tc>
          <w:tcPr>
            <w:tcW w:w="5283"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455"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035"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751"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696"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048"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489"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261"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195"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r>
      <w:tr w:rsidR="00547059">
        <w:trPr>
          <w:trHeight w:val="276"/>
        </w:trPr>
        <w:tc>
          <w:tcPr>
            <w:tcW w:w="5283"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455"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035"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751"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696"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048"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489"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261"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195"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r>
      <w:tr w:rsidR="00547059">
        <w:trPr>
          <w:trHeight w:val="9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Pr>
                <w:b/>
                <w:bCs/>
                <w:color w:val="000000"/>
                <w:lang w:val="en-US" w:eastAsia="zh-CN" w:bidi="ar"/>
              </w:rPr>
              <w:t>АДМИНИСТРАЦИЯ ИНДУСТРИАЛЬНОГО СЕЛЬСКОГО ПОСЕЛЕНИЯ</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wordWrap w:val="0"/>
              <w:jc w:val="right"/>
              <w:textAlignment w:val="center"/>
              <w:rPr>
                <w:b/>
                <w:bCs/>
                <w:color w:val="000000"/>
              </w:rPr>
            </w:pPr>
            <w:r>
              <w:rPr>
                <w:b/>
                <w:bCs/>
                <w:color w:val="000000"/>
                <w:lang w:eastAsia="zh-CN" w:bidi="ar"/>
              </w:rPr>
              <w:t>8 011,1</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8 091,3</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7 736,9</w:t>
            </w:r>
          </w:p>
        </w:tc>
      </w:tr>
      <w:tr w:rsidR="00547059">
        <w:trPr>
          <w:trHeight w:val="19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Pr>
                <w:b/>
                <w:bCs/>
                <w:color w:val="000000"/>
                <w:lang w:val="en-US" w:eastAsia="zh-CN" w:bidi="ar"/>
              </w:rPr>
              <w:t>ОБЩЕГОСУДАРСТВЕННЫЕ ВОПРОСЫ</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6 0</w:t>
            </w:r>
            <w:r>
              <w:rPr>
                <w:b/>
                <w:bCs/>
                <w:color w:val="000000"/>
                <w:lang w:eastAsia="zh-CN" w:bidi="ar"/>
              </w:rPr>
              <w:t>54,3</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6 543,0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6 248,6</w:t>
            </w:r>
          </w:p>
        </w:tc>
      </w:tr>
      <w:tr w:rsidR="00547059">
        <w:trPr>
          <w:trHeight w:val="101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sidRPr="00CD5196">
              <w:rPr>
                <w:b/>
                <w:bCs/>
                <w:color w:val="000000"/>
                <w:lang w:eastAsia="zh-CN" w:bidi="ar"/>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5 9</w:t>
            </w:r>
            <w:r>
              <w:rPr>
                <w:b/>
                <w:bCs/>
                <w:color w:val="000000"/>
                <w:lang w:eastAsia="zh-CN" w:bidi="ar"/>
              </w:rPr>
              <w:t>70,4</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6 342,0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5 884,6</w:t>
            </w:r>
          </w:p>
        </w:tc>
      </w:tr>
      <w:tr w:rsidR="00547059">
        <w:trPr>
          <w:trHeight w:val="2706"/>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w:t>
            </w:r>
            <w:r>
              <w:rPr>
                <w:color w:val="000000"/>
                <w:lang w:eastAsia="zh-CN" w:bidi="ar"/>
              </w:rPr>
              <w:t>заключёнными</w:t>
            </w:r>
            <w:r w:rsidRPr="00CD5196">
              <w:rPr>
                <w:color w:val="000000"/>
                <w:lang w:eastAsia="zh-CN" w:bidi="ar"/>
              </w:rPr>
              <w:t xml:space="preserve"> соглашениями, в рамках подпрограммы «Содействие повышению качества управления муниципальными финансами» муниципальной программы Индустриального  сельского поселения  «Управление муниципальными финансами и создание условий для эффективного управления»</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01 2 00 86010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164,0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246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w:t>
            </w:r>
            <w:r>
              <w:rPr>
                <w:color w:val="000000"/>
                <w:lang w:eastAsia="zh-CN" w:bidi="ar"/>
              </w:rPr>
              <w:t>заключёнными</w:t>
            </w:r>
            <w:r w:rsidRPr="00CD5196">
              <w:rPr>
                <w:color w:val="000000"/>
                <w:lang w:eastAsia="zh-CN" w:bidi="ar"/>
              </w:rPr>
              <w:t xml:space="preserve"> соглашениями, в рамках подпрограммы «Содействие повышению качества управления муниципальными финансами» муниципальной программы Индустриального  сельского поселения  «Управление муниципальными финансами и создание условий для эффективного управления» (Межбюджетные трансферты)</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01 2 00 86010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500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164,0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Pr>
                <w:color w:val="000000"/>
                <w:lang w:val="en-US" w:eastAsia="zh-CN" w:bidi="ar"/>
              </w:rPr>
              <w:t>Иные межбюджетные трансферты</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01 2 00 86010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540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164,0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121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90 1 00 00110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5 013,9</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5 962,6</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5 507,3</w:t>
            </w:r>
          </w:p>
        </w:tc>
      </w:tr>
      <w:tr w:rsidR="00547059">
        <w:trPr>
          <w:trHeight w:val="2064"/>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 xml:space="preserve">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(Расходы на выплаты персоналу в целях обеспечения выполнения функций государственными (муниципальными) органами, </w:t>
            </w:r>
            <w:r>
              <w:rPr>
                <w:color w:val="000000"/>
                <w:lang w:eastAsia="zh-CN" w:bidi="ar"/>
              </w:rPr>
              <w:t>казёнными</w:t>
            </w:r>
            <w:r w:rsidRPr="00CD5196">
              <w:rPr>
                <w:color w:val="000000"/>
                <w:lang w:eastAsia="zh-CN" w:bidi="ar"/>
              </w:rPr>
              <w:t xml:space="preserve"> учреждениями, органами управления государственными внебюджетными фондами)</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90 1 00 00110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5 013,9</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5 962,6</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5 507,3</w:t>
            </w:r>
          </w:p>
        </w:tc>
      </w:tr>
      <w:tr w:rsidR="00547059">
        <w:trPr>
          <w:trHeight w:val="40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Расходы на выплаты персоналу государственных (муниципальных) органов</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90 1 00 00110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120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5 013,9</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5 962,6</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5 507,3</w:t>
            </w:r>
          </w:p>
        </w:tc>
      </w:tr>
      <w:tr w:rsidR="00547059">
        <w:trPr>
          <w:trHeight w:val="261"/>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Фонд оплаты труда государственных (муниципальных) органов</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90 1 00 00110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121</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3 932,8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4 566,9</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4 188,6</w:t>
            </w:r>
          </w:p>
        </w:tc>
      </w:tr>
      <w:tr w:rsidR="00547059">
        <w:trPr>
          <w:trHeight w:val="873"/>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90 1 00 00110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129</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1 081,1</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1 395,7</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1 318,7</w:t>
            </w:r>
          </w:p>
        </w:tc>
      </w:tr>
      <w:tr w:rsidR="00547059">
        <w:trPr>
          <w:trHeight w:val="999"/>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90 1 00 00190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785,1</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379,2</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377,1</w:t>
            </w:r>
          </w:p>
        </w:tc>
      </w:tr>
      <w:tr w:rsidR="00547059">
        <w:trPr>
          <w:trHeight w:val="279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 xml:space="preserve">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(Расходы на выплаты персоналу в целях обеспечения выполнения функций государственными (муниципальными) органами, </w:t>
            </w:r>
            <w:r>
              <w:rPr>
                <w:color w:val="000000"/>
                <w:lang w:eastAsia="zh-CN" w:bidi="ar"/>
              </w:rPr>
              <w:t>казёнными</w:t>
            </w:r>
            <w:r w:rsidRPr="00CD5196">
              <w:rPr>
                <w:color w:val="000000"/>
                <w:lang w:eastAsia="zh-CN" w:bidi="ar"/>
              </w:rPr>
              <w:t xml:space="preserve"> учреждениями, органами управления государственными внебюджетными фондами)</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90 1 00 00190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267,5</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267,5</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267,5</w:t>
            </w:r>
          </w:p>
        </w:tc>
      </w:tr>
      <w:tr w:rsidR="00547059">
        <w:trPr>
          <w:trHeight w:val="54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Расходы на выплаты персоналу государственных (муниципальных) органов</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90 1 00 00190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120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267,5</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267,5</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267,5</w:t>
            </w:r>
          </w:p>
        </w:tc>
      </w:tr>
      <w:tr w:rsidR="00547059">
        <w:trPr>
          <w:trHeight w:val="95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Иные выплаты персоналу государственных (муниципальных) органов, за исключением фонда оплаты труда</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90 1 00 00190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122</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267,5</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267,5</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267,5</w:t>
            </w:r>
          </w:p>
        </w:tc>
      </w:tr>
      <w:tr w:rsidR="00547059">
        <w:trPr>
          <w:trHeight w:val="197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90 1 00 00190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513,1</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111,7</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109,6</w:t>
            </w:r>
          </w:p>
        </w:tc>
      </w:tr>
      <w:tr w:rsidR="00547059">
        <w:trPr>
          <w:trHeight w:val="94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90 1 00 00190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513,1</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111,7</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109,6</w:t>
            </w:r>
          </w:p>
        </w:tc>
      </w:tr>
      <w:tr w:rsidR="00547059">
        <w:trPr>
          <w:trHeight w:val="5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90 1 00 00190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47</w:t>
            </w:r>
            <w:r>
              <w:rPr>
                <w:color w:val="000000"/>
                <w:lang w:eastAsia="zh-CN" w:bidi="ar"/>
              </w:rPr>
              <w:t>5,4</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65,0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67,0</w:t>
            </w: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Pr>
                <w:color w:val="000000"/>
                <w:lang w:val="en-US" w:eastAsia="zh-CN" w:bidi="ar"/>
              </w:rPr>
              <w:t>Закупка энергетических ресурсов</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90 1 00 00190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247</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42,5</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46,7</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42,6</w:t>
            </w:r>
          </w:p>
        </w:tc>
      </w:tr>
      <w:tr w:rsidR="00547059">
        <w:trPr>
          <w:trHeight w:val="132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(Иные бюджетные ассигнования)</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90 1 00 00190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800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w:t>
            </w:r>
            <w:r>
              <w:rPr>
                <w:color w:val="000000"/>
                <w:lang w:eastAsia="zh-CN" w:bidi="ar"/>
              </w:rPr>
              <w:t>6,9</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Уплата налогов, сборов и иных платежей</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90 1 00 00190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850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w:t>
            </w:r>
            <w:r>
              <w:rPr>
                <w:color w:val="000000"/>
                <w:lang w:eastAsia="zh-CN" w:bidi="ar"/>
              </w:rPr>
              <w:t>6,9</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Pr>
                <w:color w:val="000000"/>
                <w:lang w:val="en-US" w:eastAsia="zh-CN" w:bidi="ar"/>
              </w:rPr>
              <w:t>Уплата прочих налогов, сборов</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90 1 00 00190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852</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w:t>
            </w:r>
            <w:r>
              <w:rPr>
                <w:color w:val="000000"/>
                <w:lang w:eastAsia="zh-CN" w:bidi="ar"/>
              </w:rPr>
              <w:t>6,4</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Pr>
                <w:color w:val="000000"/>
                <w:lang w:val="en-US" w:eastAsia="zh-CN" w:bidi="ar"/>
              </w:rPr>
              <w:t>Уплата иных платежей</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90 1 00 00190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853</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0,5</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9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 xml:space="preserve">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w:t>
            </w:r>
            <w:r>
              <w:rPr>
                <w:color w:val="000000"/>
                <w:lang w:eastAsia="zh-CN" w:bidi="ar"/>
              </w:rPr>
              <w:t>статьёй</w:t>
            </w:r>
            <w:r w:rsidRPr="00CD5196">
              <w:rPr>
                <w:color w:val="000000"/>
                <w:lang w:eastAsia="zh-CN" w:bidi="ar"/>
              </w:rPr>
              <w:t xml:space="preserve"> 9.3 Областного закона от 25 октября 2002 года № 273-ЗС «Об административных правонарушениях» в рамках непрограммных расходов органов местного самоуправления Индустриального  сельского поселения</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99 9 00 72390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0,2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0,2</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0,2</w:t>
            </w:r>
          </w:p>
        </w:tc>
      </w:tr>
      <w:tr w:rsidR="00547059">
        <w:trPr>
          <w:trHeight w:val="4467"/>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 xml:space="preserve">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w:t>
            </w:r>
            <w:r>
              <w:rPr>
                <w:color w:val="000000"/>
                <w:lang w:eastAsia="zh-CN" w:bidi="ar"/>
              </w:rPr>
              <w:t>статьёй</w:t>
            </w:r>
            <w:r w:rsidRPr="00CD5196">
              <w:rPr>
                <w:color w:val="000000"/>
                <w:lang w:eastAsia="zh-CN" w:bidi="ar"/>
              </w:rPr>
              <w:t xml:space="preserve"> 9.3 Областного закона от 25 октября 2002 года № 273-ЗС «Об административных правонарушениях» в рамках непрограммных расходов органов местного самоуправления Индустриального  сельского поселения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99 9 00 72390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0,2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0,2</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0,2</w:t>
            </w:r>
          </w:p>
        </w:tc>
      </w:tr>
      <w:tr w:rsidR="00547059">
        <w:trPr>
          <w:trHeight w:val="447"/>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99 9 00 72390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0,2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0,2</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0,2</w:t>
            </w:r>
          </w:p>
        </w:tc>
      </w:tr>
      <w:tr w:rsidR="00547059">
        <w:trPr>
          <w:trHeight w:val="48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99 9 00 72390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0,2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0,2</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0,2</w:t>
            </w: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Pr>
                <w:b/>
                <w:bCs/>
                <w:color w:val="000000"/>
                <w:lang w:val="en-US" w:eastAsia="zh-CN" w:bidi="ar"/>
              </w:rPr>
              <w:t>Резервные фонды</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11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1,0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1,0</w:t>
            </w: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Pr>
                <w:color w:val="000000"/>
                <w:lang w:val="en-US" w:eastAsia="zh-CN" w:bidi="ar"/>
              </w:rPr>
              <w:t>резервный фонд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99 9 00 99993</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1,0</w:t>
            </w:r>
          </w:p>
        </w:tc>
      </w:tr>
      <w:tr w:rsidR="00547059">
        <w:trPr>
          <w:trHeight w:val="62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резервный фонд (Иные бюджетные ассигнования)</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99 9 00 99993</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800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1,0</w:t>
            </w: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Pr>
                <w:color w:val="000000"/>
                <w:lang w:val="en-US" w:eastAsia="zh-CN" w:bidi="ar"/>
              </w:rPr>
              <w:t>Резервные средства</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99 9 00 99993</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870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1,0</w:t>
            </w: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Pr>
                <w:b/>
                <w:bCs/>
                <w:color w:val="000000"/>
                <w:lang w:val="en-US" w:eastAsia="zh-CN" w:bidi="ar"/>
              </w:rPr>
              <w:t>Другие общегосударственные вопросы</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eastAsia="zh-CN" w:bidi="ar"/>
              </w:rPr>
              <w:t>82,9</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200,0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363,0</w:t>
            </w:r>
          </w:p>
        </w:tc>
      </w:tr>
      <w:tr w:rsidR="00547059">
        <w:trPr>
          <w:trHeight w:val="301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Мероприятия направленные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05 1 00 20170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eastAsia="zh-CN" w:bidi="ar"/>
              </w:rPr>
              <w:t>44,2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340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Мероприятия направленные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w:t>
            </w:r>
            <w:r>
              <w:rPr>
                <w:color w:val="000000"/>
                <w:lang w:eastAsia="zh-CN" w:bidi="ar"/>
              </w:rPr>
              <w:t>н</w:t>
            </w:r>
            <w:r w:rsidRPr="00CD5196">
              <w:rPr>
                <w:color w:val="000000"/>
                <w:lang w:eastAsia="zh-CN" w:bidi="ar"/>
              </w:rPr>
              <w:t>ию,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05 1 00 20170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w:t>
            </w:r>
            <w:r>
              <w:rPr>
                <w:color w:val="000000"/>
                <w:lang w:eastAsia="zh-CN" w:bidi="ar"/>
              </w:rPr>
              <w:t>44,2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69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05 1 00 20170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eastAsia="zh-CN" w:bidi="ar"/>
              </w:rPr>
              <w:t>44,2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38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05 1 00 20170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w:t>
            </w:r>
            <w:r>
              <w:rPr>
                <w:color w:val="000000"/>
                <w:lang w:eastAsia="zh-CN" w:bidi="ar"/>
              </w:rPr>
              <w:t>44,2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154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Расходы на публикацию нормативно</w:t>
            </w:r>
            <w:r>
              <w:rPr>
                <w:color w:val="000000"/>
                <w:lang w:eastAsia="zh-CN" w:bidi="ar"/>
              </w:rPr>
              <w:t>-</w:t>
            </w:r>
            <w:r w:rsidRPr="00CD5196">
              <w:rPr>
                <w:color w:val="000000"/>
                <w:lang w:eastAsia="zh-CN" w:bidi="ar"/>
              </w:rPr>
              <w:t>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05 1 00 20180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13,0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254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Расходы на публикацию нормативно</w:t>
            </w:r>
            <w:r>
              <w:rPr>
                <w:color w:val="000000"/>
                <w:lang w:eastAsia="zh-CN" w:bidi="ar"/>
              </w:rPr>
              <w:t>-</w:t>
            </w:r>
            <w:r w:rsidRPr="00CD5196">
              <w:rPr>
                <w:color w:val="000000"/>
                <w:lang w:eastAsia="zh-CN" w:bidi="ar"/>
              </w:rPr>
              <w:t>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05 1 00 20180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9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05 1 00 20180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51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05 1 00 20180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11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Расходы на публикацию нормативно-правовых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 (Иные бюджетные ассигнования)</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05 1 00 20180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800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12,0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Уплата налогов, сборов и иных платежей</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05 1 00 20180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850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12,0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Pr>
                <w:color w:val="000000"/>
                <w:lang w:val="en-US" w:eastAsia="zh-CN" w:bidi="ar"/>
              </w:rPr>
              <w:t>Уплата иных платежей</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05 1 00 20180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853</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12,0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120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Мероприятия, направленные на противодействие злоупотреблению наркотиками и их незаконному обороту муниципальной программы Индустриального сельского поселения «Обеспечение общественного порядка и противодействие преступности»</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05 3 00 20060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199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Мероприятия, направленные на противодействие злоупотреблению наркотиками и их незаконному обороту муниципальной программы Индустриального сельского поселения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05 3 00 20060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71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05 3 00 20060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62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05 3 00 20060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110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99 9 00 22960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eastAsia="zh-CN" w:bidi="ar"/>
              </w:rPr>
              <w:t>23,7</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25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99 9 00 22960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eastAsia="zh-CN" w:bidi="ar"/>
              </w:rPr>
              <w:t>23,7</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71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99 9 00 22960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eastAsia="zh-CN" w:bidi="ar"/>
              </w:rPr>
              <w:t>23,7</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41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99 9 00 22960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eastAsia="zh-CN" w:bidi="ar"/>
              </w:rPr>
              <w:t>23,7</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33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Pr>
                <w:color w:val="000000"/>
                <w:lang w:eastAsia="zh-CN" w:bidi="ar"/>
              </w:rPr>
              <w:t>У</w:t>
            </w:r>
            <w:r w:rsidRPr="00CD5196">
              <w:rPr>
                <w:color w:val="000000"/>
                <w:lang w:eastAsia="zh-CN" w:bidi="ar"/>
              </w:rPr>
              <w:t xml:space="preserve">словно </w:t>
            </w:r>
            <w:r>
              <w:rPr>
                <w:color w:val="000000"/>
                <w:lang w:eastAsia="zh-CN" w:bidi="ar"/>
              </w:rPr>
              <w:t>утверждённые</w:t>
            </w:r>
            <w:r w:rsidRPr="00CD5196">
              <w:rPr>
                <w:color w:val="000000"/>
                <w:lang w:eastAsia="zh-CN" w:bidi="ar"/>
              </w:rPr>
              <w:t xml:space="preserve"> расходы Индустриального сельского поселения</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99 9 00 90030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200,0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363,0</w:t>
            </w:r>
          </w:p>
        </w:tc>
      </w:tr>
      <w:tr w:rsidR="00547059">
        <w:trPr>
          <w:trHeight w:val="63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Pr>
                <w:color w:val="000000"/>
                <w:lang w:eastAsia="zh-CN" w:bidi="ar"/>
              </w:rPr>
              <w:t>У</w:t>
            </w:r>
            <w:r w:rsidRPr="00CD5196">
              <w:rPr>
                <w:color w:val="000000"/>
                <w:lang w:eastAsia="zh-CN" w:bidi="ar"/>
              </w:rPr>
              <w:t xml:space="preserve">словно </w:t>
            </w:r>
            <w:r>
              <w:rPr>
                <w:color w:val="000000"/>
                <w:lang w:eastAsia="zh-CN" w:bidi="ar"/>
              </w:rPr>
              <w:t>утверждённые</w:t>
            </w:r>
            <w:r w:rsidRPr="00CD5196">
              <w:rPr>
                <w:color w:val="000000"/>
                <w:lang w:eastAsia="zh-CN" w:bidi="ar"/>
              </w:rPr>
              <w:t xml:space="preserve"> расходы Индустриального сельского поселения (Иные бюджетные ассигнования)</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99 9 00 90030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800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200,0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363,0</w:t>
            </w: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Pr>
                <w:color w:val="000000"/>
                <w:lang w:val="en-US" w:eastAsia="zh-CN" w:bidi="ar"/>
              </w:rPr>
              <w:t>Специальные расходы</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99 9 00 90030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880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200,0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363,0</w:t>
            </w: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Pr>
                <w:b/>
                <w:bCs/>
                <w:color w:val="000000"/>
                <w:lang w:val="en-US" w:eastAsia="zh-CN" w:bidi="ar"/>
              </w:rPr>
              <w:t>НАЦИОНАЛЬНАЯ ОБОРОНА</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02</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141,0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155,0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169,1</w:t>
            </w:r>
          </w:p>
        </w:tc>
      </w:tr>
      <w:tr w:rsidR="00547059">
        <w:trPr>
          <w:trHeight w:val="9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Pr>
                <w:b/>
                <w:bCs/>
                <w:color w:val="000000"/>
                <w:lang w:val="en-US" w:eastAsia="zh-CN" w:bidi="ar"/>
              </w:rPr>
              <w:t>Мобилизационная и вневойсковая подготовка</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02</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141,0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155,0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169,1</w:t>
            </w:r>
          </w:p>
        </w:tc>
      </w:tr>
      <w:tr w:rsidR="00547059">
        <w:trPr>
          <w:trHeight w:val="127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 xml:space="preserve">Субвенция на осуществление первичного воинского </w:t>
            </w:r>
            <w:r>
              <w:rPr>
                <w:color w:val="000000"/>
                <w:lang w:eastAsia="zh-CN" w:bidi="ar"/>
              </w:rPr>
              <w:t>учёта</w:t>
            </w:r>
            <w:r w:rsidRPr="00CD5196">
              <w:rPr>
                <w:color w:val="000000"/>
                <w:lang w:eastAsia="zh-CN" w:bidi="ar"/>
              </w:rPr>
              <w:t xml:space="preserve">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02</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89 9 00 51180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141,0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155,0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169,1</w:t>
            </w:r>
          </w:p>
        </w:tc>
      </w:tr>
      <w:tr w:rsidR="00547059">
        <w:trPr>
          <w:trHeight w:val="241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 xml:space="preserve">Субвенция на осуществление первичного воинского </w:t>
            </w:r>
            <w:r>
              <w:rPr>
                <w:color w:val="000000"/>
                <w:lang w:eastAsia="zh-CN" w:bidi="ar"/>
              </w:rPr>
              <w:t>учёта</w:t>
            </w:r>
            <w:r w:rsidRPr="00CD5196">
              <w:rPr>
                <w:color w:val="000000"/>
                <w:lang w:eastAsia="zh-CN" w:bidi="ar"/>
              </w:rPr>
              <w:t xml:space="preserve">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 (Расходы на выплаты персоналу в целях обеспечения выполнения функций государственными (муниципальными) органами, </w:t>
            </w:r>
            <w:r>
              <w:rPr>
                <w:color w:val="000000"/>
                <w:lang w:eastAsia="zh-CN" w:bidi="ar"/>
              </w:rPr>
              <w:t>казёнными</w:t>
            </w:r>
            <w:r w:rsidRPr="00CD5196">
              <w:rPr>
                <w:color w:val="000000"/>
                <w:lang w:eastAsia="zh-CN" w:bidi="ar"/>
              </w:rPr>
              <w:t xml:space="preserve"> учреждениями, органами управления государственными внебюджетными фондами)</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02</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89 9 00 51180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141,0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155,0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169,1</w:t>
            </w:r>
          </w:p>
        </w:tc>
      </w:tr>
      <w:tr w:rsidR="00547059">
        <w:trPr>
          <w:trHeight w:val="57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Расходы на выплаты персоналу государственных (муниципальных) органов</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02</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89 9 00 51180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120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141,0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155,0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169,1</w:t>
            </w:r>
          </w:p>
        </w:tc>
      </w:tr>
      <w:tr w:rsidR="00547059">
        <w:trPr>
          <w:trHeight w:val="31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Фонд оплаты труда государственных (муниципальных) органов</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02</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89 9 00 51180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121</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109,0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125,0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130,0</w:t>
            </w:r>
          </w:p>
        </w:tc>
      </w:tr>
      <w:tr w:rsidR="00547059">
        <w:trPr>
          <w:trHeight w:val="59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02</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89 9 00 51180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129</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32,0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30,0</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39,1</w:t>
            </w:r>
          </w:p>
        </w:tc>
      </w:tr>
      <w:tr w:rsidR="00547059">
        <w:trPr>
          <w:trHeight w:val="5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sidRPr="00CD5196">
              <w:rPr>
                <w:b/>
                <w:bCs/>
                <w:color w:val="000000"/>
                <w:lang w:eastAsia="zh-CN" w:bidi="ar"/>
              </w:rPr>
              <w:t>НАЦИОНАЛЬНАЯ БЕЗОПАСНОСТЬ И ПРАВООХРАНИТЕЛЬНАЯ ДЕЯТЕЛЬНОСТЬ</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03</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19,9</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r>
      <w:tr w:rsidR="00547059">
        <w:trPr>
          <w:trHeight w:val="4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sidRPr="00CD5196">
              <w:rPr>
                <w:b/>
                <w:bCs/>
                <w:color w:val="000000"/>
                <w:lang w:eastAsia="zh-CN" w:bidi="ar"/>
              </w:rPr>
              <w:t>Защита населения и территории от чрезвычайных ситуаций природного и техногенного характера, гражданская оборона</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03</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19,9</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r>
      <w:tr w:rsidR="00547059">
        <w:trPr>
          <w:trHeight w:val="149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06 1 00 20070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9,9</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172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06 1 00 20070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9,9</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53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06 1 00 20070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9,9</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51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06 1 00 20070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9,9</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121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в рамках подпрограммы «Защита от чрезвычайных ситуаций»</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06 2 00 20080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10,0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222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в рамках подпрограммы «Защита от чрезвычайных ситуаций»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06 2 00 20080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10,0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94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06 2 00 20080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10,0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53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06 2 00 20080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10,0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Pr>
                <w:b/>
                <w:bCs/>
                <w:color w:val="000000"/>
                <w:lang w:val="en-US" w:eastAsia="zh-CN" w:bidi="ar"/>
              </w:rPr>
              <w:t>НАЦИОНАЛЬНАЯ ЭКОНОМИКА</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04</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476,2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476,2</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476,2</w:t>
            </w: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Pr>
                <w:b/>
                <w:bCs/>
                <w:color w:val="000000"/>
                <w:lang w:val="en-US" w:eastAsia="zh-CN" w:bidi="ar"/>
              </w:rPr>
              <w:t>Дорожное хозяйство (дорожные фонды)</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04</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476,2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476,2</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476,2</w:t>
            </w:r>
          </w:p>
        </w:tc>
      </w:tr>
      <w:tr w:rsidR="00547059">
        <w:trPr>
          <w:trHeight w:val="106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Мероприятия направленные на содержание автомобильных дорог общего пользования местного значения сельского поселения и искусственных сооружений на них</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03 1 00 85030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476,2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476,2</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476,2</w:t>
            </w:r>
          </w:p>
        </w:tc>
      </w:tr>
      <w:tr w:rsidR="00547059">
        <w:trPr>
          <w:trHeight w:val="152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Мероприятия направленные на содержание авто¬мобильных дорог общего пользования местного значения сельского поселения и искусственных сооружений на них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03 1 00 85030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476,2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476,2</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476,2</w:t>
            </w:r>
          </w:p>
        </w:tc>
      </w:tr>
      <w:tr w:rsidR="00547059">
        <w:trPr>
          <w:trHeight w:val="94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03 1 00 85030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476,2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476,2</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476,2</w:t>
            </w:r>
          </w:p>
        </w:tc>
      </w:tr>
      <w:tr w:rsidR="00547059">
        <w:trPr>
          <w:trHeight w:val="94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03 1 00 85030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476,2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476,2</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476,2</w:t>
            </w:r>
          </w:p>
        </w:tc>
      </w:tr>
      <w:tr w:rsidR="00547059">
        <w:trPr>
          <w:trHeight w:val="24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Pr>
                <w:b/>
                <w:bCs/>
                <w:color w:val="000000"/>
                <w:lang w:val="en-US" w:eastAsia="zh-CN" w:bidi="ar"/>
              </w:rPr>
              <w:t>ЖИЛИЩНО-КОММУНАЛЬНОЕ ХОЗЯЙСТВО</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3</w:t>
            </w:r>
            <w:r>
              <w:rPr>
                <w:b/>
                <w:bCs/>
                <w:color w:val="000000"/>
                <w:lang w:eastAsia="zh-CN" w:bidi="ar"/>
              </w:rPr>
              <w:t>19,9</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Pr>
                <w:b/>
                <w:bCs/>
                <w:color w:val="000000"/>
                <w:lang w:val="en-US" w:eastAsia="zh-CN" w:bidi="ar"/>
              </w:rPr>
              <w:t>Благоустройство</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286,</w:t>
            </w:r>
            <w:r>
              <w:rPr>
                <w:b/>
                <w:bCs/>
                <w:color w:val="000000"/>
                <w:lang w:eastAsia="zh-CN" w:bidi="ar"/>
              </w:rPr>
              <w:t>1</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r>
      <w:tr w:rsidR="00547059">
        <w:trPr>
          <w:trHeight w:val="176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Замена ламп накаливания и других неэффективных элементов систем освещения в рамках муниципальной программы Индустриального</w:t>
            </w:r>
            <w:r>
              <w:rPr>
                <w:color w:val="000000"/>
                <w:lang w:eastAsia="zh-CN" w:bidi="ar"/>
              </w:rPr>
              <w:t xml:space="preserve"> </w:t>
            </w:r>
            <w:r w:rsidRPr="00CD5196">
              <w:rPr>
                <w:color w:val="000000"/>
                <w:lang w:eastAsia="zh-CN" w:bidi="ar"/>
              </w:rPr>
              <w:t>сельского поселения  «Энергосбережение и повышение энергетической эффективности по Индустриальному сельскому поселению »</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04 1 00 20030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25,0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174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Замена ламп накаливания и других неэффективных элементов систем освещения в рамках муниципальной программы Индустриального</w:t>
            </w:r>
            <w:r>
              <w:rPr>
                <w:color w:val="000000"/>
                <w:lang w:eastAsia="zh-CN" w:bidi="ar"/>
              </w:rPr>
              <w:t xml:space="preserve"> </w:t>
            </w:r>
            <w:r w:rsidRPr="00CD5196">
              <w:rPr>
                <w:color w:val="000000"/>
                <w:lang w:eastAsia="zh-CN" w:bidi="ar"/>
              </w:rPr>
              <w:t>сельского поселения  «Энергосбережение и повышение энергетической эффективности по Индустриальному сельскому поселению»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04 1 00 20030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25,0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42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04 1 00 20030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25,0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21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04 1 00 20030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25,0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162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 xml:space="preserve">Замена приборов </w:t>
            </w:r>
            <w:r>
              <w:rPr>
                <w:color w:val="000000"/>
                <w:lang w:eastAsia="zh-CN" w:bidi="ar"/>
              </w:rPr>
              <w:t>учёта</w:t>
            </w:r>
            <w:r w:rsidRPr="00CD5196">
              <w:rPr>
                <w:color w:val="000000"/>
                <w:lang w:eastAsia="zh-CN" w:bidi="ar"/>
              </w:rPr>
              <w:t xml:space="preserve"> потребляемых энергоресурсов в рамках муниципальной программы Индустриального</w:t>
            </w:r>
            <w:r>
              <w:rPr>
                <w:color w:val="000000"/>
                <w:lang w:eastAsia="zh-CN" w:bidi="ar"/>
              </w:rPr>
              <w:t xml:space="preserve"> </w:t>
            </w:r>
            <w:r w:rsidRPr="00CD5196">
              <w:rPr>
                <w:color w:val="000000"/>
                <w:lang w:eastAsia="zh-CN" w:bidi="ar"/>
              </w:rPr>
              <w:t>сельского поселения  «Энергосбережение и повышение энергетической эффективности по Индустриальному сельскому поселению »</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04 1 00 20040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5,6</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174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 xml:space="preserve">Замена приборов </w:t>
            </w:r>
            <w:r>
              <w:rPr>
                <w:color w:val="000000"/>
                <w:lang w:eastAsia="zh-CN" w:bidi="ar"/>
              </w:rPr>
              <w:t>учёта</w:t>
            </w:r>
            <w:r w:rsidRPr="00CD5196">
              <w:rPr>
                <w:color w:val="000000"/>
                <w:lang w:eastAsia="zh-CN" w:bidi="ar"/>
              </w:rPr>
              <w:t xml:space="preserve"> потребляемых энергоресурсов в рамках муниципальной программы Индустриального</w:t>
            </w:r>
            <w:r>
              <w:rPr>
                <w:color w:val="000000"/>
                <w:lang w:eastAsia="zh-CN" w:bidi="ar"/>
              </w:rPr>
              <w:t xml:space="preserve"> </w:t>
            </w:r>
            <w:r w:rsidRPr="00CD5196">
              <w:rPr>
                <w:color w:val="000000"/>
                <w:lang w:eastAsia="zh-CN" w:bidi="ar"/>
              </w:rPr>
              <w:t>сельского поселения  «Энергосбережение и повышение энергетической эффективности по Индустриальному сельскому поселению»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04 1 00 20040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5,6</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33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04 1 00 20040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5,6</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63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04 1 00 20040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5,6</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18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08 1 00 20110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eastAsia="zh-CN" w:bidi="ar"/>
              </w:rPr>
              <w:t>10,1</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207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08 1 00 20110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w:t>
            </w:r>
            <w:r>
              <w:rPr>
                <w:color w:val="000000"/>
                <w:lang w:eastAsia="zh-CN" w:bidi="ar"/>
              </w:rPr>
              <w:t>10,1</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94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08 1 00 20110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w:t>
            </w:r>
            <w:r>
              <w:rPr>
                <w:color w:val="000000"/>
                <w:lang w:eastAsia="zh-CN" w:bidi="ar"/>
              </w:rPr>
              <w:t>10,1</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94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08 1 00 20110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w:t>
            </w:r>
            <w:r>
              <w:rPr>
                <w:color w:val="000000"/>
                <w:lang w:eastAsia="zh-CN" w:bidi="ar"/>
              </w:rPr>
              <w:t>10,1</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8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Содержание памятников, Мемориала Героям ВОВ,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08 1 00 20160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w:t>
            </w:r>
            <w:r>
              <w:rPr>
                <w:color w:val="000000"/>
                <w:lang w:eastAsia="zh-CN" w:bidi="ar"/>
              </w:rPr>
              <w:t>16,4</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157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Содержание памятников, Мемориала Героям ВОВ,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08 1 00 20160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eastAsia="zh-CN" w:bidi="ar"/>
              </w:rPr>
              <w:t>16,4</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94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08 1 00 20160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eastAsia="zh-CN" w:bidi="ar"/>
              </w:rPr>
              <w:t>16,4</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94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08 1 00 20160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w:t>
            </w:r>
            <w:r>
              <w:rPr>
                <w:color w:val="000000"/>
                <w:lang w:eastAsia="zh-CN" w:bidi="ar"/>
              </w:rPr>
              <w:t>16,4</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Pr>
                <w:color w:val="000000"/>
                <w:lang w:val="en-US" w:eastAsia="zh-CN" w:bidi="ar"/>
              </w:rPr>
              <w:t>содержание сетей уличного освещения</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09 1 00 20140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40,0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9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содержание сетей уличного освещения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09 1 00 20140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40,0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94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09 1 00 20140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40,0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94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09 1 00 20140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40,0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87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09 1 00 20150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35,2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2073"/>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09 1 00 20150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35,2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94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09 1 00 20150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35,2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94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09 1 00 20150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35,2</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18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оплата электроэнергии сетей уличного о</w:t>
            </w:r>
            <w:r>
              <w:rPr>
                <w:color w:val="000000"/>
                <w:lang w:eastAsia="zh-CN" w:bidi="ar"/>
              </w:rPr>
              <w:t>с</w:t>
            </w:r>
            <w:r w:rsidRPr="00CD5196">
              <w:rPr>
                <w:color w:val="000000"/>
                <w:lang w:eastAsia="zh-CN" w:bidi="ar"/>
              </w:rPr>
              <w:t>вещения</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09 1 00 20190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153,</w:t>
            </w:r>
            <w:r>
              <w:rPr>
                <w:color w:val="000000"/>
                <w:lang w:eastAsia="zh-CN" w:bidi="ar"/>
              </w:rPr>
              <w:t>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88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оплата электроэнергии сетей уличного о</w:t>
            </w:r>
            <w:r>
              <w:rPr>
                <w:color w:val="000000"/>
                <w:lang w:eastAsia="zh-CN" w:bidi="ar"/>
              </w:rPr>
              <w:t>с</w:t>
            </w:r>
            <w:r w:rsidRPr="00CD5196">
              <w:rPr>
                <w:color w:val="000000"/>
                <w:lang w:eastAsia="zh-CN" w:bidi="ar"/>
              </w:rPr>
              <w:t>вещения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09 1 00 20190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153,</w:t>
            </w:r>
            <w:r>
              <w:rPr>
                <w:color w:val="000000"/>
                <w:lang w:eastAsia="zh-CN" w:bidi="ar"/>
              </w:rPr>
              <w:t>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65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09 1 00 20190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153,</w:t>
            </w:r>
            <w:r>
              <w:rPr>
                <w:color w:val="000000"/>
                <w:lang w:eastAsia="zh-CN" w:bidi="ar"/>
              </w:rPr>
              <w:t>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Pr>
                <w:color w:val="000000"/>
                <w:lang w:val="en-US" w:eastAsia="zh-CN" w:bidi="ar"/>
              </w:rPr>
              <w:t>Закупка энергетических ресурсов</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09 1 00 20190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247</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153,</w:t>
            </w:r>
            <w:r>
              <w:rPr>
                <w:color w:val="000000"/>
                <w:lang w:eastAsia="zh-CN" w:bidi="ar"/>
              </w:rPr>
              <w:t>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25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sidRPr="00CD5196">
              <w:rPr>
                <w:b/>
                <w:bCs/>
                <w:color w:val="000000"/>
                <w:lang w:eastAsia="zh-CN" w:bidi="ar"/>
              </w:rPr>
              <w:t>Другие вопросы в области жилищно-коммунального хозяйства</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33,8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r>
      <w:tr w:rsidR="00547059">
        <w:trPr>
          <w:trHeight w:val="1102"/>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w:t>
            </w:r>
            <w:r>
              <w:rPr>
                <w:color w:val="000000"/>
                <w:lang w:eastAsia="zh-CN" w:bidi="ar"/>
              </w:rPr>
              <w:t>заключёнными</w:t>
            </w:r>
            <w:r w:rsidRPr="00CD5196">
              <w:rPr>
                <w:color w:val="000000"/>
                <w:lang w:eastAsia="zh-CN" w:bidi="ar"/>
              </w:rPr>
              <w:t xml:space="preserve"> соглашениями,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09 1 00 86010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33,8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263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w:t>
            </w:r>
            <w:r>
              <w:rPr>
                <w:color w:val="000000"/>
                <w:lang w:eastAsia="zh-CN" w:bidi="ar"/>
              </w:rPr>
              <w:t>заключёнными</w:t>
            </w:r>
            <w:r w:rsidRPr="00CD5196">
              <w:rPr>
                <w:color w:val="000000"/>
                <w:lang w:eastAsia="zh-CN" w:bidi="ar"/>
              </w:rPr>
              <w:t xml:space="preserve"> соглашениями,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 (Межбюджетные трансферты)</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09 1 00 86010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500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33,8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Pr>
                <w:color w:val="000000"/>
                <w:lang w:val="en-US" w:eastAsia="zh-CN" w:bidi="ar"/>
              </w:rPr>
              <w:t>Иные межбюджетные трансферты</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09 1 00 86010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540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33,8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Pr>
                <w:b/>
                <w:bCs/>
                <w:color w:val="000000"/>
                <w:lang w:val="en-US" w:eastAsia="zh-CN" w:bidi="ar"/>
              </w:rPr>
              <w:t>ОБРАЗОВАНИЕ</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07</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16,0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r>
      <w:tr w:rsidR="00547059">
        <w:trPr>
          <w:trHeight w:val="2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sidRPr="00CD5196">
              <w:rPr>
                <w:b/>
                <w:bCs/>
                <w:color w:val="000000"/>
                <w:lang w:eastAsia="zh-CN" w:bidi="ar"/>
              </w:rPr>
              <w:t>Профессиональная подготовка, переподготовка и повышение квалификации</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07</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16,0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r>
      <w:tr w:rsidR="00547059">
        <w:trPr>
          <w:trHeight w:val="81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Государственный заказ на дополнительное профессиональное образование муниципальных служащих Индустриального сельского поселения  в рамках непрограммных расходов органов местного самоуправления  Индустриального сельского поселения</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07</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99 9 00 22950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16,0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1167"/>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Государственный заказ на дополнительное профессиональное образование муниципальных служащих Индустриального сельского поселения  в рамках непрограммных расходов органов местного самоуправления  Индустриального сельского поселения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07</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99 9 00 22950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16,0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44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07</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99 9 00 22950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16,0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38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07</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99 9 00 22950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244</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16,0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Pr>
                <w:b/>
                <w:bCs/>
                <w:color w:val="000000"/>
                <w:lang w:val="en-US" w:eastAsia="zh-CN" w:bidi="ar"/>
              </w:rPr>
              <w:t>КУЛЬТУРА, КИНЕМАТОГРАФИЯ</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08</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837,0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770,3</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696,2</w:t>
            </w: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Pr>
                <w:b/>
                <w:bCs/>
                <w:color w:val="000000"/>
                <w:lang w:val="en-US" w:eastAsia="zh-CN" w:bidi="ar"/>
              </w:rPr>
              <w:t>Культура</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08</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837,0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770,3</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696,2</w:t>
            </w:r>
          </w:p>
        </w:tc>
      </w:tr>
      <w:tr w:rsidR="00547059">
        <w:trPr>
          <w:trHeight w:val="1311"/>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Расходы на обеспечение деятельности (оказание услуг) муниципального бюджетного учреждения Индустриального  сельского поселения  в рамках подпрограммы «Развитие культуры» муниципальной программы Индустриального  сельского поселения  «Развитие культуры» (Субсидии бюджетным учреждениям)</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08</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02 1 00 00590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837,0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770,3</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696,2</w:t>
            </w:r>
          </w:p>
        </w:tc>
      </w:tr>
      <w:tr w:rsidR="00547059">
        <w:trPr>
          <w:trHeight w:val="1875"/>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Расходы на обеспечение деятельности (оказание услуг) муниципального бюджетного учреждения Индустриального  сельского поселения  в рамках подпрограммы «Развитие культуры» муниципальной программы Индустриального  сельского поселения  «Развитие культуры» (Субсидии бюджетным учреждениям) (Предоставление субсидий бюджетным, автономным учреждениям и иным некоммерческим организациям)</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08</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02 1 00 00590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600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837,0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770,3</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696,2</w:t>
            </w: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Pr>
                <w:color w:val="000000"/>
                <w:lang w:val="en-US" w:eastAsia="zh-CN" w:bidi="ar"/>
              </w:rPr>
              <w:t>Субсидии бюджетным учреждениям</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08</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02 1 00 00590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610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837,0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770,3</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696,2</w:t>
            </w:r>
          </w:p>
        </w:tc>
      </w:tr>
      <w:tr w:rsidR="00547059">
        <w:trPr>
          <w:trHeight w:val="459"/>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08</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02 1 00 00590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611</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837,0</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770,3</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696,2</w:t>
            </w: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Pr>
                <w:b/>
                <w:bCs/>
                <w:color w:val="000000"/>
                <w:lang w:val="en-US" w:eastAsia="zh-CN" w:bidi="ar"/>
              </w:rPr>
              <w:t>СОЦИАЛЬНАЯ ПОЛИТИКА</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10</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146,8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146,8</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146,8</w:t>
            </w: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b/>
                <w:bCs/>
                <w:color w:val="000000"/>
              </w:rPr>
            </w:pPr>
            <w:r>
              <w:rPr>
                <w:b/>
                <w:bCs/>
                <w:color w:val="000000"/>
                <w:lang w:val="en-US" w:eastAsia="zh-CN" w:bidi="ar"/>
              </w:rPr>
              <w:t>Пенсионное обеспечение</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10</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146,8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146,8</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 xml:space="preserve"> 146,8</w:t>
            </w:r>
          </w:p>
        </w:tc>
      </w:tr>
      <w:tr w:rsidR="00547059">
        <w:trPr>
          <w:trHeight w:val="493"/>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населения Индустриального сельского поселения »</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10</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07 1 00 10010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146,8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146,8</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146,8</w:t>
            </w:r>
          </w:p>
        </w:tc>
      </w:tr>
      <w:tr w:rsidR="00547059">
        <w:trPr>
          <w:trHeight w:val="49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населения Индустриального сельского поселения» (Социальное обеспечение и иные выплаты населению)</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10</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07 1 00 10010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300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146,8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146,8</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146,8</w:t>
            </w:r>
          </w:p>
        </w:tc>
      </w:tr>
      <w:tr w:rsidR="00547059">
        <w:trPr>
          <w:trHeight w:val="39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Публичные нормативные социальные выплаты гражданам</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10</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07 1 00 10010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310</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146,8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146,8</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146,8</w:t>
            </w:r>
          </w:p>
        </w:tc>
      </w:tr>
      <w:tr w:rsidR="00547059">
        <w:trPr>
          <w:trHeight w:val="420"/>
        </w:trPr>
        <w:tc>
          <w:tcPr>
            <w:tcW w:w="5283" w:type="dxa"/>
            <w:tcBorders>
              <w:top w:val="single" w:sz="2" w:space="0" w:color="000000"/>
              <w:left w:val="single" w:sz="2" w:space="0" w:color="000000"/>
              <w:bottom w:val="single" w:sz="2" w:space="0" w:color="000000"/>
              <w:right w:val="single" w:sz="2" w:space="0" w:color="000000"/>
            </w:tcBorders>
            <w:vAlign w:val="center"/>
          </w:tcPr>
          <w:p w:rsidR="00547059" w:rsidRDefault="00547059">
            <w:pPr>
              <w:textAlignment w:val="center"/>
              <w:rPr>
                <w:color w:val="000000"/>
              </w:rPr>
            </w:pPr>
            <w:r w:rsidRPr="00CD5196">
              <w:rPr>
                <w:color w:val="000000"/>
                <w:lang w:eastAsia="zh-CN" w:bidi="ar"/>
              </w:rPr>
              <w:t>Иные пенсии, социальные доплаты к пенсиям</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951</w:t>
            </w: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10</w:t>
            </w: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07 1 00 10010</w:t>
            </w: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color w:val="000000"/>
              </w:rPr>
            </w:pPr>
            <w:r>
              <w:rPr>
                <w:color w:val="000000"/>
                <w:lang w:val="en-US" w:eastAsia="zh-CN" w:bidi="ar"/>
              </w:rPr>
              <w:t>312</w:t>
            </w: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146,8</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146,8</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color w:val="000000"/>
              </w:rPr>
            </w:pPr>
            <w:r>
              <w:rPr>
                <w:color w:val="000000"/>
                <w:lang w:val="en-US" w:eastAsia="zh-CN" w:bidi="ar"/>
              </w:rPr>
              <w:t xml:space="preserve"> 146,8</w:t>
            </w:r>
          </w:p>
        </w:tc>
      </w:tr>
      <w:tr w:rsidR="00547059">
        <w:trPr>
          <w:trHeight w:val="300"/>
        </w:trPr>
        <w:tc>
          <w:tcPr>
            <w:tcW w:w="5283"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left"/>
              <w:textAlignment w:val="center"/>
              <w:rPr>
                <w:b/>
                <w:bCs/>
                <w:color w:val="000000"/>
              </w:rPr>
            </w:pPr>
            <w:r>
              <w:rPr>
                <w:b/>
                <w:bCs/>
                <w:color w:val="000000"/>
                <w:lang w:val="en-US" w:eastAsia="zh-CN" w:bidi="ar"/>
              </w:rPr>
              <w:t>Всего</w:t>
            </w:r>
          </w:p>
        </w:tc>
        <w:tc>
          <w:tcPr>
            <w:tcW w:w="145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3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75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048"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rPr>
                <w:b/>
                <w:bCs/>
                <w:color w:val="000000"/>
              </w:rPr>
            </w:pPr>
          </w:p>
        </w:tc>
        <w:tc>
          <w:tcPr>
            <w:tcW w:w="1489"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wordWrap w:val="0"/>
              <w:jc w:val="right"/>
              <w:textAlignment w:val="center"/>
              <w:rPr>
                <w:b/>
                <w:bCs/>
                <w:color w:val="000000"/>
              </w:rPr>
            </w:pPr>
            <w:r>
              <w:rPr>
                <w:b/>
                <w:bCs/>
                <w:color w:val="000000"/>
                <w:lang w:eastAsia="zh-CN" w:bidi="ar"/>
              </w:rPr>
              <w:t>8 011,1</w:t>
            </w:r>
          </w:p>
        </w:tc>
        <w:tc>
          <w:tcPr>
            <w:tcW w:w="1261"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8 091,3</w:t>
            </w:r>
          </w:p>
        </w:tc>
        <w:tc>
          <w:tcPr>
            <w:tcW w:w="1195"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jc w:val="right"/>
              <w:textAlignment w:val="center"/>
              <w:rPr>
                <w:b/>
                <w:bCs/>
                <w:color w:val="000000"/>
              </w:rPr>
            </w:pPr>
            <w:r>
              <w:rPr>
                <w:b/>
                <w:bCs/>
                <w:color w:val="000000"/>
                <w:lang w:val="en-US" w:eastAsia="zh-CN" w:bidi="ar"/>
              </w:rPr>
              <w:t>7 736,9</w:t>
            </w:r>
          </w:p>
        </w:tc>
      </w:tr>
    </w:tbl>
    <w:p w:rsidR="00547059" w:rsidRDefault="00547059">
      <w:pPr>
        <w:jc w:val="right"/>
      </w:pPr>
    </w:p>
    <w:p w:rsidR="00547059" w:rsidRDefault="00547059">
      <w:pPr>
        <w:jc w:val="right"/>
      </w:pPr>
    </w:p>
    <w:p w:rsidR="00547059" w:rsidRDefault="00547059">
      <w:pPr>
        <w:jc w:val="right"/>
      </w:pPr>
    </w:p>
    <w:p w:rsidR="00547059" w:rsidRDefault="00547059">
      <w:pPr>
        <w:jc w:val="right"/>
      </w:pPr>
    </w:p>
    <w:p w:rsidR="00547059" w:rsidRDefault="00547059">
      <w:pPr>
        <w:jc w:val="right"/>
      </w:pPr>
    </w:p>
    <w:p w:rsidR="00547059" w:rsidRDefault="00547059"/>
    <w:p w:rsidR="00547059" w:rsidRDefault="00547059"/>
    <w:p w:rsidR="00547059" w:rsidRDefault="00547059"/>
    <w:p w:rsidR="00547059" w:rsidRDefault="00547059"/>
    <w:p w:rsidR="00547059" w:rsidRDefault="00547059"/>
    <w:p w:rsidR="00547059" w:rsidRDefault="00547059"/>
    <w:p w:rsidR="00547059" w:rsidRDefault="00547059"/>
    <w:p w:rsidR="00547059" w:rsidRDefault="00547059"/>
    <w:p w:rsidR="00547059" w:rsidRDefault="00547059"/>
    <w:p w:rsidR="00547059" w:rsidRDefault="00547059"/>
    <w:p w:rsidR="00547059" w:rsidRDefault="00547059"/>
    <w:p w:rsidR="00547059" w:rsidRDefault="00547059"/>
    <w:p w:rsidR="00547059" w:rsidRDefault="00547059"/>
    <w:p w:rsidR="00547059" w:rsidRDefault="00547059">
      <w:pPr>
        <w:jc w:val="right"/>
      </w:pPr>
      <w:r>
        <w:t>Приложение № 4</w:t>
      </w:r>
    </w:p>
    <w:p w:rsidR="00547059" w:rsidRDefault="00547059">
      <w:pPr>
        <w:jc w:val="right"/>
      </w:pPr>
      <w:r>
        <w:t xml:space="preserve">к проекту решения о внесении изменений в решение Собрания </w:t>
      </w:r>
    </w:p>
    <w:p w:rsidR="00547059" w:rsidRDefault="00547059">
      <w:pPr>
        <w:jc w:val="right"/>
      </w:pPr>
      <w:r>
        <w:t xml:space="preserve">депутатов Индустриального сельского поселения </w:t>
      </w:r>
    </w:p>
    <w:p w:rsidR="00547059" w:rsidRDefault="00547059">
      <w:pPr>
        <w:jc w:val="right"/>
      </w:pPr>
      <w:r>
        <w:t>от 27.12.2023 №79 «О бюджете Индустриального сельского поселения</w:t>
      </w:r>
    </w:p>
    <w:p w:rsidR="00547059" w:rsidRDefault="00547059">
      <w:pPr>
        <w:jc w:val="right"/>
      </w:pPr>
      <w:r>
        <w:t xml:space="preserve">Кашарского района на 2024 год </w:t>
      </w:r>
    </w:p>
    <w:p w:rsidR="00547059" w:rsidRDefault="00547059">
      <w:pPr>
        <w:jc w:val="right"/>
        <w:rPr>
          <w:highlight w:val="yellow"/>
        </w:rPr>
      </w:pPr>
      <w:r>
        <w:t>и на плановый период 2025 и 2026 годов»</w:t>
      </w:r>
    </w:p>
    <w:p w:rsidR="00547059" w:rsidRDefault="00547059">
      <w:pPr>
        <w:jc w:val="right"/>
        <w:outlineLvl w:val="0"/>
      </w:pPr>
      <w:r>
        <w:t xml:space="preserve"> </w:t>
      </w:r>
    </w:p>
    <w:p w:rsidR="00547059" w:rsidRDefault="00547059">
      <w:pPr>
        <w:autoSpaceDE w:val="0"/>
        <w:autoSpaceDN w:val="0"/>
        <w:adjustRightInd w:val="0"/>
        <w:jc w:val="center"/>
      </w:pPr>
      <w:r>
        <w:rPr>
          <w:b/>
        </w:rPr>
        <w:t xml:space="preserve">РАСПРЕДЕЛЕНИЕ БЮДЖЕТНЫХ ОБЯЗАТЕЛЬСТВ ПО ЦЕЛЕВЫМ СТАТЬЯМ (МУНИЦИПАЛЬНЫМ ПРОГРАММАМ ИНДУСТРИАЛЬНОГО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БЮДЖЕТА </w:t>
      </w:r>
      <w:r>
        <w:rPr>
          <w:b/>
          <w:bCs/>
        </w:rPr>
        <w:t xml:space="preserve">НА </w:t>
      </w:r>
      <w:r>
        <w:rPr>
          <w:b/>
        </w:rPr>
        <w:t>2024 ГОД   И ПЛАНОВЫЙ ПЕРИОД 2025 И 2026 ГОДОВ</w:t>
      </w:r>
      <w:r>
        <w:rPr>
          <w:bCs/>
        </w:rPr>
        <w:t xml:space="preserve"> </w:t>
      </w:r>
      <w:r>
        <w:t xml:space="preserve"> </w:t>
      </w:r>
    </w:p>
    <w:p w:rsidR="00547059" w:rsidRDefault="00547059">
      <w:pPr>
        <w:autoSpaceDE w:val="0"/>
        <w:autoSpaceDN w:val="0"/>
        <w:adjustRightInd w:val="0"/>
        <w:ind w:left="12744" w:firstLine="708"/>
        <w:jc w:val="center"/>
        <w:rPr>
          <w:bCs/>
        </w:rPr>
      </w:pPr>
      <w:r>
        <w:t>(тыс. рублей)</w:t>
      </w:r>
    </w:p>
    <w:p w:rsidR="00547059" w:rsidRDefault="00547059">
      <w:pPr>
        <w:jc w:val="right"/>
        <w:outlineLvl w:val="0"/>
      </w:pPr>
    </w:p>
    <w:p w:rsidR="00547059" w:rsidRDefault="00547059">
      <w:pPr>
        <w:jc w:val="right"/>
        <w:outlineLvl w:val="0"/>
      </w:pPr>
    </w:p>
    <w:tbl>
      <w:tblPr>
        <w:tblW w:w="15149" w:type="dxa"/>
        <w:tblInd w:w="93" w:type="dxa"/>
        <w:tblLayout w:type="fixed"/>
        <w:tblLook w:val="0000" w:firstRow="0" w:lastRow="0" w:firstColumn="0" w:lastColumn="0" w:noHBand="0" w:noVBand="0"/>
      </w:tblPr>
      <w:tblGrid>
        <w:gridCol w:w="5982"/>
        <w:gridCol w:w="1785"/>
        <w:gridCol w:w="930"/>
        <w:gridCol w:w="960"/>
        <w:gridCol w:w="1545"/>
        <w:gridCol w:w="1350"/>
        <w:gridCol w:w="1245"/>
        <w:gridCol w:w="1352"/>
      </w:tblGrid>
      <w:tr w:rsidR="00547059">
        <w:trPr>
          <w:trHeight w:val="285"/>
        </w:trPr>
        <w:tc>
          <w:tcPr>
            <w:tcW w:w="5982" w:type="dxa"/>
            <w:vMerge w:val="restart"/>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Наименование</w:t>
            </w:r>
          </w:p>
        </w:tc>
        <w:tc>
          <w:tcPr>
            <w:tcW w:w="1785" w:type="dxa"/>
            <w:vMerge w:val="restart"/>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ЦСР</w:t>
            </w:r>
          </w:p>
        </w:tc>
        <w:tc>
          <w:tcPr>
            <w:tcW w:w="930" w:type="dxa"/>
            <w:vMerge w:val="restart"/>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ВР</w:t>
            </w:r>
          </w:p>
        </w:tc>
        <w:tc>
          <w:tcPr>
            <w:tcW w:w="960" w:type="dxa"/>
            <w:vMerge w:val="restart"/>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Рз</w:t>
            </w:r>
          </w:p>
        </w:tc>
        <w:tc>
          <w:tcPr>
            <w:tcW w:w="1545" w:type="dxa"/>
            <w:vMerge w:val="restart"/>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ПР</w:t>
            </w:r>
          </w:p>
        </w:tc>
        <w:tc>
          <w:tcPr>
            <w:tcW w:w="1350" w:type="dxa"/>
            <w:vMerge w:val="restart"/>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2024 год</w:t>
            </w:r>
          </w:p>
        </w:tc>
        <w:tc>
          <w:tcPr>
            <w:tcW w:w="1245" w:type="dxa"/>
            <w:vMerge w:val="restart"/>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2025 год</w:t>
            </w:r>
          </w:p>
        </w:tc>
        <w:tc>
          <w:tcPr>
            <w:tcW w:w="1352" w:type="dxa"/>
            <w:vMerge w:val="restart"/>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2026 год</w:t>
            </w:r>
          </w:p>
        </w:tc>
      </w:tr>
      <w:tr w:rsidR="00547059">
        <w:trPr>
          <w:trHeight w:val="285"/>
        </w:trPr>
        <w:tc>
          <w:tcPr>
            <w:tcW w:w="5982"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785"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30"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245"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2"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r>
      <w:tr w:rsidR="00547059">
        <w:trPr>
          <w:trHeight w:val="285"/>
        </w:trPr>
        <w:tc>
          <w:tcPr>
            <w:tcW w:w="5982"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785"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30"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245"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2" w:type="dxa"/>
            <w:vMerge/>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r>
      <w:tr w:rsidR="00547059">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b/>
                <w:bCs/>
                <w:color w:val="000000"/>
              </w:rPr>
            </w:pPr>
            <w:r w:rsidRPr="00CD5196">
              <w:rPr>
                <w:b/>
                <w:bCs/>
                <w:color w:val="000000"/>
                <w:lang w:eastAsia="zh-CN" w:bidi="ar"/>
              </w:rPr>
              <w:t>Муниципальная программа Индустриального  сельского поселения  «Управление муниципальными финансами и создание условий для эффективного управления»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b/>
                <w:bCs/>
                <w:color w:val="000000"/>
              </w:rPr>
            </w:pPr>
            <w:r>
              <w:rPr>
                <w:b/>
                <w:bCs/>
                <w:color w:val="000000"/>
                <w:lang w:val="en-US" w:eastAsia="zh-CN" w:bidi="ar"/>
              </w:rPr>
              <w:t>01 0 00 00000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b/>
                <w:bCs/>
                <w:color w:val="000000"/>
              </w:rPr>
            </w:pPr>
            <w:r>
              <w:rPr>
                <w:b/>
                <w:bCs/>
                <w:color w:val="000000"/>
                <w:lang w:eastAsia="zh-CN" w:bidi="ar"/>
              </w:rPr>
              <w:t>164,0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b/>
                <w:bCs/>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b/>
                <w:bCs/>
                <w:color w:val="000000"/>
              </w:rPr>
            </w:pPr>
          </w:p>
        </w:tc>
      </w:tr>
      <w:tr w:rsidR="00547059">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Подпрограмма «Содействие повышению качества управления муниципальными финансами» муниципальной программы Индустриального  сельского поселения  «Управление муниципальными финансами и создание условий для эффективного управления»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01 2 00 00000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eastAsia="zh-CN" w:bidi="ar"/>
              </w:rPr>
              <w:t>164,0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4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 муниципальной программы Индустриального  сельского поселения  «Управление муниципальными финансами и создание условий для эффективного управления»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01 2 00 86010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w:t>
            </w:r>
            <w:r>
              <w:rPr>
                <w:color w:val="000000"/>
                <w:lang w:eastAsia="zh-CN" w:bidi="ar"/>
              </w:rPr>
              <w:t>164,0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25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 муниципальной программы Индустриального  сельского поселения  «Управление муниципальными финансами и создание условий для эффективного управления» (Межбюджетные трансферты)</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01 2 00 86010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500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eastAsia="zh-CN" w:bidi="ar"/>
              </w:rPr>
              <w:t>164,</w:t>
            </w:r>
            <w:r>
              <w:rPr>
                <w:color w:val="000000"/>
                <w:lang w:val="en-US" w:eastAsia="zh-CN" w:bidi="ar"/>
              </w:rPr>
              <w:t>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275"/>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Pr>
                <w:color w:val="000000"/>
                <w:lang w:val="en-US" w:eastAsia="zh-CN" w:bidi="ar"/>
              </w:rPr>
              <w:t>Иные межбюджетные трансферты</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01 2 00 86010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540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04</w:t>
            </w: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w:t>
            </w:r>
            <w:r>
              <w:rPr>
                <w:color w:val="000000"/>
                <w:lang w:eastAsia="zh-CN" w:bidi="ar"/>
              </w:rPr>
              <w:t>164,0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b/>
                <w:bCs/>
                <w:color w:val="000000"/>
              </w:rPr>
            </w:pPr>
            <w:r w:rsidRPr="00CD5196">
              <w:rPr>
                <w:b/>
                <w:bCs/>
                <w:color w:val="000000"/>
                <w:lang w:eastAsia="zh-CN" w:bidi="ar"/>
              </w:rPr>
              <w:t>Муниципальная программа Индустриального сельского поселения «Развитие культуры и туризма»</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b/>
                <w:bCs/>
                <w:color w:val="000000"/>
              </w:rPr>
            </w:pPr>
            <w:r>
              <w:rPr>
                <w:b/>
                <w:bCs/>
                <w:color w:val="000000"/>
                <w:lang w:val="en-US" w:eastAsia="zh-CN" w:bidi="ar"/>
              </w:rPr>
              <w:t>02 0 00 00000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b/>
                <w:bCs/>
                <w:color w:val="000000"/>
              </w:rPr>
            </w:pPr>
            <w:r>
              <w:rPr>
                <w:b/>
                <w:bCs/>
                <w:color w:val="000000"/>
                <w:lang w:val="en-US" w:eastAsia="zh-CN" w:bidi="ar"/>
              </w:rPr>
              <w:t xml:space="preserve"> 837,0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b/>
                <w:bCs/>
                <w:color w:val="000000"/>
              </w:rPr>
            </w:pPr>
            <w:r>
              <w:rPr>
                <w:b/>
                <w:bCs/>
                <w:color w:val="000000"/>
                <w:lang w:val="en-US" w:eastAsia="zh-CN" w:bidi="ar"/>
              </w:rPr>
              <w:t xml:space="preserve"> 770,3</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b/>
                <w:bCs/>
                <w:color w:val="000000"/>
              </w:rPr>
            </w:pPr>
            <w:r>
              <w:rPr>
                <w:b/>
                <w:bCs/>
                <w:color w:val="000000"/>
                <w:lang w:val="en-US" w:eastAsia="zh-CN" w:bidi="ar"/>
              </w:rPr>
              <w:t xml:space="preserve"> 696,2</w:t>
            </w: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Подпрограмма «Развитие культуры» муниципальной программы Индустриального сельского поселения  «Развитие культуры и туризма»</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02 1 00 00000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837,0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770,3</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696,2</w:t>
            </w:r>
          </w:p>
        </w:tc>
      </w:tr>
      <w:tr w:rsidR="00547059">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Расходы на обеспечение деятельности (оказание услуг) муниципального бюджетного учреждения Индустриального  сельского поселения  в рамках подпрограммы «Развитие культуры» муниципальной программы Индустриального  сельского поселения  «Развитие культуры» (Субсидии бюджетным учреждениям)</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02 1 00 00590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837,0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770,3</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696,2</w:t>
            </w:r>
          </w:p>
        </w:tc>
      </w:tr>
      <w:tr w:rsidR="00547059">
        <w:trPr>
          <w:trHeight w:val="275"/>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Расходы на обеспечение деятельности (оказание услуг) муниципального бюджетного учреждения Индустриального  сельского поселения  в рамках подпрограммы «Развитие культуры» муниципальной программы Индустриального  сельского поселения  «Развитие культуры» (Субсидии бюджетным учреждениям) (Предоставление субсидий бюджетным, автономным учреждениям и иным некоммерческим организациям)</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02 1 00 00590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600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837,0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770,3</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696,2</w:t>
            </w:r>
          </w:p>
        </w:tc>
      </w:tr>
      <w:tr w:rsidR="00547059">
        <w:trPr>
          <w:trHeight w:val="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Pr>
                <w:color w:val="000000"/>
                <w:lang w:val="en-US" w:eastAsia="zh-CN" w:bidi="ar"/>
              </w:rPr>
              <w:t>Субсидии бюджетным учреждениям</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02 1 00 00590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610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837,0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770,3</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696,2</w:t>
            </w:r>
          </w:p>
        </w:tc>
      </w:tr>
      <w:tr w:rsidR="00547059">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02 1 00 00590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611</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08</w:t>
            </w: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01</w:t>
            </w: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837,0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770,3</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696,2</w:t>
            </w: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b/>
                <w:bCs/>
                <w:color w:val="000000"/>
              </w:rPr>
            </w:pPr>
            <w:r w:rsidRPr="00CD5196">
              <w:rPr>
                <w:b/>
                <w:bCs/>
                <w:color w:val="000000"/>
                <w:lang w:eastAsia="zh-CN" w:bidi="ar"/>
              </w:rPr>
              <w:t>Муниципальная  программа Индустриального сельского поселения  «Развитие транспортной системы»</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b/>
                <w:bCs/>
                <w:color w:val="000000"/>
              </w:rPr>
            </w:pPr>
            <w:r>
              <w:rPr>
                <w:b/>
                <w:bCs/>
                <w:color w:val="000000"/>
                <w:lang w:val="en-US" w:eastAsia="zh-CN" w:bidi="ar"/>
              </w:rPr>
              <w:t>03 0 00 00000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b/>
                <w:bCs/>
                <w:color w:val="000000"/>
              </w:rPr>
            </w:pPr>
            <w:r>
              <w:rPr>
                <w:b/>
                <w:bCs/>
                <w:color w:val="000000"/>
                <w:lang w:val="en-US" w:eastAsia="zh-CN" w:bidi="ar"/>
              </w:rPr>
              <w:t xml:space="preserve"> 476,2</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b/>
                <w:bCs/>
                <w:color w:val="000000"/>
              </w:rPr>
            </w:pPr>
            <w:r>
              <w:rPr>
                <w:b/>
                <w:bCs/>
                <w:color w:val="000000"/>
                <w:lang w:val="en-US" w:eastAsia="zh-CN" w:bidi="ar"/>
              </w:rPr>
              <w:t xml:space="preserve"> 476,2</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b/>
                <w:bCs/>
                <w:color w:val="000000"/>
              </w:rPr>
            </w:pPr>
            <w:r>
              <w:rPr>
                <w:b/>
                <w:bCs/>
                <w:color w:val="000000"/>
                <w:lang w:val="en-US" w:eastAsia="zh-CN" w:bidi="ar"/>
              </w:rPr>
              <w:t xml:space="preserve"> 476,2</w:t>
            </w:r>
          </w:p>
        </w:tc>
      </w:tr>
      <w:tr w:rsidR="00547059">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Подпрограмма «Развитие транспортной инфраструктуры Индустриального сельского поселения» муниципальной  программы Индустриального сельского поселения «Развитие транспортной системы»</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03 1 00 00000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476,2</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476,2</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476,2</w:t>
            </w:r>
          </w:p>
        </w:tc>
      </w:tr>
      <w:tr w:rsidR="00547059">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Мероприятия направленные на содержание авто¬мобильных дорог общего пользования местного значения сельского поселения и искусственных сооружений на них</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03 1 00 85030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476,2</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476,2</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476,2</w:t>
            </w:r>
          </w:p>
        </w:tc>
      </w:tr>
      <w:tr w:rsidR="00547059">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Мероприятия направленные на содержание автомобильных дорог общего пользования местного значения сельского поселения и искусственных сооружений на них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03 1 00 85030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476,2</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476,2</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476,2</w:t>
            </w: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03 1 00 85030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476,2</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476,2</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476,2</w:t>
            </w: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03 1 00 85030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04</w:t>
            </w: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09</w:t>
            </w: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476,2</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476,2</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476,2</w:t>
            </w:r>
          </w:p>
        </w:tc>
      </w:tr>
      <w:tr w:rsidR="00547059">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b/>
                <w:bCs/>
                <w:color w:val="000000"/>
              </w:rPr>
            </w:pPr>
            <w:r w:rsidRPr="00CD5196">
              <w:rPr>
                <w:b/>
                <w:bCs/>
                <w:color w:val="000000"/>
                <w:lang w:eastAsia="zh-CN" w:bidi="ar"/>
              </w:rPr>
              <w:t>Муниципальная  программа Индустриального сельского поселения  «Энергосбережение и повышение энергетической эффективности по Индустриальному сельскому поселению»</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b/>
                <w:bCs/>
                <w:color w:val="000000"/>
              </w:rPr>
            </w:pPr>
            <w:r>
              <w:rPr>
                <w:b/>
                <w:bCs/>
                <w:color w:val="000000"/>
                <w:lang w:val="en-US" w:eastAsia="zh-CN" w:bidi="ar"/>
              </w:rPr>
              <w:t>04 0 00 00000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b/>
                <w:bCs/>
                <w:color w:val="000000"/>
              </w:rPr>
            </w:pPr>
            <w:r>
              <w:rPr>
                <w:b/>
                <w:bCs/>
                <w:color w:val="000000"/>
                <w:lang w:val="en-US" w:eastAsia="zh-CN" w:bidi="ar"/>
              </w:rPr>
              <w:t xml:space="preserve"> 30,</w:t>
            </w:r>
            <w:r>
              <w:rPr>
                <w:b/>
                <w:bCs/>
                <w:color w:val="000000"/>
                <w:lang w:eastAsia="zh-CN" w:bidi="ar"/>
              </w:rPr>
              <w:t>6</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b/>
                <w:bCs/>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b/>
                <w:bCs/>
                <w:color w:val="000000"/>
              </w:rPr>
            </w:pPr>
          </w:p>
        </w:tc>
      </w:tr>
      <w:tr w:rsidR="00547059">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Муниципальная  программа Индустриального сельского поселения  «Энергосбережение и повышение энергетической эффективности по Индустриальному сельскому поселению»</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04 1 00 00000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30,</w:t>
            </w:r>
            <w:r>
              <w:rPr>
                <w:color w:val="000000"/>
                <w:lang w:eastAsia="zh-CN" w:bidi="ar"/>
              </w:rPr>
              <w:t>6</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Замена ламп накаливания и других неэффективных элементов систем освещения в рамках муниципальной программы Индустриального</w:t>
            </w:r>
            <w:r>
              <w:rPr>
                <w:color w:val="000000"/>
                <w:lang w:eastAsia="zh-CN" w:bidi="ar"/>
              </w:rPr>
              <w:t xml:space="preserve"> </w:t>
            </w:r>
            <w:r w:rsidRPr="00CD5196">
              <w:rPr>
                <w:color w:val="000000"/>
                <w:lang w:eastAsia="zh-CN" w:bidi="ar"/>
              </w:rPr>
              <w:t>сельского поселения  «Энергосбережение и повышение энергетической эффективности по Индустриальному сельскому поселению »</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04 1 00 20030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25,0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Замена ламп накаливания и других неэффективных элементов систем освещения в рамках муниципальной программы Индустриального</w:t>
            </w:r>
            <w:r>
              <w:rPr>
                <w:color w:val="000000"/>
                <w:lang w:eastAsia="zh-CN" w:bidi="ar"/>
              </w:rPr>
              <w:t xml:space="preserve"> </w:t>
            </w:r>
            <w:r w:rsidRPr="00CD5196">
              <w:rPr>
                <w:color w:val="000000"/>
                <w:lang w:eastAsia="zh-CN" w:bidi="ar"/>
              </w:rPr>
              <w:t>сельского поселения  «Энергосбережение и повышение энергетической эффективности по Индустриальному сельскому поселению»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04 1 00 20030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25,0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04 1 00 20030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25,0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04 1 00 20030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05</w:t>
            </w: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03</w:t>
            </w: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25,0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Замена приборов учета потребляемых энергоресурсов в рамках муниципальной программы Индустриального</w:t>
            </w:r>
            <w:r>
              <w:rPr>
                <w:color w:val="000000"/>
                <w:lang w:eastAsia="zh-CN" w:bidi="ar"/>
              </w:rPr>
              <w:t xml:space="preserve"> </w:t>
            </w:r>
            <w:r w:rsidRPr="00CD5196">
              <w:rPr>
                <w:color w:val="000000"/>
                <w:lang w:eastAsia="zh-CN" w:bidi="ar"/>
              </w:rPr>
              <w:t>сельского поселения  «Энергосбережение и повышение энергетической эффективности по Индустриальному сельскому поселению»</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04 1 00 20040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5,</w:t>
            </w:r>
            <w:r>
              <w:rPr>
                <w:color w:val="000000"/>
                <w:lang w:eastAsia="zh-CN" w:bidi="ar"/>
              </w:rPr>
              <w:t>6</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Замена приборов учета потребляемых энергоресурсов в рамках муниципальной программы Индустриально</w:t>
            </w:r>
            <w:r>
              <w:rPr>
                <w:color w:val="000000"/>
                <w:lang w:eastAsia="zh-CN" w:bidi="ar"/>
              </w:rPr>
              <w:t>г</w:t>
            </w:r>
            <w:r w:rsidRPr="00CD5196">
              <w:rPr>
                <w:color w:val="000000"/>
                <w:lang w:eastAsia="zh-CN" w:bidi="ar"/>
              </w:rPr>
              <w:t>о</w:t>
            </w:r>
            <w:r>
              <w:rPr>
                <w:color w:val="000000"/>
                <w:lang w:eastAsia="zh-CN" w:bidi="ar"/>
              </w:rPr>
              <w:t xml:space="preserve"> </w:t>
            </w:r>
            <w:r w:rsidRPr="00CD5196">
              <w:rPr>
                <w:color w:val="000000"/>
                <w:lang w:eastAsia="zh-CN" w:bidi="ar"/>
              </w:rPr>
              <w:t>сельского поселения  «Энергосбережение и повышение энергетической эффективности по Индустриальному сельскому поселению»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04 1 00 20040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5,</w:t>
            </w:r>
            <w:r>
              <w:rPr>
                <w:color w:val="000000"/>
                <w:lang w:eastAsia="zh-CN" w:bidi="ar"/>
              </w:rPr>
              <w:t>6</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04 1 00 20040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5,</w:t>
            </w:r>
            <w:r>
              <w:rPr>
                <w:color w:val="000000"/>
                <w:lang w:eastAsia="zh-CN" w:bidi="ar"/>
              </w:rPr>
              <w:t>6</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04 1 00 20040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05</w:t>
            </w: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03</w:t>
            </w: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5,</w:t>
            </w:r>
            <w:r>
              <w:rPr>
                <w:color w:val="000000"/>
                <w:lang w:eastAsia="zh-CN" w:bidi="ar"/>
              </w:rPr>
              <w:t>6</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b/>
                <w:bCs/>
                <w:color w:val="000000"/>
              </w:rPr>
            </w:pPr>
            <w:r w:rsidRPr="00CD5196">
              <w:rPr>
                <w:b/>
                <w:bCs/>
                <w:color w:val="000000"/>
                <w:lang w:eastAsia="zh-CN" w:bidi="ar"/>
              </w:rPr>
              <w:t>Муниципальная программа Индустриального сельского поселения «Обеспечение общественного порядка и противодействие преступности»</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b/>
                <w:bCs/>
                <w:color w:val="000000"/>
              </w:rPr>
            </w:pPr>
            <w:r>
              <w:rPr>
                <w:b/>
                <w:bCs/>
                <w:color w:val="000000"/>
                <w:lang w:val="en-US" w:eastAsia="zh-CN" w:bidi="ar"/>
              </w:rPr>
              <w:t>05 0 00 00000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b/>
                <w:bCs/>
                <w:color w:val="000000"/>
              </w:rPr>
            </w:pPr>
            <w:r>
              <w:rPr>
                <w:b/>
                <w:bCs/>
                <w:color w:val="000000"/>
                <w:lang w:val="en-US" w:eastAsia="zh-CN" w:bidi="ar"/>
              </w:rPr>
              <w:t xml:space="preserve"> </w:t>
            </w:r>
            <w:r>
              <w:rPr>
                <w:b/>
                <w:bCs/>
                <w:color w:val="000000"/>
                <w:lang w:eastAsia="zh-CN" w:bidi="ar"/>
              </w:rPr>
              <w:t>59,2</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b/>
                <w:bCs/>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b/>
                <w:bCs/>
                <w:color w:val="000000"/>
              </w:rPr>
            </w:pPr>
          </w:p>
        </w:tc>
      </w:tr>
      <w:tr w:rsidR="00547059">
        <w:trPr>
          <w:trHeight w:val="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Подпрограмма «Противодействие коррупции в Индустриальном  сельском поселении» муниципальной программы Индустриального сельского поселения «Обеспечение обще</w:t>
            </w:r>
            <w:r w:rsidRPr="00CD5196">
              <w:rPr>
                <w:color w:val="000000"/>
                <w:lang w:eastAsia="zh-CN" w:bidi="ar"/>
              </w:rPr>
              <w:softHyphen/>
              <w:t>ственного порядка и противодействие преступности»</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05 1 00 00000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eastAsia="zh-CN" w:bidi="ar"/>
              </w:rPr>
              <w:t>57,2</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22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Мероприятия направленные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05 1 00 20170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eastAsia="zh-CN" w:bidi="ar"/>
              </w:rPr>
              <w:t>44,2</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25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Мероприятия направленные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05 1 00 20170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w:t>
            </w:r>
            <w:r>
              <w:rPr>
                <w:color w:val="000000"/>
                <w:lang w:eastAsia="zh-CN" w:bidi="ar"/>
              </w:rPr>
              <w:t>44,2</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05 1 00 20170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w:t>
            </w:r>
            <w:r>
              <w:rPr>
                <w:color w:val="000000"/>
                <w:lang w:eastAsia="zh-CN" w:bidi="ar"/>
              </w:rPr>
              <w:t>44,0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05 1 00 20170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13</w:t>
            </w: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eastAsia="zh-CN" w:bidi="ar"/>
              </w:rPr>
              <w:t>44,2</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Расходы на публикацию нормативно-правовых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05 1 00 20180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13,0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22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Расходы на публикацию нормативно-правовых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05 1 00 20180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05 1 00 20180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05 1 00 20180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13</w:t>
            </w: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Расходы на публикацию нормативно-правовых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 (Иные бюджетные ассигнования)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05 1 00 20180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800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12,0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Уплата налогов, сборов и иных платежей</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05 1 00 20180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850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12,0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Pr>
                <w:color w:val="000000"/>
                <w:lang w:val="en-US" w:eastAsia="zh-CN" w:bidi="ar"/>
              </w:rPr>
              <w:t>Уплата иных платежей</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05 1 00 20180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853</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13</w:t>
            </w: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12,0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Подпрограмма «Комплексные меры противодействия злоупотреблению наркотиками и их незаконному обороту» муниципальной программы Индустриального сельского поселения «Обеспечение общественного порядка и противодействие преступности»</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05 3 00 00000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2,0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Мероприятия, направленные на противодействие злоупотреблению наркотиками и их незаконному обороту муниципальной программы Индустриального сельского поселения «Обеспечение общественного порядка и противодействие преступности»</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05 3 00 20060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2,0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1626"/>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Мероприятия, направленные на противодействие злоупотреблению наркотиками и их незаконному обороту муниципальной программы Индустриального сельского поселения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05 3 00 20060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2,0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2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05 3 00 20060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2,0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47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05 3 00 20060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13</w:t>
            </w: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2,0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b/>
                <w:bCs/>
                <w:color w:val="000000"/>
              </w:rPr>
            </w:pPr>
            <w:r w:rsidRPr="00CD5196">
              <w:rPr>
                <w:b/>
                <w:bCs/>
                <w:color w:val="000000"/>
                <w:lang w:eastAsia="zh-CN" w:bidi="ar"/>
              </w:rPr>
              <w:t>Муниципальная программа Индустриального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b/>
                <w:bCs/>
                <w:color w:val="000000"/>
              </w:rPr>
            </w:pPr>
            <w:r>
              <w:rPr>
                <w:b/>
                <w:bCs/>
                <w:color w:val="000000"/>
                <w:lang w:val="en-US" w:eastAsia="zh-CN" w:bidi="ar"/>
              </w:rPr>
              <w:t>06 0 00 00000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b/>
                <w:bCs/>
                <w:color w:val="000000"/>
              </w:rPr>
            </w:pPr>
            <w:r>
              <w:rPr>
                <w:b/>
                <w:bCs/>
                <w:color w:val="000000"/>
                <w:lang w:val="en-US" w:eastAsia="zh-CN" w:bidi="ar"/>
              </w:rPr>
              <w:t xml:space="preserve"> 19,9</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b/>
                <w:bCs/>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b/>
                <w:bCs/>
                <w:color w:val="000000"/>
              </w:rPr>
            </w:pPr>
          </w:p>
        </w:tc>
      </w:tr>
      <w:tr w:rsidR="00547059">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Подпрограмма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обеспечение пожарной безопасности и безопасности людей на водных объектах».</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06 1 00 00000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9,9</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06 1 00 20070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9,9</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06 1 00 20070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9,9</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06 1 00 20070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9,9</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06 1 00 20070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03</w:t>
            </w: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09</w:t>
            </w: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9,9</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Подпрограмма «Защита от чрезвычайных ситуаций» муниципальной программы Индустриального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06 2 00 00000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10,0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в рамках подпрограммы «Защита от чрезвычайных ситуаций»</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06 2 00 20080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10,0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в рамках подпрограммы «Защита от чрезвычайных ситуаций»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06 2 00 20080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10,0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06 2 00 20080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10,0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06 2 00 20080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03</w:t>
            </w: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09</w:t>
            </w: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10,0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b/>
                <w:bCs/>
                <w:color w:val="000000"/>
              </w:rPr>
            </w:pPr>
            <w:r w:rsidRPr="00CD5196">
              <w:rPr>
                <w:b/>
                <w:bCs/>
                <w:color w:val="000000"/>
                <w:lang w:eastAsia="zh-CN" w:bidi="ar"/>
              </w:rPr>
              <w:t>Муниципальная программа Индустриального сельского поселения «Социальная поддержка населения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b/>
                <w:bCs/>
                <w:color w:val="000000"/>
              </w:rPr>
            </w:pPr>
            <w:r>
              <w:rPr>
                <w:b/>
                <w:bCs/>
                <w:color w:val="000000"/>
                <w:lang w:val="en-US" w:eastAsia="zh-CN" w:bidi="ar"/>
              </w:rPr>
              <w:t>07 0 00 00000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b/>
                <w:bCs/>
                <w:color w:val="000000"/>
              </w:rPr>
            </w:pPr>
            <w:r>
              <w:rPr>
                <w:b/>
                <w:bCs/>
                <w:color w:val="000000"/>
                <w:lang w:val="en-US" w:eastAsia="zh-CN" w:bidi="ar"/>
              </w:rPr>
              <w:t xml:space="preserve"> 146,8</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b/>
                <w:bCs/>
                <w:color w:val="000000"/>
              </w:rPr>
            </w:pPr>
            <w:r>
              <w:rPr>
                <w:b/>
                <w:bCs/>
                <w:color w:val="000000"/>
                <w:lang w:val="en-US" w:eastAsia="zh-CN" w:bidi="ar"/>
              </w:rPr>
              <w:t xml:space="preserve"> 146,8</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b/>
                <w:bCs/>
                <w:color w:val="000000"/>
              </w:rPr>
            </w:pPr>
            <w:r>
              <w:rPr>
                <w:b/>
                <w:bCs/>
                <w:color w:val="000000"/>
                <w:lang w:val="en-US" w:eastAsia="zh-CN" w:bidi="ar"/>
              </w:rPr>
              <w:t xml:space="preserve"> 146,8</w:t>
            </w:r>
          </w:p>
        </w:tc>
      </w:tr>
      <w:tr w:rsidR="00547059">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Подпрограмма «Социальная поддержка отдельных категорий граждан» муниципальной программы Индустриального сельского поселения «Социальная поддержка населения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07 1 00 00000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146,8</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146,8</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146,8</w:t>
            </w:r>
          </w:p>
        </w:tc>
      </w:tr>
      <w:tr w:rsidR="00547059">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населения Индустриального сельского поселения на 2014-2020 годы»</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07 1 00 10010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146,8</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146,8</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146,8</w:t>
            </w:r>
          </w:p>
        </w:tc>
      </w:tr>
      <w:tr w:rsidR="00547059">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населения Индустриального сельского поселения на 2014-2020 годы» (Социальное обеспечение и иные выплаты населению)</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07 1 00 10010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300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146,8</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146,8</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146,8</w:t>
            </w: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Публичные нормативные социальные выплаты гражданам</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07 1 00 10010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310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146,8</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146,8</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146,8</w:t>
            </w: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Иные пенсии, социальные доплаты к пенсиям</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07 1 00 10010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312</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10</w:t>
            </w: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01</w:t>
            </w: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146,8</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146,8</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146,8</w:t>
            </w:r>
          </w:p>
        </w:tc>
      </w:tr>
      <w:tr w:rsidR="00547059">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b/>
                <w:bCs/>
                <w:color w:val="000000"/>
              </w:rPr>
            </w:pPr>
            <w:r w:rsidRPr="00CD5196">
              <w:rPr>
                <w:b/>
                <w:bCs/>
                <w:color w:val="000000"/>
                <w:lang w:eastAsia="zh-CN" w:bidi="ar"/>
              </w:rPr>
              <w:t>Муниципальная программа Индустриального сельского поселения «Охрана окружающей среды и рациональное природопользование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b/>
                <w:bCs/>
                <w:color w:val="000000"/>
              </w:rPr>
            </w:pPr>
            <w:r>
              <w:rPr>
                <w:b/>
                <w:bCs/>
                <w:color w:val="000000"/>
                <w:lang w:val="en-US" w:eastAsia="zh-CN" w:bidi="ar"/>
              </w:rPr>
              <w:t>08 0 00 00000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b/>
                <w:bCs/>
                <w:color w:val="000000"/>
              </w:rPr>
            </w:pPr>
            <w:r>
              <w:rPr>
                <w:b/>
                <w:bCs/>
                <w:color w:val="000000"/>
                <w:lang w:val="en-US" w:eastAsia="zh-CN" w:bidi="ar"/>
              </w:rPr>
              <w:t xml:space="preserve"> 26,5</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b/>
                <w:bCs/>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b/>
                <w:bCs/>
                <w:color w:val="000000"/>
              </w:rPr>
            </w:pPr>
          </w:p>
        </w:tc>
      </w:tr>
      <w:tr w:rsidR="00547059">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Муниципальная программа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08 1 00 00000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26,5</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08 1 00 20110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eastAsia="zh-CN" w:bidi="ar"/>
              </w:rPr>
              <w:t>10,1</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08 1 00 20110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eastAsia="zh-CN" w:bidi="ar"/>
              </w:rPr>
              <w:t>10,1</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08 1 00 20110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eastAsia="zh-CN" w:bidi="ar"/>
              </w:rPr>
              <w:t>10,1</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08 1 00 20110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05</w:t>
            </w: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03</w:t>
            </w: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w:t>
            </w:r>
            <w:r>
              <w:rPr>
                <w:color w:val="000000"/>
                <w:lang w:eastAsia="zh-CN" w:bidi="ar"/>
              </w:rPr>
              <w:t>10,1</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Содержание памятников, Мемориала Героям ВОВ,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08 1 00 20160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eastAsia="zh-CN" w:bidi="ar"/>
              </w:rPr>
              <w:t>16,4</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Содержание памятников, Мемориала Героям ВОВ,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08 1 00 20160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eastAsia="zh-CN" w:bidi="ar"/>
              </w:rPr>
              <w:t>16,4</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08 1 00 20160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eastAsia="zh-CN" w:bidi="ar"/>
              </w:rPr>
              <w:t>16,4</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08 1 00 20160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05</w:t>
            </w: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03</w:t>
            </w: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eastAsia="zh-CN" w:bidi="ar"/>
              </w:rPr>
              <w:t>16,4</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b/>
                <w:bCs/>
                <w:color w:val="000000"/>
              </w:rPr>
            </w:pPr>
            <w:r w:rsidRPr="00CD5196">
              <w:rPr>
                <w:b/>
                <w:bCs/>
                <w:color w:val="000000"/>
                <w:lang w:eastAsia="zh-CN" w:bidi="ar"/>
              </w:rPr>
              <w:t>Муниципальная программа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b/>
                <w:bCs/>
                <w:color w:val="000000"/>
              </w:rPr>
            </w:pPr>
            <w:r>
              <w:rPr>
                <w:b/>
                <w:bCs/>
                <w:color w:val="000000"/>
                <w:lang w:val="en-US" w:eastAsia="zh-CN" w:bidi="ar"/>
              </w:rPr>
              <w:t>09 0 00 00000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b/>
                <w:bCs/>
                <w:color w:val="000000"/>
              </w:rPr>
            </w:pPr>
            <w:r>
              <w:rPr>
                <w:b/>
                <w:bCs/>
                <w:color w:val="000000"/>
                <w:lang w:val="en-US" w:eastAsia="zh-CN" w:bidi="ar"/>
              </w:rPr>
              <w:t xml:space="preserve"> 262,</w:t>
            </w:r>
            <w:r>
              <w:rPr>
                <w:b/>
                <w:bCs/>
                <w:color w:val="000000"/>
                <w:lang w:eastAsia="zh-CN" w:bidi="ar"/>
              </w:rPr>
              <w:t>8</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b/>
                <w:bCs/>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b/>
                <w:bCs/>
                <w:color w:val="000000"/>
              </w:rPr>
            </w:pPr>
          </w:p>
        </w:tc>
      </w:tr>
      <w:tr w:rsidR="00547059">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Подпрограмма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09 1 00 00000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262,</w:t>
            </w:r>
            <w:r>
              <w:rPr>
                <w:color w:val="000000"/>
                <w:lang w:eastAsia="zh-CN" w:bidi="ar"/>
              </w:rPr>
              <w:t>8</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Pr>
                <w:color w:val="000000"/>
                <w:lang w:val="en-US" w:eastAsia="zh-CN" w:bidi="ar"/>
              </w:rPr>
              <w:t>содержание сетей уличного освещения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09 1 00 20140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40,0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содержание сетей уличного освещения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09 1 00 20140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40,0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09 1 00 20140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40,0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09 1 00 20140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05</w:t>
            </w: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03</w:t>
            </w: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40,0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25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09 1 00 20150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35,2</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28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09 1 00 20150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35,2</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09 1 00 20150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35,2</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09 1 00 20150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05</w:t>
            </w: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03</w:t>
            </w: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35,2</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 xml:space="preserve">оплата электроэнергии сетей уличного </w:t>
            </w:r>
            <w:r>
              <w:rPr>
                <w:color w:val="000000"/>
                <w:lang w:eastAsia="zh-CN" w:bidi="ar"/>
              </w:rPr>
              <w:t>освещения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09 1 00 20190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153,</w:t>
            </w:r>
            <w:r>
              <w:rPr>
                <w:color w:val="000000"/>
                <w:lang w:eastAsia="zh-CN" w:bidi="ar"/>
              </w:rPr>
              <w:t>8</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 xml:space="preserve">оплата электроэнергии сетей уличного </w:t>
            </w:r>
            <w:r>
              <w:rPr>
                <w:color w:val="000000"/>
                <w:lang w:eastAsia="zh-CN" w:bidi="ar"/>
              </w:rPr>
              <w:t>освещения</w:t>
            </w:r>
            <w:r w:rsidRPr="00CD5196">
              <w:rPr>
                <w:color w:val="000000"/>
                <w:lang w:eastAsia="zh-CN" w:bidi="ar"/>
              </w:rPr>
              <w:t xml:space="preserve">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09 1 00 20190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153,</w:t>
            </w:r>
            <w:r>
              <w:rPr>
                <w:color w:val="000000"/>
                <w:lang w:eastAsia="zh-CN" w:bidi="ar"/>
              </w:rPr>
              <w:t>8</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09 1 00 20190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153,</w:t>
            </w:r>
            <w:r>
              <w:rPr>
                <w:color w:val="000000"/>
                <w:lang w:eastAsia="zh-CN" w:bidi="ar"/>
              </w:rPr>
              <w:t>8</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Pr>
                <w:color w:val="000000"/>
                <w:lang w:val="en-US" w:eastAsia="zh-CN" w:bidi="ar"/>
              </w:rPr>
              <w:t>Закупка энергетических ресурсов</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09 1 00 20190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247</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05</w:t>
            </w: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03</w:t>
            </w: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153,</w:t>
            </w:r>
            <w:r>
              <w:rPr>
                <w:color w:val="000000"/>
                <w:lang w:eastAsia="zh-CN" w:bidi="ar"/>
              </w:rPr>
              <w:t>8</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Мероприятия по обеспечению потребления электроэнергии сетей уличного освещения, расположенных вдоль автомобильных дорог общего пользования местного значения, в рамках подпрограммы «Создание условий для обеспечения качественными коммунальными услугами населения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09 1 00 20200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153,</w:t>
            </w:r>
            <w:r>
              <w:rPr>
                <w:color w:val="000000"/>
                <w:lang w:eastAsia="zh-CN" w:bidi="ar"/>
              </w:rPr>
              <w:t>8</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28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09 1 00 86010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33,8</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751"/>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 (Межбюджетные трансферты)</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09 1 00 86010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500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33,8</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2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Pr>
                <w:color w:val="000000"/>
                <w:lang w:val="en-US" w:eastAsia="zh-CN" w:bidi="ar"/>
              </w:rPr>
              <w:t>Иные межбюджетные трансферты</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09 1 00 86010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540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05</w:t>
            </w: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05</w:t>
            </w: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33,8</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b/>
                <w:bCs/>
                <w:color w:val="000000"/>
              </w:rPr>
            </w:pPr>
            <w:r w:rsidRPr="00CD5196">
              <w:rPr>
                <w:b/>
                <w:bCs/>
                <w:color w:val="000000"/>
                <w:lang w:eastAsia="zh-CN" w:bidi="ar"/>
              </w:rPr>
              <w:t>Функционирование высшего должностного лица субъекта Российской Федерации и органа местного самоуправления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b/>
                <w:bCs/>
                <w:color w:val="000000"/>
              </w:rPr>
            </w:pPr>
            <w:r>
              <w:rPr>
                <w:b/>
                <w:bCs/>
                <w:color w:val="000000"/>
                <w:lang w:val="en-US" w:eastAsia="zh-CN" w:bidi="ar"/>
              </w:rPr>
              <w:t>89 0 00 00000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b/>
                <w:bCs/>
                <w:color w:val="000000"/>
              </w:rPr>
            </w:pPr>
            <w:r>
              <w:rPr>
                <w:b/>
                <w:bCs/>
                <w:color w:val="000000"/>
                <w:lang w:eastAsia="zh-CN" w:bidi="ar"/>
              </w:rPr>
              <w:t>141,0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b/>
                <w:bCs/>
                <w:color w:val="000000"/>
              </w:rPr>
            </w:pPr>
            <w:r>
              <w:rPr>
                <w:b/>
                <w:bCs/>
                <w:color w:val="000000"/>
                <w:lang w:eastAsia="zh-CN" w:bidi="ar"/>
              </w:rPr>
              <w:t>155,0</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b/>
                <w:bCs/>
                <w:color w:val="000000"/>
              </w:rPr>
            </w:pPr>
            <w:r>
              <w:rPr>
                <w:b/>
                <w:bCs/>
                <w:color w:val="000000"/>
                <w:lang w:eastAsia="zh-CN" w:bidi="ar"/>
              </w:rPr>
              <w:t>169,1</w:t>
            </w:r>
          </w:p>
        </w:tc>
      </w:tr>
      <w:tr w:rsidR="00547059">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89 9 00 00000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eastAsia="zh-CN" w:bidi="ar"/>
              </w:rPr>
              <w:t>141,0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eastAsia="zh-CN" w:bidi="ar"/>
              </w:rPr>
              <w:t>155,0</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eastAsia="zh-CN" w:bidi="ar"/>
              </w:rPr>
              <w:t>169,1</w:t>
            </w:r>
          </w:p>
        </w:tc>
      </w:tr>
      <w:tr w:rsidR="00547059">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89 9 00 51180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eastAsia="zh-CN" w:bidi="ar"/>
              </w:rPr>
              <w:t>141,0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eastAsia="zh-CN" w:bidi="ar"/>
              </w:rPr>
              <w:t>155,0</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eastAsia="zh-CN" w:bidi="ar"/>
              </w:rPr>
              <w:t>169,1</w:t>
            </w:r>
          </w:p>
        </w:tc>
      </w:tr>
      <w:tr w:rsidR="00547059">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89 9 00 51180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100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eastAsia="zh-CN" w:bidi="ar"/>
              </w:rPr>
              <w:t>141,0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eastAsia="zh-CN" w:bidi="ar"/>
              </w:rPr>
              <w:t>155,0</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eastAsia="zh-CN" w:bidi="ar"/>
              </w:rPr>
              <w:t>169,1</w:t>
            </w: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Расходы на выплаты персоналу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89 9 00 51180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120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eastAsia="zh-CN" w:bidi="ar"/>
              </w:rPr>
              <w:t>141,0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eastAsia="zh-CN" w:bidi="ar"/>
              </w:rPr>
              <w:t>155,0</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eastAsia="zh-CN" w:bidi="ar"/>
              </w:rPr>
              <w:t>169,1</w:t>
            </w: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Фонд оплаты труда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89 9 00 51180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121</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02</w:t>
            </w: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03</w:t>
            </w: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eastAsia="zh-CN" w:bidi="ar"/>
              </w:rPr>
              <w:t>109,0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w:t>
            </w:r>
            <w:r>
              <w:rPr>
                <w:color w:val="000000"/>
                <w:lang w:eastAsia="zh-CN" w:bidi="ar"/>
              </w:rPr>
              <w:t>125,0</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w:t>
            </w:r>
            <w:r>
              <w:rPr>
                <w:color w:val="000000"/>
                <w:lang w:eastAsia="zh-CN" w:bidi="ar"/>
              </w:rPr>
              <w:t>130,0</w:t>
            </w:r>
          </w:p>
        </w:tc>
      </w:tr>
      <w:tr w:rsidR="00547059">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89 9 00 51180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129</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02</w:t>
            </w: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03</w:t>
            </w: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eastAsia="zh-CN" w:bidi="ar"/>
              </w:rPr>
              <w:t>32,0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eastAsia="zh-CN" w:bidi="ar"/>
              </w:rPr>
              <w:t>30,0</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w:t>
            </w:r>
            <w:r>
              <w:rPr>
                <w:color w:val="000000"/>
                <w:lang w:eastAsia="zh-CN" w:bidi="ar"/>
              </w:rPr>
              <w:t>39,1</w:t>
            </w:r>
          </w:p>
        </w:tc>
      </w:tr>
      <w:tr w:rsidR="00547059">
        <w:trPr>
          <w:trHeight w:val="528"/>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b/>
                <w:bCs/>
                <w:color w:val="000000"/>
              </w:rPr>
            </w:pPr>
            <w:r w:rsidRPr="00CD5196">
              <w:rPr>
                <w:b/>
                <w:bCs/>
                <w:color w:val="000000"/>
                <w:lang w:eastAsia="zh-CN" w:bidi="ar"/>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b/>
                <w:bCs/>
                <w:color w:val="000000"/>
              </w:rPr>
            </w:pPr>
            <w:r>
              <w:rPr>
                <w:b/>
                <w:bCs/>
                <w:color w:val="000000"/>
                <w:lang w:val="en-US" w:eastAsia="zh-CN" w:bidi="ar"/>
              </w:rPr>
              <w:t>90 0 00 00000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wordWrap w:val="0"/>
              <w:jc w:val="right"/>
              <w:textAlignment w:val="center"/>
              <w:rPr>
                <w:b/>
                <w:bCs/>
                <w:color w:val="000000"/>
              </w:rPr>
            </w:pPr>
            <w:r>
              <w:rPr>
                <w:b/>
                <w:bCs/>
                <w:color w:val="000000"/>
                <w:lang w:eastAsia="zh-CN" w:bidi="ar"/>
              </w:rPr>
              <w:t>5 806,2</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b/>
                <w:bCs/>
                <w:color w:val="000000"/>
              </w:rPr>
            </w:pPr>
            <w:r>
              <w:rPr>
                <w:b/>
                <w:bCs/>
                <w:color w:val="000000"/>
                <w:lang w:val="en-US" w:eastAsia="zh-CN" w:bidi="ar"/>
              </w:rPr>
              <w:t>6 341,8</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b/>
                <w:bCs/>
                <w:color w:val="000000"/>
              </w:rPr>
            </w:pPr>
            <w:r>
              <w:rPr>
                <w:b/>
                <w:bCs/>
                <w:color w:val="000000"/>
                <w:lang w:val="en-US" w:eastAsia="zh-CN" w:bidi="ar"/>
              </w:rPr>
              <w:t>5 884,4</w:t>
            </w:r>
          </w:p>
        </w:tc>
      </w:tr>
      <w:tr w:rsidR="00547059">
        <w:trPr>
          <w:trHeight w:val="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Pr>
                <w:color w:val="000000"/>
                <w:lang w:val="en-US" w:eastAsia="zh-CN" w:bidi="ar"/>
              </w:rPr>
              <w:t>Центральный аппарат</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90 1 00 00000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wordWrap w:val="0"/>
              <w:jc w:val="right"/>
              <w:textAlignment w:val="center"/>
              <w:rPr>
                <w:color w:val="000000"/>
              </w:rPr>
            </w:pPr>
            <w:r>
              <w:rPr>
                <w:color w:val="000000"/>
                <w:lang w:eastAsia="zh-CN" w:bidi="ar"/>
              </w:rPr>
              <w:t>5 799,0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6 341,8</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5 884,4</w:t>
            </w:r>
          </w:p>
        </w:tc>
      </w:tr>
      <w:tr w:rsidR="00547059">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90 1 00 00110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5 013,9</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5 962,6</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5 507,3</w:t>
            </w:r>
          </w:p>
        </w:tc>
      </w:tr>
      <w:tr w:rsidR="00547059">
        <w:trPr>
          <w:trHeight w:val="22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90 1 00 00110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100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5 013,9</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5 962,6</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5 507,3</w:t>
            </w: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Расходы на выплаты персоналу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90 1 00 00110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120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5 013,9</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5 962,6</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5 507,3</w:t>
            </w: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Фонд оплаты труда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90 1 00 00110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121</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04</w:t>
            </w: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3 932,8</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4 566,9</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4 188,6</w:t>
            </w:r>
          </w:p>
        </w:tc>
      </w:tr>
      <w:tr w:rsidR="00547059">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90 1 00 00110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129</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04</w:t>
            </w: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1 081,1</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1 395,7</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1 318,7</w:t>
            </w:r>
          </w:p>
        </w:tc>
      </w:tr>
      <w:tr w:rsidR="00547059">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90 1 00 00190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eastAsia="zh-CN" w:bidi="ar"/>
              </w:rPr>
              <w:t>785,1</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379,2</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377,1</w:t>
            </w:r>
          </w:p>
        </w:tc>
      </w:tr>
      <w:tr w:rsidR="00547059">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90 1 00 00190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100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267,5</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267,5</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267,5</w:t>
            </w: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Расходы на выплаты персоналу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90 1 00 00190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120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267,5</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267,5</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267,5</w:t>
            </w: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Иные выплаты персоналу государственных (муниципальных) органов, за исключением фонда оплаты труда</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90 1 00 00190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122</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04</w:t>
            </w: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267,5</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267,5</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267,5</w:t>
            </w:r>
          </w:p>
        </w:tc>
      </w:tr>
      <w:tr w:rsidR="00547059">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90 1 00 00190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eastAsia="zh-CN" w:bidi="ar"/>
              </w:rPr>
              <w:t>517,9</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111,7</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109,6</w:t>
            </w: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90 1 00 00190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eastAsia="zh-CN" w:bidi="ar"/>
              </w:rPr>
              <w:t>517,9</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111,7</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109,6</w:t>
            </w: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90 1 00 00190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04</w:t>
            </w: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eastAsia="zh-CN" w:bidi="ar"/>
              </w:rPr>
              <w:t>475,4</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65,0</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67,0</w:t>
            </w: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Pr>
                <w:color w:val="000000"/>
                <w:lang w:val="en-US" w:eastAsia="zh-CN" w:bidi="ar"/>
              </w:rPr>
              <w:t>Закупка энергетических ресурсов</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90 1 00 00190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247</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04</w:t>
            </w: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42,5</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46,7</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42,6</w:t>
            </w:r>
          </w:p>
        </w:tc>
      </w:tr>
      <w:tr w:rsidR="00547059">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(Иные бюджетные ассигнования)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90 1 00 00190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800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rPr>
              <w:t>6,9</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Уплата налогов, сборов и иных платежей</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90 1 00 00190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850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w:t>
            </w:r>
            <w:r>
              <w:rPr>
                <w:color w:val="000000"/>
                <w:lang w:eastAsia="zh-CN" w:bidi="ar"/>
              </w:rPr>
              <w:t>6,9</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3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Pr>
                <w:color w:val="000000"/>
                <w:lang w:val="en-US" w:eastAsia="zh-CN" w:bidi="ar"/>
              </w:rPr>
              <w:t>Уплата прочих налогов, сборов</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90 1 00 00190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852</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04</w:t>
            </w: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eastAsia="zh-CN" w:bidi="ar"/>
              </w:rPr>
              <w:t>6,4</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305"/>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Pr>
                <w:color w:val="000000"/>
                <w:lang w:val="en-US" w:eastAsia="zh-CN" w:bidi="ar"/>
              </w:rPr>
              <w:t>Уплата иных платежей</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90 1 00 00190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853</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04</w:t>
            </w: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0,5</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485"/>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b/>
                <w:bCs/>
                <w:color w:val="000000"/>
              </w:rPr>
            </w:pPr>
            <w:r w:rsidRPr="00CD5196">
              <w:rPr>
                <w:b/>
                <w:bCs/>
                <w:color w:val="000000"/>
                <w:lang w:eastAsia="zh-CN" w:bidi="ar"/>
              </w:rPr>
              <w:t>Непрограммные расходы муниципальный органов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b/>
                <w:bCs/>
                <w:color w:val="000000"/>
              </w:rPr>
            </w:pPr>
            <w:r>
              <w:rPr>
                <w:b/>
                <w:bCs/>
                <w:color w:val="000000"/>
                <w:lang w:val="en-US" w:eastAsia="zh-CN" w:bidi="ar"/>
              </w:rPr>
              <w:t>99 0 00 00000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b/>
                <w:bCs/>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b/>
                <w:bCs/>
                <w:color w:val="000000"/>
              </w:rPr>
            </w:pPr>
            <w:r>
              <w:rPr>
                <w:b/>
                <w:bCs/>
                <w:color w:val="000000"/>
                <w:lang w:eastAsia="zh-CN" w:bidi="ar"/>
              </w:rPr>
              <w:t>40,9</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b/>
                <w:bCs/>
                <w:color w:val="000000"/>
              </w:rPr>
            </w:pPr>
            <w:r>
              <w:rPr>
                <w:b/>
                <w:bCs/>
                <w:color w:val="000000"/>
                <w:lang w:val="en-US" w:eastAsia="zh-CN" w:bidi="ar"/>
              </w:rPr>
              <w:t xml:space="preserve"> 201,2</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b/>
                <w:bCs/>
                <w:color w:val="000000"/>
              </w:rPr>
            </w:pPr>
            <w:r>
              <w:rPr>
                <w:b/>
                <w:bCs/>
                <w:color w:val="000000"/>
                <w:lang w:val="en-US" w:eastAsia="zh-CN" w:bidi="ar"/>
              </w:rPr>
              <w:t xml:space="preserve"> 364,2</w:t>
            </w:r>
          </w:p>
        </w:tc>
      </w:tr>
      <w:tr w:rsidR="00547059">
        <w:trPr>
          <w:trHeight w:val="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Pr>
                <w:color w:val="000000"/>
                <w:lang w:val="en-US" w:eastAsia="zh-CN" w:bidi="ar"/>
              </w:rPr>
              <w:t>Непрограммные расходы</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99 9 00 00000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eastAsia="zh-CN" w:bidi="ar"/>
              </w:rPr>
              <w:t>40,9</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201,2</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364,2</w:t>
            </w:r>
          </w:p>
        </w:tc>
      </w:tr>
      <w:tr w:rsidR="00547059">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Государственный заказ на дополнительное профессиональное образование муниципальных служащих Индустриального сельского поселения  в рамках непрограммных расходов органов местного самоуправления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99 9 00 22950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16,0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Государственный заказ на дополнительное профессиональное образование муниципальных служащих Индустриального сельского поселения  в рамках непрограммных расходов органов местного самоуправления  Индустриального сельского поселения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99 9 00 22950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16,0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99 9 00 22950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16,0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99 9 00 22950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07</w:t>
            </w: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05</w:t>
            </w: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16,0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99 9 00 22960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eastAsia="zh-CN" w:bidi="ar"/>
              </w:rPr>
              <w:t>23,7</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99 9 00 22960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eastAsia="zh-CN" w:bidi="ar"/>
              </w:rPr>
              <w:t>23,7</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2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99 9 00 22960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eastAsia="zh-CN" w:bidi="ar"/>
              </w:rPr>
              <w:t>23,7</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99 9 00 22960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13</w:t>
            </w: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eastAsia="zh-CN" w:bidi="ar"/>
              </w:rPr>
              <w:t>23,7</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r>
      <w:tr w:rsidR="00547059">
        <w:trPr>
          <w:trHeight w:val="31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99 9 00 72390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0,2</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0,2</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0,2</w:t>
            </w:r>
          </w:p>
        </w:tc>
      </w:tr>
      <w:tr w:rsidR="00547059">
        <w:trPr>
          <w:trHeight w:val="34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Индустриального  сельского поселения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99 9 00 72390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0,2</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0,2</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0,2</w:t>
            </w:r>
          </w:p>
        </w:tc>
      </w:tr>
      <w:tr w:rsidR="00547059">
        <w:trPr>
          <w:trHeight w:val="275"/>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99 9 00 72390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0,2</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0,2</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0,2</w:t>
            </w: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Прочая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99 9 00 72390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04</w:t>
            </w: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0,2</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0,2</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0,2</w:t>
            </w: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условно утвержденные расходы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99 9 00 90030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200,0</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363,0</w:t>
            </w:r>
          </w:p>
        </w:tc>
      </w:tr>
      <w:tr w:rsidR="00547059">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условно утвержденные расходы Индустриального сельского поселения (Иные бюджетные ассигнования)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99 9 00 90030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800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200,0</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363,0</w:t>
            </w:r>
          </w:p>
        </w:tc>
      </w:tr>
      <w:tr w:rsidR="00547059">
        <w:trPr>
          <w:trHeight w:val="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Pr>
                <w:color w:val="000000"/>
                <w:lang w:val="en-US" w:eastAsia="zh-CN" w:bidi="ar"/>
              </w:rPr>
              <w:t>Специальные расходы</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99 9 00 90030</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880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13</w:t>
            </w: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rPr>
                <w:color w:val="000000"/>
              </w:rPr>
            </w:pP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200,0</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363,0</w:t>
            </w:r>
          </w:p>
        </w:tc>
      </w:tr>
      <w:tr w:rsidR="00547059">
        <w:trPr>
          <w:trHeight w:val="305"/>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Pr>
                <w:color w:val="000000"/>
                <w:lang w:val="en-US" w:eastAsia="zh-CN" w:bidi="ar"/>
              </w:rPr>
              <w:t>резервный фонд</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99 9 00 99993</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1,0</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1,0</w:t>
            </w:r>
          </w:p>
        </w:tc>
      </w:tr>
      <w:tr w:rsidR="00547059">
        <w:trPr>
          <w:trHeight w:val="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sidRPr="00CD5196">
              <w:rPr>
                <w:color w:val="000000"/>
                <w:lang w:eastAsia="zh-CN" w:bidi="ar"/>
              </w:rPr>
              <w:t>резервный фонд (Иные бюджетные ассигнования)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99 9 00 99993</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800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1,0</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1,0</w:t>
            </w:r>
          </w:p>
        </w:tc>
      </w:tr>
      <w:tr w:rsidR="00547059">
        <w:trPr>
          <w:trHeight w:val="3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Pr>
                <w:color w:val="000000"/>
                <w:lang w:val="en-US" w:eastAsia="zh-CN" w:bidi="ar"/>
              </w:rPr>
              <w:t>Резервные средства</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99 9 00 99993</w:t>
            </w: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870</w:t>
            </w: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textAlignment w:val="center"/>
              <w:rPr>
                <w:color w:val="000000"/>
              </w:rPr>
            </w:pPr>
            <w:r>
              <w:rPr>
                <w:color w:val="000000"/>
                <w:lang w:val="en-US" w:eastAsia="zh-CN" w:bidi="ar"/>
              </w:rPr>
              <w:t>11</w:t>
            </w: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1,0</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1,0</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right"/>
              <w:textAlignment w:val="center"/>
              <w:rPr>
                <w:color w:val="000000"/>
              </w:rPr>
            </w:pPr>
            <w:r>
              <w:rPr>
                <w:color w:val="000000"/>
                <w:lang w:val="en-US" w:eastAsia="zh-CN" w:bidi="ar"/>
              </w:rPr>
              <w:t xml:space="preserve"> 1,0</w:t>
            </w:r>
          </w:p>
        </w:tc>
      </w:tr>
      <w:tr w:rsidR="00547059">
        <w:trPr>
          <w:trHeight w:val="3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547059" w:rsidRDefault="00547059">
            <w:pPr>
              <w:textAlignment w:val="center"/>
              <w:rPr>
                <w:color w:val="000000"/>
              </w:rPr>
            </w:pPr>
            <w:r>
              <w:rPr>
                <w:color w:val="000000"/>
                <w:lang w:val="en-US" w:eastAsia="zh-CN" w:bidi="ar"/>
              </w:rPr>
              <w:t>Всего</w:t>
            </w:r>
          </w:p>
        </w:tc>
        <w:tc>
          <w:tcPr>
            <w:tcW w:w="178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3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547059" w:rsidRDefault="00547059">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547059" w:rsidRDefault="00547059">
            <w:pPr>
              <w:wordWrap w:val="0"/>
              <w:jc w:val="right"/>
              <w:textAlignment w:val="center"/>
              <w:rPr>
                <w:color w:val="000000"/>
              </w:rPr>
            </w:pPr>
            <w:r>
              <w:rPr>
                <w:color w:val="000000"/>
                <w:lang w:eastAsia="zh-CN" w:bidi="ar"/>
              </w:rPr>
              <w:t>8 011,1</w:t>
            </w:r>
          </w:p>
        </w:tc>
        <w:tc>
          <w:tcPr>
            <w:tcW w:w="1245" w:type="dxa"/>
            <w:tcBorders>
              <w:top w:val="single" w:sz="2" w:space="0" w:color="000000"/>
              <w:left w:val="single" w:sz="2" w:space="0" w:color="000000"/>
              <w:bottom w:val="single" w:sz="2" w:space="0" w:color="000000"/>
              <w:right w:val="single" w:sz="2" w:space="0" w:color="000000"/>
            </w:tcBorders>
            <w:vAlign w:val="center"/>
          </w:tcPr>
          <w:p w:rsidR="00547059" w:rsidRDefault="00547059">
            <w:pPr>
              <w:wordWrap w:val="0"/>
              <w:jc w:val="right"/>
              <w:textAlignment w:val="center"/>
              <w:rPr>
                <w:color w:val="000000"/>
              </w:rPr>
            </w:pPr>
            <w:r>
              <w:rPr>
                <w:color w:val="000000"/>
                <w:lang w:eastAsia="zh-CN" w:bidi="ar"/>
              </w:rPr>
              <w:t>8 091,3</w:t>
            </w:r>
          </w:p>
        </w:tc>
        <w:tc>
          <w:tcPr>
            <w:tcW w:w="1352" w:type="dxa"/>
            <w:tcBorders>
              <w:top w:val="single" w:sz="2" w:space="0" w:color="000000"/>
              <w:left w:val="single" w:sz="2" w:space="0" w:color="000000"/>
              <w:bottom w:val="single" w:sz="2" w:space="0" w:color="000000"/>
              <w:right w:val="single" w:sz="2" w:space="0" w:color="000000"/>
            </w:tcBorders>
            <w:vAlign w:val="center"/>
          </w:tcPr>
          <w:p w:rsidR="00547059" w:rsidRDefault="00547059">
            <w:pPr>
              <w:wordWrap w:val="0"/>
              <w:jc w:val="right"/>
              <w:textAlignment w:val="center"/>
              <w:rPr>
                <w:color w:val="000000"/>
              </w:rPr>
            </w:pPr>
            <w:r>
              <w:rPr>
                <w:color w:val="000000"/>
                <w:lang w:eastAsia="zh-CN" w:bidi="ar"/>
              </w:rPr>
              <w:t>7 736,9</w:t>
            </w:r>
          </w:p>
        </w:tc>
      </w:tr>
    </w:tbl>
    <w:p w:rsidR="00547059" w:rsidRDefault="00547059">
      <w:pPr>
        <w:outlineLvl w:val="0"/>
        <w:sectPr w:rsidR="00547059">
          <w:pgSz w:w="16840" w:h="11907" w:orient="landscape"/>
          <w:pgMar w:top="709" w:right="538" w:bottom="425" w:left="1276" w:header="720" w:footer="720" w:gutter="0"/>
          <w:cols w:space="720"/>
        </w:sectPr>
      </w:pPr>
    </w:p>
    <w:p w:rsidR="00547059" w:rsidRDefault="00547059"/>
    <w:sectPr w:rsidR="00547059">
      <w:footerReference w:type="even" r:id="rId9"/>
      <w:footerReference w:type="default" r:id="rId10"/>
      <w:pgSz w:w="16838" w:h="11906" w:orient="landscape"/>
      <w:pgMar w:top="1134" w:right="567" w:bottom="567" w:left="851"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72E1" w:rsidRDefault="00B572E1">
      <w:r>
        <w:separator/>
      </w:r>
    </w:p>
  </w:endnote>
  <w:endnote w:type="continuationSeparator" w:id="0">
    <w:p w:rsidR="00B572E1" w:rsidRDefault="00B5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7059" w:rsidRDefault="00547059">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47059" w:rsidRDefault="0054705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7059" w:rsidRDefault="00547059">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D5196">
      <w:rPr>
        <w:rStyle w:val="a5"/>
        <w:noProof/>
      </w:rPr>
      <w:t>1</w:t>
    </w:r>
    <w:r>
      <w:rPr>
        <w:rStyle w:val="a5"/>
      </w:rPr>
      <w:fldChar w:fldCharType="end"/>
    </w:r>
  </w:p>
  <w:p w:rsidR="00547059" w:rsidRDefault="00547059">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7059" w:rsidRDefault="00547059">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47059" w:rsidRDefault="00547059">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7059" w:rsidRDefault="00547059">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D5196">
      <w:rPr>
        <w:rStyle w:val="a5"/>
        <w:noProof/>
      </w:rPr>
      <w:t>61</w:t>
    </w:r>
    <w:r>
      <w:rPr>
        <w:rStyle w:val="a5"/>
      </w:rPr>
      <w:fldChar w:fldCharType="end"/>
    </w:r>
  </w:p>
  <w:p w:rsidR="00547059" w:rsidRDefault="00547059">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72E1" w:rsidRDefault="00B572E1">
      <w:r>
        <w:separator/>
      </w:r>
    </w:p>
  </w:footnote>
  <w:footnote w:type="continuationSeparator" w:id="0">
    <w:p w:rsidR="00B572E1" w:rsidRDefault="00B57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7059" w:rsidRDefault="00547059">
    <w:pPr>
      <w:pStyle w:val="a7"/>
      <w:tabs>
        <w:tab w:val="left" w:pos="742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57"/>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680C"/>
    <w:rsid w:val="00000807"/>
    <w:rsid w:val="000024D1"/>
    <w:rsid w:val="00003790"/>
    <w:rsid w:val="00004DC4"/>
    <w:rsid w:val="000060CA"/>
    <w:rsid w:val="000073CD"/>
    <w:rsid w:val="000108D8"/>
    <w:rsid w:val="00012E09"/>
    <w:rsid w:val="00013718"/>
    <w:rsid w:val="000158C6"/>
    <w:rsid w:val="00015FC7"/>
    <w:rsid w:val="0001664F"/>
    <w:rsid w:val="00016DBC"/>
    <w:rsid w:val="000204C2"/>
    <w:rsid w:val="000220B8"/>
    <w:rsid w:val="00022370"/>
    <w:rsid w:val="00022839"/>
    <w:rsid w:val="00022A4A"/>
    <w:rsid w:val="00022E75"/>
    <w:rsid w:val="000236E7"/>
    <w:rsid w:val="00024954"/>
    <w:rsid w:val="00025748"/>
    <w:rsid w:val="00025985"/>
    <w:rsid w:val="00025B3F"/>
    <w:rsid w:val="000270BA"/>
    <w:rsid w:val="0003039D"/>
    <w:rsid w:val="00030614"/>
    <w:rsid w:val="0003303E"/>
    <w:rsid w:val="0003527C"/>
    <w:rsid w:val="000360F0"/>
    <w:rsid w:val="00040E70"/>
    <w:rsid w:val="00041039"/>
    <w:rsid w:val="00041B34"/>
    <w:rsid w:val="00044DBB"/>
    <w:rsid w:val="00046B9E"/>
    <w:rsid w:val="00053751"/>
    <w:rsid w:val="000567EB"/>
    <w:rsid w:val="00057A60"/>
    <w:rsid w:val="000601A6"/>
    <w:rsid w:val="000604CB"/>
    <w:rsid w:val="000622AE"/>
    <w:rsid w:val="00063A1E"/>
    <w:rsid w:val="00065CFF"/>
    <w:rsid w:val="0006690D"/>
    <w:rsid w:val="000679B2"/>
    <w:rsid w:val="00074DE7"/>
    <w:rsid w:val="00074EFA"/>
    <w:rsid w:val="00074FFB"/>
    <w:rsid w:val="000843B7"/>
    <w:rsid w:val="00086501"/>
    <w:rsid w:val="000874C0"/>
    <w:rsid w:val="000877FB"/>
    <w:rsid w:val="00087D3E"/>
    <w:rsid w:val="000903F1"/>
    <w:rsid w:val="00090F13"/>
    <w:rsid w:val="000913B7"/>
    <w:rsid w:val="00091A63"/>
    <w:rsid w:val="00093F3F"/>
    <w:rsid w:val="0009680C"/>
    <w:rsid w:val="00096F30"/>
    <w:rsid w:val="000A07FF"/>
    <w:rsid w:val="000A11F2"/>
    <w:rsid w:val="000A1386"/>
    <w:rsid w:val="000A15A6"/>
    <w:rsid w:val="000A1F1B"/>
    <w:rsid w:val="000A248E"/>
    <w:rsid w:val="000A2592"/>
    <w:rsid w:val="000A35EC"/>
    <w:rsid w:val="000A4532"/>
    <w:rsid w:val="000A4668"/>
    <w:rsid w:val="000A5A40"/>
    <w:rsid w:val="000A63A6"/>
    <w:rsid w:val="000A64FD"/>
    <w:rsid w:val="000A7A22"/>
    <w:rsid w:val="000B15A9"/>
    <w:rsid w:val="000B1B52"/>
    <w:rsid w:val="000B1D6E"/>
    <w:rsid w:val="000B3EF4"/>
    <w:rsid w:val="000B3FE6"/>
    <w:rsid w:val="000B50BC"/>
    <w:rsid w:val="000B72E8"/>
    <w:rsid w:val="000B7AA1"/>
    <w:rsid w:val="000C22E0"/>
    <w:rsid w:val="000C35A6"/>
    <w:rsid w:val="000C3678"/>
    <w:rsid w:val="000C40F6"/>
    <w:rsid w:val="000C70CF"/>
    <w:rsid w:val="000C7239"/>
    <w:rsid w:val="000D0AE4"/>
    <w:rsid w:val="000D2AB4"/>
    <w:rsid w:val="000D3D39"/>
    <w:rsid w:val="000D5101"/>
    <w:rsid w:val="000D5ED9"/>
    <w:rsid w:val="000E179A"/>
    <w:rsid w:val="000E2135"/>
    <w:rsid w:val="000E283E"/>
    <w:rsid w:val="000E3C7C"/>
    <w:rsid w:val="000E3D44"/>
    <w:rsid w:val="000E571C"/>
    <w:rsid w:val="000E58C7"/>
    <w:rsid w:val="000E7961"/>
    <w:rsid w:val="000F036F"/>
    <w:rsid w:val="000F07A6"/>
    <w:rsid w:val="000F0981"/>
    <w:rsid w:val="000F3E4F"/>
    <w:rsid w:val="0010091F"/>
    <w:rsid w:val="001027A4"/>
    <w:rsid w:val="00103606"/>
    <w:rsid w:val="00105491"/>
    <w:rsid w:val="00105C66"/>
    <w:rsid w:val="00105DC7"/>
    <w:rsid w:val="00106AB2"/>
    <w:rsid w:val="00107D26"/>
    <w:rsid w:val="001109DA"/>
    <w:rsid w:val="00111078"/>
    <w:rsid w:val="0011176C"/>
    <w:rsid w:val="00111845"/>
    <w:rsid w:val="00112191"/>
    <w:rsid w:val="001124BF"/>
    <w:rsid w:val="00112974"/>
    <w:rsid w:val="00113926"/>
    <w:rsid w:val="001145E0"/>
    <w:rsid w:val="0011477D"/>
    <w:rsid w:val="00115796"/>
    <w:rsid w:val="00116EE6"/>
    <w:rsid w:val="00116FE7"/>
    <w:rsid w:val="001172CA"/>
    <w:rsid w:val="00120B0B"/>
    <w:rsid w:val="00123544"/>
    <w:rsid w:val="0012578A"/>
    <w:rsid w:val="00125AF6"/>
    <w:rsid w:val="00125F50"/>
    <w:rsid w:val="00126080"/>
    <w:rsid w:val="001264BD"/>
    <w:rsid w:val="00126FA7"/>
    <w:rsid w:val="001274A4"/>
    <w:rsid w:val="0013031C"/>
    <w:rsid w:val="001314D9"/>
    <w:rsid w:val="00131C48"/>
    <w:rsid w:val="00133589"/>
    <w:rsid w:val="001343EF"/>
    <w:rsid w:val="0013721F"/>
    <w:rsid w:val="001376BE"/>
    <w:rsid w:val="00137862"/>
    <w:rsid w:val="00141C39"/>
    <w:rsid w:val="00141E93"/>
    <w:rsid w:val="0014202B"/>
    <w:rsid w:val="0014293B"/>
    <w:rsid w:val="001452E2"/>
    <w:rsid w:val="00145EA0"/>
    <w:rsid w:val="00151DBB"/>
    <w:rsid w:val="00152409"/>
    <w:rsid w:val="00152D6A"/>
    <w:rsid w:val="00155C64"/>
    <w:rsid w:val="00157CB2"/>
    <w:rsid w:val="00160679"/>
    <w:rsid w:val="001627FE"/>
    <w:rsid w:val="001629F1"/>
    <w:rsid w:val="00163548"/>
    <w:rsid w:val="001647DB"/>
    <w:rsid w:val="00165FC4"/>
    <w:rsid w:val="0016614F"/>
    <w:rsid w:val="00166946"/>
    <w:rsid w:val="00167FD6"/>
    <w:rsid w:val="001702A2"/>
    <w:rsid w:val="00171BAF"/>
    <w:rsid w:val="00173779"/>
    <w:rsid w:val="00173D3B"/>
    <w:rsid w:val="00174A1F"/>
    <w:rsid w:val="001800E0"/>
    <w:rsid w:val="0018078B"/>
    <w:rsid w:val="00180E01"/>
    <w:rsid w:val="0018135F"/>
    <w:rsid w:val="00185516"/>
    <w:rsid w:val="00185E18"/>
    <w:rsid w:val="00186A40"/>
    <w:rsid w:val="001879E7"/>
    <w:rsid w:val="001904AD"/>
    <w:rsid w:val="0019088F"/>
    <w:rsid w:val="00191EE4"/>
    <w:rsid w:val="00192251"/>
    <w:rsid w:val="001939AF"/>
    <w:rsid w:val="00194539"/>
    <w:rsid w:val="00194BF9"/>
    <w:rsid w:val="00195D2D"/>
    <w:rsid w:val="001A113A"/>
    <w:rsid w:val="001A19C0"/>
    <w:rsid w:val="001A2F44"/>
    <w:rsid w:val="001A646B"/>
    <w:rsid w:val="001A7CCA"/>
    <w:rsid w:val="001B04D3"/>
    <w:rsid w:val="001B15A2"/>
    <w:rsid w:val="001B21C9"/>
    <w:rsid w:val="001B2769"/>
    <w:rsid w:val="001B3D61"/>
    <w:rsid w:val="001B410E"/>
    <w:rsid w:val="001B4114"/>
    <w:rsid w:val="001B4618"/>
    <w:rsid w:val="001B5141"/>
    <w:rsid w:val="001B5696"/>
    <w:rsid w:val="001B716F"/>
    <w:rsid w:val="001B7180"/>
    <w:rsid w:val="001B7A43"/>
    <w:rsid w:val="001B7AAB"/>
    <w:rsid w:val="001C1567"/>
    <w:rsid w:val="001C2C29"/>
    <w:rsid w:val="001C675A"/>
    <w:rsid w:val="001C6EE5"/>
    <w:rsid w:val="001C7E2A"/>
    <w:rsid w:val="001D0929"/>
    <w:rsid w:val="001D21A0"/>
    <w:rsid w:val="001D2CBB"/>
    <w:rsid w:val="001D39B4"/>
    <w:rsid w:val="001D5370"/>
    <w:rsid w:val="001D5C08"/>
    <w:rsid w:val="001D7218"/>
    <w:rsid w:val="001D7D9A"/>
    <w:rsid w:val="001E1F1E"/>
    <w:rsid w:val="001E2565"/>
    <w:rsid w:val="001E2570"/>
    <w:rsid w:val="001E3F00"/>
    <w:rsid w:val="001E4054"/>
    <w:rsid w:val="001E4720"/>
    <w:rsid w:val="001E55D5"/>
    <w:rsid w:val="001E6C95"/>
    <w:rsid w:val="001F0752"/>
    <w:rsid w:val="001F1316"/>
    <w:rsid w:val="001F6FB8"/>
    <w:rsid w:val="00200855"/>
    <w:rsid w:val="002026DA"/>
    <w:rsid w:val="00202C1B"/>
    <w:rsid w:val="00202DBF"/>
    <w:rsid w:val="00205278"/>
    <w:rsid w:val="00205857"/>
    <w:rsid w:val="002058C4"/>
    <w:rsid w:val="002065AF"/>
    <w:rsid w:val="00206D74"/>
    <w:rsid w:val="00207377"/>
    <w:rsid w:val="002073D4"/>
    <w:rsid w:val="00207651"/>
    <w:rsid w:val="002107FE"/>
    <w:rsid w:val="00211BCF"/>
    <w:rsid w:val="00211DBB"/>
    <w:rsid w:val="002130F4"/>
    <w:rsid w:val="0021489E"/>
    <w:rsid w:val="00214917"/>
    <w:rsid w:val="0021592E"/>
    <w:rsid w:val="00216346"/>
    <w:rsid w:val="0021655F"/>
    <w:rsid w:val="0021754E"/>
    <w:rsid w:val="00217A52"/>
    <w:rsid w:val="00220D7C"/>
    <w:rsid w:val="00224A7A"/>
    <w:rsid w:val="002263EC"/>
    <w:rsid w:val="00227B68"/>
    <w:rsid w:val="002326B0"/>
    <w:rsid w:val="002328C5"/>
    <w:rsid w:val="00232B3B"/>
    <w:rsid w:val="0023347F"/>
    <w:rsid w:val="00235E52"/>
    <w:rsid w:val="00240093"/>
    <w:rsid w:val="002402FF"/>
    <w:rsid w:val="002429F5"/>
    <w:rsid w:val="00242D6E"/>
    <w:rsid w:val="0024455F"/>
    <w:rsid w:val="0024499A"/>
    <w:rsid w:val="0024503C"/>
    <w:rsid w:val="0024601C"/>
    <w:rsid w:val="00250210"/>
    <w:rsid w:val="00250C24"/>
    <w:rsid w:val="00251A73"/>
    <w:rsid w:val="00251E52"/>
    <w:rsid w:val="00253195"/>
    <w:rsid w:val="0025320E"/>
    <w:rsid w:val="002536CD"/>
    <w:rsid w:val="00253B29"/>
    <w:rsid w:val="00253D49"/>
    <w:rsid w:val="00254307"/>
    <w:rsid w:val="00254B11"/>
    <w:rsid w:val="00254D31"/>
    <w:rsid w:val="00257C57"/>
    <w:rsid w:val="00257DDC"/>
    <w:rsid w:val="0026098D"/>
    <w:rsid w:val="002613FA"/>
    <w:rsid w:val="00262853"/>
    <w:rsid w:val="0026442E"/>
    <w:rsid w:val="002647E3"/>
    <w:rsid w:val="00265128"/>
    <w:rsid w:val="00265EE0"/>
    <w:rsid w:val="002676A2"/>
    <w:rsid w:val="0027010A"/>
    <w:rsid w:val="00270AE2"/>
    <w:rsid w:val="002712BE"/>
    <w:rsid w:val="00271456"/>
    <w:rsid w:val="00272AB9"/>
    <w:rsid w:val="0027506C"/>
    <w:rsid w:val="002753B2"/>
    <w:rsid w:val="00275666"/>
    <w:rsid w:val="0027595E"/>
    <w:rsid w:val="00276B2F"/>
    <w:rsid w:val="00276DBD"/>
    <w:rsid w:val="00277528"/>
    <w:rsid w:val="00277883"/>
    <w:rsid w:val="00277AA1"/>
    <w:rsid w:val="00277B64"/>
    <w:rsid w:val="002803A9"/>
    <w:rsid w:val="00280885"/>
    <w:rsid w:val="0028112E"/>
    <w:rsid w:val="002813B5"/>
    <w:rsid w:val="00282BCA"/>
    <w:rsid w:val="00283600"/>
    <w:rsid w:val="00284901"/>
    <w:rsid w:val="00284AC6"/>
    <w:rsid w:val="00286F6A"/>
    <w:rsid w:val="002A2A26"/>
    <w:rsid w:val="002A2EAB"/>
    <w:rsid w:val="002A3061"/>
    <w:rsid w:val="002A4534"/>
    <w:rsid w:val="002A5EFB"/>
    <w:rsid w:val="002A7328"/>
    <w:rsid w:val="002A7C11"/>
    <w:rsid w:val="002B1C47"/>
    <w:rsid w:val="002B237B"/>
    <w:rsid w:val="002B25D2"/>
    <w:rsid w:val="002B3AA8"/>
    <w:rsid w:val="002B554F"/>
    <w:rsid w:val="002B6513"/>
    <w:rsid w:val="002C038F"/>
    <w:rsid w:val="002C2B81"/>
    <w:rsid w:val="002C3CAC"/>
    <w:rsid w:val="002C3D9B"/>
    <w:rsid w:val="002C4BEC"/>
    <w:rsid w:val="002C5D70"/>
    <w:rsid w:val="002C62D3"/>
    <w:rsid w:val="002C6D82"/>
    <w:rsid w:val="002C706F"/>
    <w:rsid w:val="002C7CD7"/>
    <w:rsid w:val="002D1CB1"/>
    <w:rsid w:val="002D29F6"/>
    <w:rsid w:val="002D2F0F"/>
    <w:rsid w:val="002D5761"/>
    <w:rsid w:val="002D616A"/>
    <w:rsid w:val="002D78C6"/>
    <w:rsid w:val="002E0193"/>
    <w:rsid w:val="002E057B"/>
    <w:rsid w:val="002E0A50"/>
    <w:rsid w:val="002E0D85"/>
    <w:rsid w:val="002E0E02"/>
    <w:rsid w:val="002E5885"/>
    <w:rsid w:val="002E5E39"/>
    <w:rsid w:val="002F021B"/>
    <w:rsid w:val="002F040D"/>
    <w:rsid w:val="002F1B77"/>
    <w:rsid w:val="002F300F"/>
    <w:rsid w:val="002F32B2"/>
    <w:rsid w:val="002F4866"/>
    <w:rsid w:val="002F53EA"/>
    <w:rsid w:val="002F5623"/>
    <w:rsid w:val="002F5AF9"/>
    <w:rsid w:val="002F6592"/>
    <w:rsid w:val="002F6F61"/>
    <w:rsid w:val="002F748E"/>
    <w:rsid w:val="00300E60"/>
    <w:rsid w:val="00303A45"/>
    <w:rsid w:val="0030701B"/>
    <w:rsid w:val="00310404"/>
    <w:rsid w:val="00310ED0"/>
    <w:rsid w:val="003117DF"/>
    <w:rsid w:val="003120A0"/>
    <w:rsid w:val="00312C67"/>
    <w:rsid w:val="00312D24"/>
    <w:rsid w:val="00313800"/>
    <w:rsid w:val="00313B23"/>
    <w:rsid w:val="00314479"/>
    <w:rsid w:val="00315911"/>
    <w:rsid w:val="0031690A"/>
    <w:rsid w:val="003210DB"/>
    <w:rsid w:val="003213B0"/>
    <w:rsid w:val="00324B73"/>
    <w:rsid w:val="00325BAF"/>
    <w:rsid w:val="00334578"/>
    <w:rsid w:val="00334CC0"/>
    <w:rsid w:val="00335ECF"/>
    <w:rsid w:val="00336125"/>
    <w:rsid w:val="00336F59"/>
    <w:rsid w:val="00337196"/>
    <w:rsid w:val="0033758E"/>
    <w:rsid w:val="00340F2D"/>
    <w:rsid w:val="003415C6"/>
    <w:rsid w:val="00343D8F"/>
    <w:rsid w:val="00346552"/>
    <w:rsid w:val="00347682"/>
    <w:rsid w:val="00351D10"/>
    <w:rsid w:val="003525C4"/>
    <w:rsid w:val="003537A4"/>
    <w:rsid w:val="00353F3F"/>
    <w:rsid w:val="003603B7"/>
    <w:rsid w:val="00360AB0"/>
    <w:rsid w:val="0036124A"/>
    <w:rsid w:val="003624AD"/>
    <w:rsid w:val="00362B09"/>
    <w:rsid w:val="00362FE9"/>
    <w:rsid w:val="00364244"/>
    <w:rsid w:val="00367DB7"/>
    <w:rsid w:val="00370875"/>
    <w:rsid w:val="00372CAF"/>
    <w:rsid w:val="0037341B"/>
    <w:rsid w:val="00374CE4"/>
    <w:rsid w:val="00376C47"/>
    <w:rsid w:val="00377A26"/>
    <w:rsid w:val="003805A2"/>
    <w:rsid w:val="00383D85"/>
    <w:rsid w:val="00383DF7"/>
    <w:rsid w:val="00390116"/>
    <w:rsid w:val="00390259"/>
    <w:rsid w:val="003910E8"/>
    <w:rsid w:val="003915FB"/>
    <w:rsid w:val="00394C4C"/>
    <w:rsid w:val="003958E4"/>
    <w:rsid w:val="00396856"/>
    <w:rsid w:val="003A1A6A"/>
    <w:rsid w:val="003A320F"/>
    <w:rsid w:val="003A3AB9"/>
    <w:rsid w:val="003A4162"/>
    <w:rsid w:val="003A44EB"/>
    <w:rsid w:val="003A5014"/>
    <w:rsid w:val="003A55B5"/>
    <w:rsid w:val="003A55EA"/>
    <w:rsid w:val="003A6F61"/>
    <w:rsid w:val="003B41A0"/>
    <w:rsid w:val="003B59FA"/>
    <w:rsid w:val="003B5A11"/>
    <w:rsid w:val="003B5D1F"/>
    <w:rsid w:val="003B6430"/>
    <w:rsid w:val="003C1D30"/>
    <w:rsid w:val="003C23BA"/>
    <w:rsid w:val="003C3297"/>
    <w:rsid w:val="003C36C7"/>
    <w:rsid w:val="003C5AE7"/>
    <w:rsid w:val="003C7EBD"/>
    <w:rsid w:val="003D1F4B"/>
    <w:rsid w:val="003D26D8"/>
    <w:rsid w:val="003D279F"/>
    <w:rsid w:val="003D2DD4"/>
    <w:rsid w:val="003D477D"/>
    <w:rsid w:val="003D5A9A"/>
    <w:rsid w:val="003D7650"/>
    <w:rsid w:val="003E02BA"/>
    <w:rsid w:val="003E250B"/>
    <w:rsid w:val="003E2CB9"/>
    <w:rsid w:val="003E31F7"/>
    <w:rsid w:val="003E37E4"/>
    <w:rsid w:val="003E3952"/>
    <w:rsid w:val="003E3D37"/>
    <w:rsid w:val="003E4344"/>
    <w:rsid w:val="003E4F73"/>
    <w:rsid w:val="003E5550"/>
    <w:rsid w:val="003E600C"/>
    <w:rsid w:val="003E6785"/>
    <w:rsid w:val="003E7140"/>
    <w:rsid w:val="003F041B"/>
    <w:rsid w:val="003F055F"/>
    <w:rsid w:val="003F06E3"/>
    <w:rsid w:val="003F0A6B"/>
    <w:rsid w:val="003F3E31"/>
    <w:rsid w:val="003F5587"/>
    <w:rsid w:val="003F6A1F"/>
    <w:rsid w:val="003F7502"/>
    <w:rsid w:val="004005C2"/>
    <w:rsid w:val="0040199F"/>
    <w:rsid w:val="004048C5"/>
    <w:rsid w:val="00405D98"/>
    <w:rsid w:val="0040616B"/>
    <w:rsid w:val="00407CDC"/>
    <w:rsid w:val="0041117E"/>
    <w:rsid w:val="004129C5"/>
    <w:rsid w:val="00415102"/>
    <w:rsid w:val="0041518D"/>
    <w:rsid w:val="0041766B"/>
    <w:rsid w:val="00417ACA"/>
    <w:rsid w:val="004202AD"/>
    <w:rsid w:val="00422A5C"/>
    <w:rsid w:val="00423B60"/>
    <w:rsid w:val="00424242"/>
    <w:rsid w:val="004247C0"/>
    <w:rsid w:val="00424C19"/>
    <w:rsid w:val="00426456"/>
    <w:rsid w:val="0043006F"/>
    <w:rsid w:val="004314E8"/>
    <w:rsid w:val="00431C12"/>
    <w:rsid w:val="00432A12"/>
    <w:rsid w:val="00432C1D"/>
    <w:rsid w:val="0043373C"/>
    <w:rsid w:val="00435FDE"/>
    <w:rsid w:val="00436669"/>
    <w:rsid w:val="00437137"/>
    <w:rsid w:val="00437B2C"/>
    <w:rsid w:val="004400A4"/>
    <w:rsid w:val="0044100B"/>
    <w:rsid w:val="004428DE"/>
    <w:rsid w:val="00442A4A"/>
    <w:rsid w:val="004430A7"/>
    <w:rsid w:val="0044325A"/>
    <w:rsid w:val="004446B6"/>
    <w:rsid w:val="00444E3B"/>
    <w:rsid w:val="00447522"/>
    <w:rsid w:val="00451D95"/>
    <w:rsid w:val="00452015"/>
    <w:rsid w:val="004534E9"/>
    <w:rsid w:val="00456BBA"/>
    <w:rsid w:val="00457407"/>
    <w:rsid w:val="0046194C"/>
    <w:rsid w:val="00462856"/>
    <w:rsid w:val="00463FF7"/>
    <w:rsid w:val="00466885"/>
    <w:rsid w:val="00467593"/>
    <w:rsid w:val="0047013B"/>
    <w:rsid w:val="00473232"/>
    <w:rsid w:val="0047438E"/>
    <w:rsid w:val="0047623B"/>
    <w:rsid w:val="00476E6C"/>
    <w:rsid w:val="00477837"/>
    <w:rsid w:val="004815D8"/>
    <w:rsid w:val="0048399B"/>
    <w:rsid w:val="00485628"/>
    <w:rsid w:val="00485F5B"/>
    <w:rsid w:val="00486070"/>
    <w:rsid w:val="004863BC"/>
    <w:rsid w:val="00490049"/>
    <w:rsid w:val="0049028C"/>
    <w:rsid w:val="00490BDD"/>
    <w:rsid w:val="00491B86"/>
    <w:rsid w:val="0049480C"/>
    <w:rsid w:val="00494E60"/>
    <w:rsid w:val="004958A9"/>
    <w:rsid w:val="0049604E"/>
    <w:rsid w:val="004A1E44"/>
    <w:rsid w:val="004A3234"/>
    <w:rsid w:val="004A3B64"/>
    <w:rsid w:val="004A66BC"/>
    <w:rsid w:val="004B132B"/>
    <w:rsid w:val="004B1620"/>
    <w:rsid w:val="004B3B82"/>
    <w:rsid w:val="004B5B0B"/>
    <w:rsid w:val="004B67CE"/>
    <w:rsid w:val="004B7559"/>
    <w:rsid w:val="004C0729"/>
    <w:rsid w:val="004C2FF1"/>
    <w:rsid w:val="004C3B52"/>
    <w:rsid w:val="004C3EC7"/>
    <w:rsid w:val="004C42F6"/>
    <w:rsid w:val="004C46DA"/>
    <w:rsid w:val="004D0456"/>
    <w:rsid w:val="004D08DA"/>
    <w:rsid w:val="004D1A32"/>
    <w:rsid w:val="004D1E92"/>
    <w:rsid w:val="004D4085"/>
    <w:rsid w:val="004D440D"/>
    <w:rsid w:val="004D4DA8"/>
    <w:rsid w:val="004D4F73"/>
    <w:rsid w:val="004D6D62"/>
    <w:rsid w:val="004D7FD2"/>
    <w:rsid w:val="004E0178"/>
    <w:rsid w:val="004E12FA"/>
    <w:rsid w:val="004E1445"/>
    <w:rsid w:val="004E167C"/>
    <w:rsid w:val="004E2189"/>
    <w:rsid w:val="004E2DE1"/>
    <w:rsid w:val="004E622F"/>
    <w:rsid w:val="004E6B4E"/>
    <w:rsid w:val="004E76A8"/>
    <w:rsid w:val="004E7A7F"/>
    <w:rsid w:val="004F1483"/>
    <w:rsid w:val="004F30B1"/>
    <w:rsid w:val="004F3584"/>
    <w:rsid w:val="004F43FC"/>
    <w:rsid w:val="004F4605"/>
    <w:rsid w:val="004F4975"/>
    <w:rsid w:val="00500ACB"/>
    <w:rsid w:val="00501140"/>
    <w:rsid w:val="00501BCD"/>
    <w:rsid w:val="0050334E"/>
    <w:rsid w:val="00504322"/>
    <w:rsid w:val="00505264"/>
    <w:rsid w:val="005053F2"/>
    <w:rsid w:val="00506C19"/>
    <w:rsid w:val="00507463"/>
    <w:rsid w:val="00512747"/>
    <w:rsid w:val="00512B8F"/>
    <w:rsid w:val="005133A9"/>
    <w:rsid w:val="005135BF"/>
    <w:rsid w:val="00514868"/>
    <w:rsid w:val="00516054"/>
    <w:rsid w:val="00516B6A"/>
    <w:rsid w:val="00516DCE"/>
    <w:rsid w:val="00520BDD"/>
    <w:rsid w:val="00524771"/>
    <w:rsid w:val="00525258"/>
    <w:rsid w:val="00525EEC"/>
    <w:rsid w:val="005312AD"/>
    <w:rsid w:val="00531AF5"/>
    <w:rsid w:val="00532406"/>
    <w:rsid w:val="005328BC"/>
    <w:rsid w:val="00532A67"/>
    <w:rsid w:val="00532A8E"/>
    <w:rsid w:val="00533846"/>
    <w:rsid w:val="00533EC9"/>
    <w:rsid w:val="00534747"/>
    <w:rsid w:val="00534F0F"/>
    <w:rsid w:val="00537B18"/>
    <w:rsid w:val="00540873"/>
    <w:rsid w:val="00540BCD"/>
    <w:rsid w:val="00541890"/>
    <w:rsid w:val="00541A00"/>
    <w:rsid w:val="00542E8D"/>
    <w:rsid w:val="00543051"/>
    <w:rsid w:val="00543A02"/>
    <w:rsid w:val="00544716"/>
    <w:rsid w:val="00547059"/>
    <w:rsid w:val="0055358D"/>
    <w:rsid w:val="005537E0"/>
    <w:rsid w:val="00553802"/>
    <w:rsid w:val="005550F4"/>
    <w:rsid w:val="00561049"/>
    <w:rsid w:val="00561857"/>
    <w:rsid w:val="00561B22"/>
    <w:rsid w:val="00561EB2"/>
    <w:rsid w:val="00563B40"/>
    <w:rsid w:val="00563F91"/>
    <w:rsid w:val="00566E9F"/>
    <w:rsid w:val="00570910"/>
    <w:rsid w:val="0057201A"/>
    <w:rsid w:val="0057271D"/>
    <w:rsid w:val="0057364C"/>
    <w:rsid w:val="0057612B"/>
    <w:rsid w:val="00576797"/>
    <w:rsid w:val="005812EB"/>
    <w:rsid w:val="00581877"/>
    <w:rsid w:val="0058429E"/>
    <w:rsid w:val="00586A18"/>
    <w:rsid w:val="0059060D"/>
    <w:rsid w:val="0059140E"/>
    <w:rsid w:val="00593EEC"/>
    <w:rsid w:val="005942F4"/>
    <w:rsid w:val="00595F57"/>
    <w:rsid w:val="005976D5"/>
    <w:rsid w:val="005A0093"/>
    <w:rsid w:val="005A03A1"/>
    <w:rsid w:val="005A0870"/>
    <w:rsid w:val="005A19FD"/>
    <w:rsid w:val="005A7C04"/>
    <w:rsid w:val="005B293B"/>
    <w:rsid w:val="005B313C"/>
    <w:rsid w:val="005B528D"/>
    <w:rsid w:val="005B6837"/>
    <w:rsid w:val="005B68AC"/>
    <w:rsid w:val="005B6ACC"/>
    <w:rsid w:val="005B7986"/>
    <w:rsid w:val="005C0EC2"/>
    <w:rsid w:val="005C178C"/>
    <w:rsid w:val="005C3231"/>
    <w:rsid w:val="005C3AB8"/>
    <w:rsid w:val="005C5DA5"/>
    <w:rsid w:val="005C677A"/>
    <w:rsid w:val="005C6982"/>
    <w:rsid w:val="005C73FD"/>
    <w:rsid w:val="005D08C7"/>
    <w:rsid w:val="005D0FB4"/>
    <w:rsid w:val="005D205D"/>
    <w:rsid w:val="005D3CBA"/>
    <w:rsid w:val="005D57C4"/>
    <w:rsid w:val="005D6D34"/>
    <w:rsid w:val="005D6F42"/>
    <w:rsid w:val="005D7623"/>
    <w:rsid w:val="005E1317"/>
    <w:rsid w:val="005E222A"/>
    <w:rsid w:val="005E2E91"/>
    <w:rsid w:val="005E3680"/>
    <w:rsid w:val="005E3AA2"/>
    <w:rsid w:val="005E3FAD"/>
    <w:rsid w:val="005E5A95"/>
    <w:rsid w:val="005E6740"/>
    <w:rsid w:val="005E68BB"/>
    <w:rsid w:val="005F1313"/>
    <w:rsid w:val="005F2A3A"/>
    <w:rsid w:val="005F326B"/>
    <w:rsid w:val="005F3818"/>
    <w:rsid w:val="005F5BB0"/>
    <w:rsid w:val="0060178A"/>
    <w:rsid w:val="0060183E"/>
    <w:rsid w:val="00604FE0"/>
    <w:rsid w:val="00605ED7"/>
    <w:rsid w:val="006073E4"/>
    <w:rsid w:val="006105AC"/>
    <w:rsid w:val="00610889"/>
    <w:rsid w:val="00610F7F"/>
    <w:rsid w:val="00611464"/>
    <w:rsid w:val="00611BA7"/>
    <w:rsid w:val="006146BE"/>
    <w:rsid w:val="0061710E"/>
    <w:rsid w:val="00617638"/>
    <w:rsid w:val="00617A6E"/>
    <w:rsid w:val="00620B3D"/>
    <w:rsid w:val="00620B5B"/>
    <w:rsid w:val="00621153"/>
    <w:rsid w:val="00621668"/>
    <w:rsid w:val="00621785"/>
    <w:rsid w:val="006270F2"/>
    <w:rsid w:val="006302B9"/>
    <w:rsid w:val="0063065F"/>
    <w:rsid w:val="00630867"/>
    <w:rsid w:val="00631B60"/>
    <w:rsid w:val="006332BD"/>
    <w:rsid w:val="006334D0"/>
    <w:rsid w:val="00634A83"/>
    <w:rsid w:val="00641E65"/>
    <w:rsid w:val="00643948"/>
    <w:rsid w:val="006439BD"/>
    <w:rsid w:val="00645419"/>
    <w:rsid w:val="00645878"/>
    <w:rsid w:val="00646290"/>
    <w:rsid w:val="00646885"/>
    <w:rsid w:val="006477E2"/>
    <w:rsid w:val="00647A4D"/>
    <w:rsid w:val="006509E2"/>
    <w:rsid w:val="00651386"/>
    <w:rsid w:val="00651D58"/>
    <w:rsid w:val="00651E99"/>
    <w:rsid w:val="0065203C"/>
    <w:rsid w:val="00652572"/>
    <w:rsid w:val="006549C3"/>
    <w:rsid w:val="006559C3"/>
    <w:rsid w:val="00656A8C"/>
    <w:rsid w:val="006575C8"/>
    <w:rsid w:val="006611B7"/>
    <w:rsid w:val="006627A4"/>
    <w:rsid w:val="00662B67"/>
    <w:rsid w:val="00662FA7"/>
    <w:rsid w:val="006631B5"/>
    <w:rsid w:val="00663883"/>
    <w:rsid w:val="0066501A"/>
    <w:rsid w:val="00666B5C"/>
    <w:rsid w:val="00666C74"/>
    <w:rsid w:val="006673F0"/>
    <w:rsid w:val="006676C6"/>
    <w:rsid w:val="00670C93"/>
    <w:rsid w:val="006719FF"/>
    <w:rsid w:val="00673251"/>
    <w:rsid w:val="006736D2"/>
    <w:rsid w:val="00673DCD"/>
    <w:rsid w:val="00677336"/>
    <w:rsid w:val="006801A6"/>
    <w:rsid w:val="00680A68"/>
    <w:rsid w:val="00681896"/>
    <w:rsid w:val="00682EDC"/>
    <w:rsid w:val="00683683"/>
    <w:rsid w:val="00685922"/>
    <w:rsid w:val="00687712"/>
    <w:rsid w:val="00691EE2"/>
    <w:rsid w:val="00693271"/>
    <w:rsid w:val="0069607F"/>
    <w:rsid w:val="00696855"/>
    <w:rsid w:val="00696F80"/>
    <w:rsid w:val="006A31A0"/>
    <w:rsid w:val="006A4535"/>
    <w:rsid w:val="006A54D5"/>
    <w:rsid w:val="006A5A44"/>
    <w:rsid w:val="006B024E"/>
    <w:rsid w:val="006B0458"/>
    <w:rsid w:val="006B0CA6"/>
    <w:rsid w:val="006B2BC9"/>
    <w:rsid w:val="006B4252"/>
    <w:rsid w:val="006B4481"/>
    <w:rsid w:val="006B51C8"/>
    <w:rsid w:val="006B5263"/>
    <w:rsid w:val="006B6FBB"/>
    <w:rsid w:val="006C4421"/>
    <w:rsid w:val="006C459C"/>
    <w:rsid w:val="006C670B"/>
    <w:rsid w:val="006C6878"/>
    <w:rsid w:val="006C7958"/>
    <w:rsid w:val="006C7C21"/>
    <w:rsid w:val="006D0346"/>
    <w:rsid w:val="006D2512"/>
    <w:rsid w:val="006D2A58"/>
    <w:rsid w:val="006D2F7E"/>
    <w:rsid w:val="006D5455"/>
    <w:rsid w:val="006D63EF"/>
    <w:rsid w:val="006D6B59"/>
    <w:rsid w:val="006D7238"/>
    <w:rsid w:val="006D7E73"/>
    <w:rsid w:val="006E1364"/>
    <w:rsid w:val="006E1797"/>
    <w:rsid w:val="006E1BD6"/>
    <w:rsid w:val="006E1FCD"/>
    <w:rsid w:val="006E4455"/>
    <w:rsid w:val="006E5733"/>
    <w:rsid w:val="006E64DB"/>
    <w:rsid w:val="006F0231"/>
    <w:rsid w:val="006F13F7"/>
    <w:rsid w:val="006F1760"/>
    <w:rsid w:val="006F221E"/>
    <w:rsid w:val="006F2391"/>
    <w:rsid w:val="006F2BB0"/>
    <w:rsid w:val="006F2E97"/>
    <w:rsid w:val="006F2EE8"/>
    <w:rsid w:val="006F3C3A"/>
    <w:rsid w:val="006F491A"/>
    <w:rsid w:val="006F56D8"/>
    <w:rsid w:val="006F7157"/>
    <w:rsid w:val="00700B5B"/>
    <w:rsid w:val="00700FB8"/>
    <w:rsid w:val="007012DE"/>
    <w:rsid w:val="00705B5D"/>
    <w:rsid w:val="00706233"/>
    <w:rsid w:val="00706D66"/>
    <w:rsid w:val="00707820"/>
    <w:rsid w:val="00710069"/>
    <w:rsid w:val="0071007A"/>
    <w:rsid w:val="00710A39"/>
    <w:rsid w:val="00711C69"/>
    <w:rsid w:val="00712706"/>
    <w:rsid w:val="00714468"/>
    <w:rsid w:val="0071595B"/>
    <w:rsid w:val="00715BB3"/>
    <w:rsid w:val="007164C3"/>
    <w:rsid w:val="0071753A"/>
    <w:rsid w:val="00717DE7"/>
    <w:rsid w:val="00720BBB"/>
    <w:rsid w:val="00720D7D"/>
    <w:rsid w:val="00720ED7"/>
    <w:rsid w:val="007278A9"/>
    <w:rsid w:val="00727B7D"/>
    <w:rsid w:val="00732569"/>
    <w:rsid w:val="00733304"/>
    <w:rsid w:val="00734502"/>
    <w:rsid w:val="007356E5"/>
    <w:rsid w:val="00742297"/>
    <w:rsid w:val="007424BE"/>
    <w:rsid w:val="00742709"/>
    <w:rsid w:val="00742964"/>
    <w:rsid w:val="00745179"/>
    <w:rsid w:val="00745A6D"/>
    <w:rsid w:val="00747A7D"/>
    <w:rsid w:val="00747E7A"/>
    <w:rsid w:val="00750460"/>
    <w:rsid w:val="00751867"/>
    <w:rsid w:val="00752563"/>
    <w:rsid w:val="00753C40"/>
    <w:rsid w:val="00754380"/>
    <w:rsid w:val="00756D73"/>
    <w:rsid w:val="007622B0"/>
    <w:rsid w:val="00762459"/>
    <w:rsid w:val="00763049"/>
    <w:rsid w:val="00763604"/>
    <w:rsid w:val="00763634"/>
    <w:rsid w:val="007640F4"/>
    <w:rsid w:val="007652E3"/>
    <w:rsid w:val="007660C0"/>
    <w:rsid w:val="007666D6"/>
    <w:rsid w:val="0076708A"/>
    <w:rsid w:val="00767411"/>
    <w:rsid w:val="00773952"/>
    <w:rsid w:val="00774803"/>
    <w:rsid w:val="00774951"/>
    <w:rsid w:val="00776325"/>
    <w:rsid w:val="0077703C"/>
    <w:rsid w:val="00781B26"/>
    <w:rsid w:val="0078366F"/>
    <w:rsid w:val="00785A16"/>
    <w:rsid w:val="00785A36"/>
    <w:rsid w:val="00785EE3"/>
    <w:rsid w:val="00786B23"/>
    <w:rsid w:val="00787D1D"/>
    <w:rsid w:val="0079237A"/>
    <w:rsid w:val="00792EA0"/>
    <w:rsid w:val="00792F15"/>
    <w:rsid w:val="00792F85"/>
    <w:rsid w:val="0079305C"/>
    <w:rsid w:val="007934E5"/>
    <w:rsid w:val="00795688"/>
    <w:rsid w:val="00796E88"/>
    <w:rsid w:val="00796F00"/>
    <w:rsid w:val="007A0A3D"/>
    <w:rsid w:val="007A1111"/>
    <w:rsid w:val="007A1CD5"/>
    <w:rsid w:val="007A3F42"/>
    <w:rsid w:val="007A4546"/>
    <w:rsid w:val="007A4DC0"/>
    <w:rsid w:val="007A5146"/>
    <w:rsid w:val="007A5679"/>
    <w:rsid w:val="007A5880"/>
    <w:rsid w:val="007A66D3"/>
    <w:rsid w:val="007A6DBF"/>
    <w:rsid w:val="007A6DD5"/>
    <w:rsid w:val="007A78E9"/>
    <w:rsid w:val="007B016E"/>
    <w:rsid w:val="007B1401"/>
    <w:rsid w:val="007B3753"/>
    <w:rsid w:val="007B5CE6"/>
    <w:rsid w:val="007B5EB3"/>
    <w:rsid w:val="007B7988"/>
    <w:rsid w:val="007B7A37"/>
    <w:rsid w:val="007C0806"/>
    <w:rsid w:val="007C1761"/>
    <w:rsid w:val="007C41C6"/>
    <w:rsid w:val="007C4CA7"/>
    <w:rsid w:val="007D0D3C"/>
    <w:rsid w:val="007D0D6D"/>
    <w:rsid w:val="007D1916"/>
    <w:rsid w:val="007D3278"/>
    <w:rsid w:val="007D4351"/>
    <w:rsid w:val="007D44A7"/>
    <w:rsid w:val="007D479E"/>
    <w:rsid w:val="007D517C"/>
    <w:rsid w:val="007E1C19"/>
    <w:rsid w:val="007E3CCB"/>
    <w:rsid w:val="007E54E7"/>
    <w:rsid w:val="007E7AD4"/>
    <w:rsid w:val="007F0922"/>
    <w:rsid w:val="007F0D83"/>
    <w:rsid w:val="007F142D"/>
    <w:rsid w:val="007F1CEC"/>
    <w:rsid w:val="007F2137"/>
    <w:rsid w:val="007F35AF"/>
    <w:rsid w:val="007F3A55"/>
    <w:rsid w:val="007F3DC9"/>
    <w:rsid w:val="007F7CD2"/>
    <w:rsid w:val="00802268"/>
    <w:rsid w:val="00802E4D"/>
    <w:rsid w:val="0080383B"/>
    <w:rsid w:val="0080519E"/>
    <w:rsid w:val="00807525"/>
    <w:rsid w:val="00810FFC"/>
    <w:rsid w:val="0081255E"/>
    <w:rsid w:val="008176C1"/>
    <w:rsid w:val="0081779B"/>
    <w:rsid w:val="00820DEC"/>
    <w:rsid w:val="00821D48"/>
    <w:rsid w:val="00822D9F"/>
    <w:rsid w:val="008232BC"/>
    <w:rsid w:val="0082510E"/>
    <w:rsid w:val="0082574A"/>
    <w:rsid w:val="008258F6"/>
    <w:rsid w:val="008264BF"/>
    <w:rsid w:val="00827EEC"/>
    <w:rsid w:val="00830959"/>
    <w:rsid w:val="008324E5"/>
    <w:rsid w:val="00832EDF"/>
    <w:rsid w:val="00834854"/>
    <w:rsid w:val="00835036"/>
    <w:rsid w:val="00835587"/>
    <w:rsid w:val="008356BF"/>
    <w:rsid w:val="00837536"/>
    <w:rsid w:val="008400C0"/>
    <w:rsid w:val="00840611"/>
    <w:rsid w:val="00841F65"/>
    <w:rsid w:val="0084251A"/>
    <w:rsid w:val="008438E2"/>
    <w:rsid w:val="00843A0C"/>
    <w:rsid w:val="0084433A"/>
    <w:rsid w:val="00845227"/>
    <w:rsid w:val="00845AEB"/>
    <w:rsid w:val="0084747E"/>
    <w:rsid w:val="008501B3"/>
    <w:rsid w:val="00854866"/>
    <w:rsid w:val="00854D6C"/>
    <w:rsid w:val="00856C0F"/>
    <w:rsid w:val="008617D9"/>
    <w:rsid w:val="00861887"/>
    <w:rsid w:val="00862371"/>
    <w:rsid w:val="00863120"/>
    <w:rsid w:val="00866BDA"/>
    <w:rsid w:val="00870015"/>
    <w:rsid w:val="00870598"/>
    <w:rsid w:val="00870600"/>
    <w:rsid w:val="00870644"/>
    <w:rsid w:val="00870AA5"/>
    <w:rsid w:val="00871742"/>
    <w:rsid w:val="00872761"/>
    <w:rsid w:val="0087286B"/>
    <w:rsid w:val="0087345A"/>
    <w:rsid w:val="00874B4F"/>
    <w:rsid w:val="00875319"/>
    <w:rsid w:val="00875929"/>
    <w:rsid w:val="00875AD1"/>
    <w:rsid w:val="00877EA4"/>
    <w:rsid w:val="008815A4"/>
    <w:rsid w:val="008820E4"/>
    <w:rsid w:val="008825A4"/>
    <w:rsid w:val="00883C6F"/>
    <w:rsid w:val="008842D7"/>
    <w:rsid w:val="008848A2"/>
    <w:rsid w:val="00884C7A"/>
    <w:rsid w:val="008850B0"/>
    <w:rsid w:val="00886196"/>
    <w:rsid w:val="00891A7B"/>
    <w:rsid w:val="0089252E"/>
    <w:rsid w:val="0089451A"/>
    <w:rsid w:val="0089757B"/>
    <w:rsid w:val="008A045F"/>
    <w:rsid w:val="008A1697"/>
    <w:rsid w:val="008A242E"/>
    <w:rsid w:val="008A3A59"/>
    <w:rsid w:val="008A420C"/>
    <w:rsid w:val="008A46B1"/>
    <w:rsid w:val="008A4949"/>
    <w:rsid w:val="008A4DA4"/>
    <w:rsid w:val="008A5613"/>
    <w:rsid w:val="008B0081"/>
    <w:rsid w:val="008B149D"/>
    <w:rsid w:val="008B181E"/>
    <w:rsid w:val="008B19E8"/>
    <w:rsid w:val="008B2BC2"/>
    <w:rsid w:val="008B337E"/>
    <w:rsid w:val="008B37A6"/>
    <w:rsid w:val="008B47F3"/>
    <w:rsid w:val="008B47F4"/>
    <w:rsid w:val="008B514E"/>
    <w:rsid w:val="008B731C"/>
    <w:rsid w:val="008C03BC"/>
    <w:rsid w:val="008C1528"/>
    <w:rsid w:val="008C17F0"/>
    <w:rsid w:val="008C1AE7"/>
    <w:rsid w:val="008C2F5C"/>
    <w:rsid w:val="008C3967"/>
    <w:rsid w:val="008C3F0E"/>
    <w:rsid w:val="008C5F6C"/>
    <w:rsid w:val="008C7439"/>
    <w:rsid w:val="008C7AD1"/>
    <w:rsid w:val="008D0031"/>
    <w:rsid w:val="008D009B"/>
    <w:rsid w:val="008D2178"/>
    <w:rsid w:val="008D2D83"/>
    <w:rsid w:val="008D4FDF"/>
    <w:rsid w:val="008D6109"/>
    <w:rsid w:val="008E0FAA"/>
    <w:rsid w:val="008E2DB9"/>
    <w:rsid w:val="008E474F"/>
    <w:rsid w:val="008E4CE6"/>
    <w:rsid w:val="008E63AD"/>
    <w:rsid w:val="008E79FC"/>
    <w:rsid w:val="008F01A2"/>
    <w:rsid w:val="008F1E76"/>
    <w:rsid w:val="008F2382"/>
    <w:rsid w:val="008F27A9"/>
    <w:rsid w:val="008F3B9D"/>
    <w:rsid w:val="008F3CAD"/>
    <w:rsid w:val="008F40DA"/>
    <w:rsid w:val="008F6B0E"/>
    <w:rsid w:val="008F70AC"/>
    <w:rsid w:val="00900675"/>
    <w:rsid w:val="00900786"/>
    <w:rsid w:val="00900DB9"/>
    <w:rsid w:val="00900EAF"/>
    <w:rsid w:val="00901EF1"/>
    <w:rsid w:val="00902DF1"/>
    <w:rsid w:val="00904BFA"/>
    <w:rsid w:val="0090556F"/>
    <w:rsid w:val="00905BFF"/>
    <w:rsid w:val="00907285"/>
    <w:rsid w:val="009101C6"/>
    <w:rsid w:val="0091198D"/>
    <w:rsid w:val="00912BDB"/>
    <w:rsid w:val="00913F4E"/>
    <w:rsid w:val="00914B9F"/>
    <w:rsid w:val="00916C4B"/>
    <w:rsid w:val="00917B4B"/>
    <w:rsid w:val="00920815"/>
    <w:rsid w:val="0092261F"/>
    <w:rsid w:val="0092578D"/>
    <w:rsid w:val="00926ECF"/>
    <w:rsid w:val="0092757C"/>
    <w:rsid w:val="0093022E"/>
    <w:rsid w:val="00930C08"/>
    <w:rsid w:val="00930D5B"/>
    <w:rsid w:val="00932047"/>
    <w:rsid w:val="00932832"/>
    <w:rsid w:val="009334C6"/>
    <w:rsid w:val="00934338"/>
    <w:rsid w:val="00934945"/>
    <w:rsid w:val="00934A89"/>
    <w:rsid w:val="00934DDA"/>
    <w:rsid w:val="00936301"/>
    <w:rsid w:val="00937A89"/>
    <w:rsid w:val="00941140"/>
    <w:rsid w:val="0094252A"/>
    <w:rsid w:val="00943B17"/>
    <w:rsid w:val="00944A6E"/>
    <w:rsid w:val="009465EA"/>
    <w:rsid w:val="00946A40"/>
    <w:rsid w:val="009474EB"/>
    <w:rsid w:val="00947D15"/>
    <w:rsid w:val="009519D5"/>
    <w:rsid w:val="00951B5F"/>
    <w:rsid w:val="00952803"/>
    <w:rsid w:val="0095337B"/>
    <w:rsid w:val="009537D1"/>
    <w:rsid w:val="009541C9"/>
    <w:rsid w:val="009541F9"/>
    <w:rsid w:val="00954B05"/>
    <w:rsid w:val="009551CD"/>
    <w:rsid w:val="00956D99"/>
    <w:rsid w:val="00957EC5"/>
    <w:rsid w:val="009602E8"/>
    <w:rsid w:val="0096036B"/>
    <w:rsid w:val="00961E5F"/>
    <w:rsid w:val="0096306D"/>
    <w:rsid w:val="009634CE"/>
    <w:rsid w:val="00965992"/>
    <w:rsid w:val="009659B2"/>
    <w:rsid w:val="00965AF9"/>
    <w:rsid w:val="00965BB8"/>
    <w:rsid w:val="00965C61"/>
    <w:rsid w:val="00965D40"/>
    <w:rsid w:val="00966218"/>
    <w:rsid w:val="00966972"/>
    <w:rsid w:val="00966DA8"/>
    <w:rsid w:val="0096750B"/>
    <w:rsid w:val="009676C4"/>
    <w:rsid w:val="00970307"/>
    <w:rsid w:val="009707AC"/>
    <w:rsid w:val="009708EE"/>
    <w:rsid w:val="00971083"/>
    <w:rsid w:val="0097136E"/>
    <w:rsid w:val="0097177C"/>
    <w:rsid w:val="00972292"/>
    <w:rsid w:val="00972A1A"/>
    <w:rsid w:val="009736F7"/>
    <w:rsid w:val="00973C09"/>
    <w:rsid w:val="00982139"/>
    <w:rsid w:val="00982AC5"/>
    <w:rsid w:val="00982E42"/>
    <w:rsid w:val="00983956"/>
    <w:rsid w:val="00984386"/>
    <w:rsid w:val="009847CF"/>
    <w:rsid w:val="009872BC"/>
    <w:rsid w:val="009878A2"/>
    <w:rsid w:val="00991650"/>
    <w:rsid w:val="00991B28"/>
    <w:rsid w:val="009924BB"/>
    <w:rsid w:val="00993C19"/>
    <w:rsid w:val="00995FC9"/>
    <w:rsid w:val="009969E3"/>
    <w:rsid w:val="00996A8F"/>
    <w:rsid w:val="009972F1"/>
    <w:rsid w:val="009A11A9"/>
    <w:rsid w:val="009A2A9A"/>
    <w:rsid w:val="009A5412"/>
    <w:rsid w:val="009A5A00"/>
    <w:rsid w:val="009A6A98"/>
    <w:rsid w:val="009A7DC1"/>
    <w:rsid w:val="009B03EE"/>
    <w:rsid w:val="009B37AD"/>
    <w:rsid w:val="009B3FDB"/>
    <w:rsid w:val="009B4B72"/>
    <w:rsid w:val="009B59C2"/>
    <w:rsid w:val="009B7F8B"/>
    <w:rsid w:val="009C0C76"/>
    <w:rsid w:val="009C0DF3"/>
    <w:rsid w:val="009C17F0"/>
    <w:rsid w:val="009C1F0D"/>
    <w:rsid w:val="009C3A6D"/>
    <w:rsid w:val="009C4026"/>
    <w:rsid w:val="009C45ED"/>
    <w:rsid w:val="009C4B20"/>
    <w:rsid w:val="009C59DA"/>
    <w:rsid w:val="009C702B"/>
    <w:rsid w:val="009D24D1"/>
    <w:rsid w:val="009D2BA7"/>
    <w:rsid w:val="009D4CA4"/>
    <w:rsid w:val="009D5B9F"/>
    <w:rsid w:val="009D75E0"/>
    <w:rsid w:val="009E0723"/>
    <w:rsid w:val="009E14B0"/>
    <w:rsid w:val="009E2054"/>
    <w:rsid w:val="009E2555"/>
    <w:rsid w:val="009E2ECA"/>
    <w:rsid w:val="009E2F36"/>
    <w:rsid w:val="009E3700"/>
    <w:rsid w:val="009E5669"/>
    <w:rsid w:val="009E672A"/>
    <w:rsid w:val="009E6FA4"/>
    <w:rsid w:val="009F20E8"/>
    <w:rsid w:val="009F78FD"/>
    <w:rsid w:val="00A00B32"/>
    <w:rsid w:val="00A02142"/>
    <w:rsid w:val="00A02497"/>
    <w:rsid w:val="00A04310"/>
    <w:rsid w:val="00A04718"/>
    <w:rsid w:val="00A04F4B"/>
    <w:rsid w:val="00A053E4"/>
    <w:rsid w:val="00A057EC"/>
    <w:rsid w:val="00A0697A"/>
    <w:rsid w:val="00A07EB6"/>
    <w:rsid w:val="00A12012"/>
    <w:rsid w:val="00A12B59"/>
    <w:rsid w:val="00A130F3"/>
    <w:rsid w:val="00A143A8"/>
    <w:rsid w:val="00A14A17"/>
    <w:rsid w:val="00A151D8"/>
    <w:rsid w:val="00A15B0A"/>
    <w:rsid w:val="00A17B0B"/>
    <w:rsid w:val="00A21C65"/>
    <w:rsid w:val="00A21F75"/>
    <w:rsid w:val="00A2436B"/>
    <w:rsid w:val="00A24D73"/>
    <w:rsid w:val="00A257E2"/>
    <w:rsid w:val="00A303BC"/>
    <w:rsid w:val="00A31EA5"/>
    <w:rsid w:val="00A31FDF"/>
    <w:rsid w:val="00A3359C"/>
    <w:rsid w:val="00A352AE"/>
    <w:rsid w:val="00A41BBA"/>
    <w:rsid w:val="00A431D9"/>
    <w:rsid w:val="00A4416E"/>
    <w:rsid w:val="00A45ADD"/>
    <w:rsid w:val="00A46B5D"/>
    <w:rsid w:val="00A4705E"/>
    <w:rsid w:val="00A474AD"/>
    <w:rsid w:val="00A474BF"/>
    <w:rsid w:val="00A50385"/>
    <w:rsid w:val="00A50B1F"/>
    <w:rsid w:val="00A53381"/>
    <w:rsid w:val="00A5378E"/>
    <w:rsid w:val="00A53E3B"/>
    <w:rsid w:val="00A547E8"/>
    <w:rsid w:val="00A547F0"/>
    <w:rsid w:val="00A553B9"/>
    <w:rsid w:val="00A561A3"/>
    <w:rsid w:val="00A56685"/>
    <w:rsid w:val="00A56695"/>
    <w:rsid w:val="00A56F89"/>
    <w:rsid w:val="00A60EAD"/>
    <w:rsid w:val="00A626FF"/>
    <w:rsid w:val="00A62C24"/>
    <w:rsid w:val="00A66DD4"/>
    <w:rsid w:val="00A72D47"/>
    <w:rsid w:val="00A74096"/>
    <w:rsid w:val="00A751F6"/>
    <w:rsid w:val="00A762EF"/>
    <w:rsid w:val="00A77836"/>
    <w:rsid w:val="00A77EA8"/>
    <w:rsid w:val="00A813E1"/>
    <w:rsid w:val="00A82434"/>
    <w:rsid w:val="00A8256F"/>
    <w:rsid w:val="00A83CC2"/>
    <w:rsid w:val="00A84FB9"/>
    <w:rsid w:val="00A85281"/>
    <w:rsid w:val="00A90033"/>
    <w:rsid w:val="00A9100A"/>
    <w:rsid w:val="00A935A3"/>
    <w:rsid w:val="00A93D37"/>
    <w:rsid w:val="00A93E00"/>
    <w:rsid w:val="00A94386"/>
    <w:rsid w:val="00A965FC"/>
    <w:rsid w:val="00A96F24"/>
    <w:rsid w:val="00AA239B"/>
    <w:rsid w:val="00AA33EA"/>
    <w:rsid w:val="00AA3E44"/>
    <w:rsid w:val="00AA4332"/>
    <w:rsid w:val="00AA554E"/>
    <w:rsid w:val="00AA596D"/>
    <w:rsid w:val="00AA6F2B"/>
    <w:rsid w:val="00AB01C9"/>
    <w:rsid w:val="00AB0F03"/>
    <w:rsid w:val="00AB1AA8"/>
    <w:rsid w:val="00AB2AAF"/>
    <w:rsid w:val="00AB2E26"/>
    <w:rsid w:val="00AB4193"/>
    <w:rsid w:val="00AB5E37"/>
    <w:rsid w:val="00AB6B7F"/>
    <w:rsid w:val="00AB7E3D"/>
    <w:rsid w:val="00AB7EA1"/>
    <w:rsid w:val="00AC10D9"/>
    <w:rsid w:val="00AC2EBD"/>
    <w:rsid w:val="00AC362C"/>
    <w:rsid w:val="00AC390D"/>
    <w:rsid w:val="00AC400E"/>
    <w:rsid w:val="00AC4B91"/>
    <w:rsid w:val="00AC4BF9"/>
    <w:rsid w:val="00AC5590"/>
    <w:rsid w:val="00AC6750"/>
    <w:rsid w:val="00AD09C5"/>
    <w:rsid w:val="00AD1F95"/>
    <w:rsid w:val="00AD2EAC"/>
    <w:rsid w:val="00AD5549"/>
    <w:rsid w:val="00AD596A"/>
    <w:rsid w:val="00AE1B54"/>
    <w:rsid w:val="00AE2C91"/>
    <w:rsid w:val="00AE43D6"/>
    <w:rsid w:val="00AF04D8"/>
    <w:rsid w:val="00AF0934"/>
    <w:rsid w:val="00AF2914"/>
    <w:rsid w:val="00AF2C69"/>
    <w:rsid w:val="00AF4206"/>
    <w:rsid w:val="00AF478C"/>
    <w:rsid w:val="00AF5EDE"/>
    <w:rsid w:val="00B00D7B"/>
    <w:rsid w:val="00B014D5"/>
    <w:rsid w:val="00B02154"/>
    <w:rsid w:val="00B0373B"/>
    <w:rsid w:val="00B04120"/>
    <w:rsid w:val="00B054B5"/>
    <w:rsid w:val="00B06B05"/>
    <w:rsid w:val="00B07DEA"/>
    <w:rsid w:val="00B1196F"/>
    <w:rsid w:val="00B11B9E"/>
    <w:rsid w:val="00B14C15"/>
    <w:rsid w:val="00B14EC9"/>
    <w:rsid w:val="00B1564C"/>
    <w:rsid w:val="00B15956"/>
    <w:rsid w:val="00B16447"/>
    <w:rsid w:val="00B1796B"/>
    <w:rsid w:val="00B20BFD"/>
    <w:rsid w:val="00B22877"/>
    <w:rsid w:val="00B22ACE"/>
    <w:rsid w:val="00B23A04"/>
    <w:rsid w:val="00B2463F"/>
    <w:rsid w:val="00B2467B"/>
    <w:rsid w:val="00B305B2"/>
    <w:rsid w:val="00B327AE"/>
    <w:rsid w:val="00B34DF1"/>
    <w:rsid w:val="00B3598D"/>
    <w:rsid w:val="00B3745B"/>
    <w:rsid w:val="00B3748D"/>
    <w:rsid w:val="00B4055D"/>
    <w:rsid w:val="00B40DC1"/>
    <w:rsid w:val="00B40E06"/>
    <w:rsid w:val="00B41224"/>
    <w:rsid w:val="00B43C84"/>
    <w:rsid w:val="00B4756B"/>
    <w:rsid w:val="00B47604"/>
    <w:rsid w:val="00B47A67"/>
    <w:rsid w:val="00B508B3"/>
    <w:rsid w:val="00B5347D"/>
    <w:rsid w:val="00B549C9"/>
    <w:rsid w:val="00B54C4B"/>
    <w:rsid w:val="00B5523D"/>
    <w:rsid w:val="00B5594B"/>
    <w:rsid w:val="00B56BE9"/>
    <w:rsid w:val="00B572E1"/>
    <w:rsid w:val="00B60150"/>
    <w:rsid w:val="00B60F9A"/>
    <w:rsid w:val="00B62F1E"/>
    <w:rsid w:val="00B63B38"/>
    <w:rsid w:val="00B67E7D"/>
    <w:rsid w:val="00B67EDE"/>
    <w:rsid w:val="00B703D6"/>
    <w:rsid w:val="00B720CD"/>
    <w:rsid w:val="00B735C6"/>
    <w:rsid w:val="00B7376B"/>
    <w:rsid w:val="00B741E6"/>
    <w:rsid w:val="00B75A9D"/>
    <w:rsid w:val="00B80C37"/>
    <w:rsid w:val="00B82336"/>
    <w:rsid w:val="00B82C10"/>
    <w:rsid w:val="00B83BA3"/>
    <w:rsid w:val="00B83DDE"/>
    <w:rsid w:val="00B86B0C"/>
    <w:rsid w:val="00B878B5"/>
    <w:rsid w:val="00B87BF4"/>
    <w:rsid w:val="00B904DE"/>
    <w:rsid w:val="00B90525"/>
    <w:rsid w:val="00B90C7A"/>
    <w:rsid w:val="00B9398F"/>
    <w:rsid w:val="00B9546B"/>
    <w:rsid w:val="00B9547C"/>
    <w:rsid w:val="00B96CCF"/>
    <w:rsid w:val="00B97018"/>
    <w:rsid w:val="00B97E6B"/>
    <w:rsid w:val="00BA0713"/>
    <w:rsid w:val="00BA326E"/>
    <w:rsid w:val="00BA3CD3"/>
    <w:rsid w:val="00BA43CF"/>
    <w:rsid w:val="00BA5B1C"/>
    <w:rsid w:val="00BA5C68"/>
    <w:rsid w:val="00BB06C4"/>
    <w:rsid w:val="00BB1382"/>
    <w:rsid w:val="00BB23E2"/>
    <w:rsid w:val="00BB375F"/>
    <w:rsid w:val="00BB7B42"/>
    <w:rsid w:val="00BB7DAE"/>
    <w:rsid w:val="00BB7EBA"/>
    <w:rsid w:val="00BC0E9F"/>
    <w:rsid w:val="00BC14BF"/>
    <w:rsid w:val="00BC153F"/>
    <w:rsid w:val="00BC444D"/>
    <w:rsid w:val="00BC4A14"/>
    <w:rsid w:val="00BD0E63"/>
    <w:rsid w:val="00BD20F4"/>
    <w:rsid w:val="00BD215B"/>
    <w:rsid w:val="00BD3244"/>
    <w:rsid w:val="00BD393A"/>
    <w:rsid w:val="00BD3FE1"/>
    <w:rsid w:val="00BD40E6"/>
    <w:rsid w:val="00BD4968"/>
    <w:rsid w:val="00BD49E9"/>
    <w:rsid w:val="00BD4A28"/>
    <w:rsid w:val="00BD53BE"/>
    <w:rsid w:val="00BD54D1"/>
    <w:rsid w:val="00BD5C31"/>
    <w:rsid w:val="00BD7572"/>
    <w:rsid w:val="00BD7768"/>
    <w:rsid w:val="00BE0D8B"/>
    <w:rsid w:val="00BE295F"/>
    <w:rsid w:val="00BE3CC9"/>
    <w:rsid w:val="00BE3FAC"/>
    <w:rsid w:val="00BE4675"/>
    <w:rsid w:val="00BE5015"/>
    <w:rsid w:val="00BE6E25"/>
    <w:rsid w:val="00BF1EEB"/>
    <w:rsid w:val="00BF26FE"/>
    <w:rsid w:val="00BF334D"/>
    <w:rsid w:val="00C02D7A"/>
    <w:rsid w:val="00C04092"/>
    <w:rsid w:val="00C0412F"/>
    <w:rsid w:val="00C04979"/>
    <w:rsid w:val="00C04EB4"/>
    <w:rsid w:val="00C05C4C"/>
    <w:rsid w:val="00C0652F"/>
    <w:rsid w:val="00C06608"/>
    <w:rsid w:val="00C06AB3"/>
    <w:rsid w:val="00C11A4D"/>
    <w:rsid w:val="00C129D1"/>
    <w:rsid w:val="00C12AF8"/>
    <w:rsid w:val="00C13A0F"/>
    <w:rsid w:val="00C17DC5"/>
    <w:rsid w:val="00C17DC8"/>
    <w:rsid w:val="00C21F87"/>
    <w:rsid w:val="00C220D9"/>
    <w:rsid w:val="00C221D9"/>
    <w:rsid w:val="00C23B29"/>
    <w:rsid w:val="00C24224"/>
    <w:rsid w:val="00C26FFB"/>
    <w:rsid w:val="00C27A43"/>
    <w:rsid w:val="00C27E00"/>
    <w:rsid w:val="00C326E8"/>
    <w:rsid w:val="00C336BD"/>
    <w:rsid w:val="00C36F60"/>
    <w:rsid w:val="00C401DE"/>
    <w:rsid w:val="00C40436"/>
    <w:rsid w:val="00C404D6"/>
    <w:rsid w:val="00C410AF"/>
    <w:rsid w:val="00C42A2B"/>
    <w:rsid w:val="00C445A0"/>
    <w:rsid w:val="00C44C8E"/>
    <w:rsid w:val="00C44CE9"/>
    <w:rsid w:val="00C45C50"/>
    <w:rsid w:val="00C46CCE"/>
    <w:rsid w:val="00C50FB9"/>
    <w:rsid w:val="00C51EDC"/>
    <w:rsid w:val="00C53010"/>
    <w:rsid w:val="00C53C05"/>
    <w:rsid w:val="00C56125"/>
    <w:rsid w:val="00C562BB"/>
    <w:rsid w:val="00C564FA"/>
    <w:rsid w:val="00C56E2D"/>
    <w:rsid w:val="00C612F0"/>
    <w:rsid w:val="00C61ABD"/>
    <w:rsid w:val="00C61F23"/>
    <w:rsid w:val="00C62E19"/>
    <w:rsid w:val="00C64033"/>
    <w:rsid w:val="00C6424D"/>
    <w:rsid w:val="00C642DC"/>
    <w:rsid w:val="00C6486C"/>
    <w:rsid w:val="00C6587B"/>
    <w:rsid w:val="00C67C94"/>
    <w:rsid w:val="00C70CF4"/>
    <w:rsid w:val="00C7207C"/>
    <w:rsid w:val="00C76609"/>
    <w:rsid w:val="00C77A3E"/>
    <w:rsid w:val="00C77EA4"/>
    <w:rsid w:val="00C802D7"/>
    <w:rsid w:val="00C82240"/>
    <w:rsid w:val="00C87DFA"/>
    <w:rsid w:val="00C92B4B"/>
    <w:rsid w:val="00C93DE2"/>
    <w:rsid w:val="00C95B3A"/>
    <w:rsid w:val="00C95BA5"/>
    <w:rsid w:val="00C9665D"/>
    <w:rsid w:val="00C96902"/>
    <w:rsid w:val="00C97E89"/>
    <w:rsid w:val="00CA0003"/>
    <w:rsid w:val="00CA1D3E"/>
    <w:rsid w:val="00CA2C9E"/>
    <w:rsid w:val="00CA2F6E"/>
    <w:rsid w:val="00CA48F9"/>
    <w:rsid w:val="00CA5123"/>
    <w:rsid w:val="00CA5DDD"/>
    <w:rsid w:val="00CA5FE1"/>
    <w:rsid w:val="00CA6A45"/>
    <w:rsid w:val="00CA6BF5"/>
    <w:rsid w:val="00CA6F3D"/>
    <w:rsid w:val="00CB0B49"/>
    <w:rsid w:val="00CB2389"/>
    <w:rsid w:val="00CB285E"/>
    <w:rsid w:val="00CB2DC0"/>
    <w:rsid w:val="00CB32C6"/>
    <w:rsid w:val="00CB4781"/>
    <w:rsid w:val="00CB5043"/>
    <w:rsid w:val="00CB6D1C"/>
    <w:rsid w:val="00CB6E1C"/>
    <w:rsid w:val="00CB72B2"/>
    <w:rsid w:val="00CC11AD"/>
    <w:rsid w:val="00CC2D4A"/>
    <w:rsid w:val="00CC2F5C"/>
    <w:rsid w:val="00CC3F8E"/>
    <w:rsid w:val="00CC454F"/>
    <w:rsid w:val="00CC699E"/>
    <w:rsid w:val="00CC6B64"/>
    <w:rsid w:val="00CC767E"/>
    <w:rsid w:val="00CD05A0"/>
    <w:rsid w:val="00CD09B1"/>
    <w:rsid w:val="00CD1C7F"/>
    <w:rsid w:val="00CD1E3E"/>
    <w:rsid w:val="00CD203C"/>
    <w:rsid w:val="00CD2155"/>
    <w:rsid w:val="00CD2E60"/>
    <w:rsid w:val="00CD4371"/>
    <w:rsid w:val="00CD5196"/>
    <w:rsid w:val="00CD5EB3"/>
    <w:rsid w:val="00CD60F4"/>
    <w:rsid w:val="00CD63CD"/>
    <w:rsid w:val="00CD7C3D"/>
    <w:rsid w:val="00CE04E6"/>
    <w:rsid w:val="00CE18A6"/>
    <w:rsid w:val="00CE223C"/>
    <w:rsid w:val="00CE65C2"/>
    <w:rsid w:val="00CE77C7"/>
    <w:rsid w:val="00CF0165"/>
    <w:rsid w:val="00CF0882"/>
    <w:rsid w:val="00CF0CFB"/>
    <w:rsid w:val="00CF1657"/>
    <w:rsid w:val="00CF281B"/>
    <w:rsid w:val="00CF2C10"/>
    <w:rsid w:val="00CF2DA3"/>
    <w:rsid w:val="00CF5BBE"/>
    <w:rsid w:val="00CF6CC9"/>
    <w:rsid w:val="00D039B2"/>
    <w:rsid w:val="00D04D0F"/>
    <w:rsid w:val="00D06A14"/>
    <w:rsid w:val="00D1000F"/>
    <w:rsid w:val="00D10A5E"/>
    <w:rsid w:val="00D10F5C"/>
    <w:rsid w:val="00D126CD"/>
    <w:rsid w:val="00D12CF6"/>
    <w:rsid w:val="00D14602"/>
    <w:rsid w:val="00D152CD"/>
    <w:rsid w:val="00D173B7"/>
    <w:rsid w:val="00D20D20"/>
    <w:rsid w:val="00D210D5"/>
    <w:rsid w:val="00D23317"/>
    <w:rsid w:val="00D25657"/>
    <w:rsid w:val="00D256F5"/>
    <w:rsid w:val="00D257AD"/>
    <w:rsid w:val="00D26399"/>
    <w:rsid w:val="00D26B5D"/>
    <w:rsid w:val="00D27891"/>
    <w:rsid w:val="00D30B85"/>
    <w:rsid w:val="00D32178"/>
    <w:rsid w:val="00D32B3A"/>
    <w:rsid w:val="00D32E97"/>
    <w:rsid w:val="00D33F28"/>
    <w:rsid w:val="00D35170"/>
    <w:rsid w:val="00D362E8"/>
    <w:rsid w:val="00D37727"/>
    <w:rsid w:val="00D4117B"/>
    <w:rsid w:val="00D43345"/>
    <w:rsid w:val="00D43988"/>
    <w:rsid w:val="00D44B90"/>
    <w:rsid w:val="00D463CA"/>
    <w:rsid w:val="00D47313"/>
    <w:rsid w:val="00D47BE4"/>
    <w:rsid w:val="00D5126A"/>
    <w:rsid w:val="00D51C46"/>
    <w:rsid w:val="00D55764"/>
    <w:rsid w:val="00D56CA5"/>
    <w:rsid w:val="00D6063D"/>
    <w:rsid w:val="00D6082D"/>
    <w:rsid w:val="00D612DA"/>
    <w:rsid w:val="00D613A2"/>
    <w:rsid w:val="00D61B45"/>
    <w:rsid w:val="00D63665"/>
    <w:rsid w:val="00D647A7"/>
    <w:rsid w:val="00D6588A"/>
    <w:rsid w:val="00D70BB4"/>
    <w:rsid w:val="00D7135D"/>
    <w:rsid w:val="00D713D3"/>
    <w:rsid w:val="00D71E08"/>
    <w:rsid w:val="00D71E8F"/>
    <w:rsid w:val="00D728AB"/>
    <w:rsid w:val="00D73DA6"/>
    <w:rsid w:val="00D748BE"/>
    <w:rsid w:val="00D75C18"/>
    <w:rsid w:val="00D75F2B"/>
    <w:rsid w:val="00D77827"/>
    <w:rsid w:val="00D81036"/>
    <w:rsid w:val="00D810CC"/>
    <w:rsid w:val="00D830FD"/>
    <w:rsid w:val="00D838CE"/>
    <w:rsid w:val="00D83ECB"/>
    <w:rsid w:val="00D85091"/>
    <w:rsid w:val="00D910FB"/>
    <w:rsid w:val="00D92887"/>
    <w:rsid w:val="00D92BD7"/>
    <w:rsid w:val="00D9343F"/>
    <w:rsid w:val="00D97E5D"/>
    <w:rsid w:val="00DA1752"/>
    <w:rsid w:val="00DA24D1"/>
    <w:rsid w:val="00DA3A98"/>
    <w:rsid w:val="00DA4DA0"/>
    <w:rsid w:val="00DA709E"/>
    <w:rsid w:val="00DA7964"/>
    <w:rsid w:val="00DA7EEB"/>
    <w:rsid w:val="00DB0248"/>
    <w:rsid w:val="00DB0F90"/>
    <w:rsid w:val="00DB2D85"/>
    <w:rsid w:val="00DB3632"/>
    <w:rsid w:val="00DB4CC4"/>
    <w:rsid w:val="00DB682B"/>
    <w:rsid w:val="00DB7055"/>
    <w:rsid w:val="00DB72C6"/>
    <w:rsid w:val="00DC058E"/>
    <w:rsid w:val="00DC1E5E"/>
    <w:rsid w:val="00DC424D"/>
    <w:rsid w:val="00DC428D"/>
    <w:rsid w:val="00DC7B98"/>
    <w:rsid w:val="00DD02C6"/>
    <w:rsid w:val="00DD067F"/>
    <w:rsid w:val="00DD3CD4"/>
    <w:rsid w:val="00DD47AE"/>
    <w:rsid w:val="00DD7C86"/>
    <w:rsid w:val="00DE04FE"/>
    <w:rsid w:val="00DE10F2"/>
    <w:rsid w:val="00DE2CCB"/>
    <w:rsid w:val="00DE2EA3"/>
    <w:rsid w:val="00DE36AC"/>
    <w:rsid w:val="00DE3934"/>
    <w:rsid w:val="00DE511D"/>
    <w:rsid w:val="00DE52F4"/>
    <w:rsid w:val="00DE5371"/>
    <w:rsid w:val="00DE5597"/>
    <w:rsid w:val="00DF0AEA"/>
    <w:rsid w:val="00DF0B57"/>
    <w:rsid w:val="00DF2001"/>
    <w:rsid w:val="00DF210B"/>
    <w:rsid w:val="00DF4ED0"/>
    <w:rsid w:val="00DF58A0"/>
    <w:rsid w:val="00DF5A3A"/>
    <w:rsid w:val="00DF6483"/>
    <w:rsid w:val="00DF68A1"/>
    <w:rsid w:val="00DF7BEF"/>
    <w:rsid w:val="00E026B5"/>
    <w:rsid w:val="00E03618"/>
    <w:rsid w:val="00E03F39"/>
    <w:rsid w:val="00E0488A"/>
    <w:rsid w:val="00E04AB5"/>
    <w:rsid w:val="00E053F0"/>
    <w:rsid w:val="00E05E7B"/>
    <w:rsid w:val="00E066E4"/>
    <w:rsid w:val="00E06D1D"/>
    <w:rsid w:val="00E06E0E"/>
    <w:rsid w:val="00E076F6"/>
    <w:rsid w:val="00E10371"/>
    <w:rsid w:val="00E10FB6"/>
    <w:rsid w:val="00E12329"/>
    <w:rsid w:val="00E13328"/>
    <w:rsid w:val="00E14723"/>
    <w:rsid w:val="00E1559C"/>
    <w:rsid w:val="00E2171B"/>
    <w:rsid w:val="00E21731"/>
    <w:rsid w:val="00E2309E"/>
    <w:rsid w:val="00E23F7B"/>
    <w:rsid w:val="00E24BF1"/>
    <w:rsid w:val="00E2501C"/>
    <w:rsid w:val="00E25D99"/>
    <w:rsid w:val="00E26B18"/>
    <w:rsid w:val="00E26B32"/>
    <w:rsid w:val="00E27E2A"/>
    <w:rsid w:val="00E306F2"/>
    <w:rsid w:val="00E30B2F"/>
    <w:rsid w:val="00E30F77"/>
    <w:rsid w:val="00E31ABF"/>
    <w:rsid w:val="00E321DC"/>
    <w:rsid w:val="00E32FF0"/>
    <w:rsid w:val="00E33217"/>
    <w:rsid w:val="00E33813"/>
    <w:rsid w:val="00E3461A"/>
    <w:rsid w:val="00E35307"/>
    <w:rsid w:val="00E37E15"/>
    <w:rsid w:val="00E402A4"/>
    <w:rsid w:val="00E42ADC"/>
    <w:rsid w:val="00E4333D"/>
    <w:rsid w:val="00E4369C"/>
    <w:rsid w:val="00E438ED"/>
    <w:rsid w:val="00E44228"/>
    <w:rsid w:val="00E476FA"/>
    <w:rsid w:val="00E478F8"/>
    <w:rsid w:val="00E47DB2"/>
    <w:rsid w:val="00E47E30"/>
    <w:rsid w:val="00E50D31"/>
    <w:rsid w:val="00E50E8D"/>
    <w:rsid w:val="00E51955"/>
    <w:rsid w:val="00E51ABE"/>
    <w:rsid w:val="00E5224A"/>
    <w:rsid w:val="00E536A2"/>
    <w:rsid w:val="00E54493"/>
    <w:rsid w:val="00E632F9"/>
    <w:rsid w:val="00E63727"/>
    <w:rsid w:val="00E64BE0"/>
    <w:rsid w:val="00E65A18"/>
    <w:rsid w:val="00E67EFA"/>
    <w:rsid w:val="00E70C61"/>
    <w:rsid w:val="00E70CFB"/>
    <w:rsid w:val="00E724BA"/>
    <w:rsid w:val="00E72BE9"/>
    <w:rsid w:val="00E73DC4"/>
    <w:rsid w:val="00E7567F"/>
    <w:rsid w:val="00E75875"/>
    <w:rsid w:val="00E7620C"/>
    <w:rsid w:val="00E77135"/>
    <w:rsid w:val="00E77E98"/>
    <w:rsid w:val="00E80606"/>
    <w:rsid w:val="00E81109"/>
    <w:rsid w:val="00E81719"/>
    <w:rsid w:val="00E819E6"/>
    <w:rsid w:val="00E8408F"/>
    <w:rsid w:val="00E84BA9"/>
    <w:rsid w:val="00E8554F"/>
    <w:rsid w:val="00E85685"/>
    <w:rsid w:val="00E866E7"/>
    <w:rsid w:val="00E86CAD"/>
    <w:rsid w:val="00E9254D"/>
    <w:rsid w:val="00E93C33"/>
    <w:rsid w:val="00E94C4D"/>
    <w:rsid w:val="00E950C4"/>
    <w:rsid w:val="00E961EF"/>
    <w:rsid w:val="00E97336"/>
    <w:rsid w:val="00E97417"/>
    <w:rsid w:val="00E975A9"/>
    <w:rsid w:val="00E9769A"/>
    <w:rsid w:val="00EA23A7"/>
    <w:rsid w:val="00EA2830"/>
    <w:rsid w:val="00EA29CA"/>
    <w:rsid w:val="00EA3B80"/>
    <w:rsid w:val="00EA4399"/>
    <w:rsid w:val="00EA61CD"/>
    <w:rsid w:val="00EA6233"/>
    <w:rsid w:val="00EA66F8"/>
    <w:rsid w:val="00EA6B4F"/>
    <w:rsid w:val="00EB53E9"/>
    <w:rsid w:val="00EC011E"/>
    <w:rsid w:val="00EC03E3"/>
    <w:rsid w:val="00EC107E"/>
    <w:rsid w:val="00EC5B7B"/>
    <w:rsid w:val="00EC5CFA"/>
    <w:rsid w:val="00EC5F0E"/>
    <w:rsid w:val="00EC6680"/>
    <w:rsid w:val="00EC6692"/>
    <w:rsid w:val="00EC7543"/>
    <w:rsid w:val="00ED0168"/>
    <w:rsid w:val="00ED48D3"/>
    <w:rsid w:val="00ED5689"/>
    <w:rsid w:val="00EE5A61"/>
    <w:rsid w:val="00EF2D60"/>
    <w:rsid w:val="00EF40C5"/>
    <w:rsid w:val="00EF4174"/>
    <w:rsid w:val="00EF63BD"/>
    <w:rsid w:val="00F00140"/>
    <w:rsid w:val="00F0206F"/>
    <w:rsid w:val="00F03DEA"/>
    <w:rsid w:val="00F040A6"/>
    <w:rsid w:val="00F04DC7"/>
    <w:rsid w:val="00F06065"/>
    <w:rsid w:val="00F06255"/>
    <w:rsid w:val="00F0719A"/>
    <w:rsid w:val="00F07705"/>
    <w:rsid w:val="00F12994"/>
    <w:rsid w:val="00F13620"/>
    <w:rsid w:val="00F1453C"/>
    <w:rsid w:val="00F15E43"/>
    <w:rsid w:val="00F1605C"/>
    <w:rsid w:val="00F16500"/>
    <w:rsid w:val="00F1671C"/>
    <w:rsid w:val="00F2074A"/>
    <w:rsid w:val="00F20CDA"/>
    <w:rsid w:val="00F2145F"/>
    <w:rsid w:val="00F22B3B"/>
    <w:rsid w:val="00F22C2D"/>
    <w:rsid w:val="00F23B50"/>
    <w:rsid w:val="00F25464"/>
    <w:rsid w:val="00F25F69"/>
    <w:rsid w:val="00F277FD"/>
    <w:rsid w:val="00F27E0D"/>
    <w:rsid w:val="00F31C6C"/>
    <w:rsid w:val="00F32289"/>
    <w:rsid w:val="00F32FA5"/>
    <w:rsid w:val="00F337F4"/>
    <w:rsid w:val="00F33F48"/>
    <w:rsid w:val="00F34418"/>
    <w:rsid w:val="00F34CCB"/>
    <w:rsid w:val="00F3641C"/>
    <w:rsid w:val="00F36F23"/>
    <w:rsid w:val="00F40CB5"/>
    <w:rsid w:val="00F40CCD"/>
    <w:rsid w:val="00F42A48"/>
    <w:rsid w:val="00F450B3"/>
    <w:rsid w:val="00F45399"/>
    <w:rsid w:val="00F458D6"/>
    <w:rsid w:val="00F505F8"/>
    <w:rsid w:val="00F50E06"/>
    <w:rsid w:val="00F52562"/>
    <w:rsid w:val="00F5499B"/>
    <w:rsid w:val="00F54FAB"/>
    <w:rsid w:val="00F55AAE"/>
    <w:rsid w:val="00F57B77"/>
    <w:rsid w:val="00F57F6E"/>
    <w:rsid w:val="00F60BF5"/>
    <w:rsid w:val="00F61A56"/>
    <w:rsid w:val="00F61BBC"/>
    <w:rsid w:val="00F626CA"/>
    <w:rsid w:val="00F660A5"/>
    <w:rsid w:val="00F6619C"/>
    <w:rsid w:val="00F66A7A"/>
    <w:rsid w:val="00F70D0B"/>
    <w:rsid w:val="00F71BB9"/>
    <w:rsid w:val="00F72814"/>
    <w:rsid w:val="00F72B31"/>
    <w:rsid w:val="00F72D03"/>
    <w:rsid w:val="00F73C64"/>
    <w:rsid w:val="00F74F56"/>
    <w:rsid w:val="00F75F81"/>
    <w:rsid w:val="00F76729"/>
    <w:rsid w:val="00F77857"/>
    <w:rsid w:val="00F77DF5"/>
    <w:rsid w:val="00F80DEF"/>
    <w:rsid w:val="00F8147F"/>
    <w:rsid w:val="00F81CDD"/>
    <w:rsid w:val="00F823F9"/>
    <w:rsid w:val="00F831DB"/>
    <w:rsid w:val="00F832BC"/>
    <w:rsid w:val="00F83E1F"/>
    <w:rsid w:val="00F8480C"/>
    <w:rsid w:val="00F84ED9"/>
    <w:rsid w:val="00F853A8"/>
    <w:rsid w:val="00F86079"/>
    <w:rsid w:val="00F93600"/>
    <w:rsid w:val="00F943F8"/>
    <w:rsid w:val="00F94A48"/>
    <w:rsid w:val="00F94CA6"/>
    <w:rsid w:val="00F966BB"/>
    <w:rsid w:val="00F96A2A"/>
    <w:rsid w:val="00F96CEA"/>
    <w:rsid w:val="00FA0131"/>
    <w:rsid w:val="00FA1A5A"/>
    <w:rsid w:val="00FA3D1A"/>
    <w:rsid w:val="00FA4E86"/>
    <w:rsid w:val="00FA7E00"/>
    <w:rsid w:val="00FB103F"/>
    <w:rsid w:val="00FB1786"/>
    <w:rsid w:val="00FB1C89"/>
    <w:rsid w:val="00FB2304"/>
    <w:rsid w:val="00FB2692"/>
    <w:rsid w:val="00FB32AC"/>
    <w:rsid w:val="00FB33A5"/>
    <w:rsid w:val="00FB36F8"/>
    <w:rsid w:val="00FB6B9B"/>
    <w:rsid w:val="00FB6C6C"/>
    <w:rsid w:val="00FB6EDF"/>
    <w:rsid w:val="00FB7CCD"/>
    <w:rsid w:val="00FC023B"/>
    <w:rsid w:val="00FC0895"/>
    <w:rsid w:val="00FC1E4A"/>
    <w:rsid w:val="00FC26E6"/>
    <w:rsid w:val="00FC340A"/>
    <w:rsid w:val="00FC3840"/>
    <w:rsid w:val="00FC6102"/>
    <w:rsid w:val="00FC668A"/>
    <w:rsid w:val="00FD089B"/>
    <w:rsid w:val="00FD1531"/>
    <w:rsid w:val="00FD1661"/>
    <w:rsid w:val="00FD3BB4"/>
    <w:rsid w:val="00FD556A"/>
    <w:rsid w:val="00FD7830"/>
    <w:rsid w:val="00FE0A07"/>
    <w:rsid w:val="00FE161F"/>
    <w:rsid w:val="00FE2B7A"/>
    <w:rsid w:val="00FE31F6"/>
    <w:rsid w:val="00FE3442"/>
    <w:rsid w:val="00FE3A13"/>
    <w:rsid w:val="00FE4F2B"/>
    <w:rsid w:val="00FE55E8"/>
    <w:rsid w:val="00FE6EB2"/>
    <w:rsid w:val="00FF092E"/>
    <w:rsid w:val="00FF1262"/>
    <w:rsid w:val="00FF23D9"/>
    <w:rsid w:val="00FF290E"/>
    <w:rsid w:val="00FF2C76"/>
    <w:rsid w:val="00FF2CD1"/>
    <w:rsid w:val="00FF39BF"/>
    <w:rsid w:val="00FF583E"/>
    <w:rsid w:val="00FF6241"/>
    <w:rsid w:val="00FF7338"/>
    <w:rsid w:val="05A62F67"/>
    <w:rsid w:val="08515836"/>
    <w:rsid w:val="0AD63E69"/>
    <w:rsid w:val="13C23D02"/>
    <w:rsid w:val="15917050"/>
    <w:rsid w:val="1C463284"/>
    <w:rsid w:val="1C7A438C"/>
    <w:rsid w:val="1DE97373"/>
    <w:rsid w:val="1DF24622"/>
    <w:rsid w:val="1E6D381B"/>
    <w:rsid w:val="21E67D5B"/>
    <w:rsid w:val="249C5FC6"/>
    <w:rsid w:val="288D5DEC"/>
    <w:rsid w:val="2AE52CD7"/>
    <w:rsid w:val="2BBD634B"/>
    <w:rsid w:val="2CDF3CB9"/>
    <w:rsid w:val="335C47A9"/>
    <w:rsid w:val="34E3478A"/>
    <w:rsid w:val="37C50A70"/>
    <w:rsid w:val="3AE13E5E"/>
    <w:rsid w:val="3BA77022"/>
    <w:rsid w:val="3C7A2628"/>
    <w:rsid w:val="3CC8329F"/>
    <w:rsid w:val="423D4A89"/>
    <w:rsid w:val="4C77254F"/>
    <w:rsid w:val="51823A11"/>
    <w:rsid w:val="59F34F42"/>
    <w:rsid w:val="5BAF47B0"/>
    <w:rsid w:val="5C027ECF"/>
    <w:rsid w:val="629F0803"/>
    <w:rsid w:val="62A30ADA"/>
    <w:rsid w:val="668E765E"/>
    <w:rsid w:val="6B586427"/>
    <w:rsid w:val="705D6E00"/>
    <w:rsid w:val="725A323B"/>
    <w:rsid w:val="7D7F4369"/>
    <w:rsid w:val="7E294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1065821-E898-4C44-BE7C-E4548C4A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sz w:val="24"/>
      <w:szCs w:val="24"/>
    </w:rPr>
  </w:style>
  <w:style w:type="paragraph" w:styleId="1">
    <w:name w:val="heading 1"/>
    <w:basedOn w:val="a"/>
    <w:next w:val="a"/>
    <w:link w:val="10"/>
    <w:qFormat/>
    <w:pPr>
      <w:keepNext/>
      <w:outlineLvl w:val="0"/>
    </w:pPr>
    <w:rPr>
      <w:sz w:val="28"/>
      <w:szCs w:val="20"/>
    </w:rPr>
  </w:style>
  <w:style w:type="paragraph" w:styleId="2">
    <w:name w:val="heading 2"/>
    <w:basedOn w:val="a"/>
    <w:next w:val="a"/>
    <w:qFormat/>
    <w:pPr>
      <w:keepNext/>
      <w:jc w:val="right"/>
      <w:outlineLvl w:val="1"/>
    </w:pPr>
    <w:rPr>
      <w:b/>
      <w:sz w:val="28"/>
      <w:szCs w:val="20"/>
    </w:rPr>
  </w:style>
  <w:style w:type="paragraph" w:styleId="3">
    <w:name w:val="heading 3"/>
    <w:basedOn w:val="a"/>
    <w:next w:val="a"/>
    <w:qFormat/>
    <w:pPr>
      <w:keepNext/>
      <w:outlineLvl w:val="2"/>
    </w:pPr>
    <w:rPr>
      <w:szCs w:val="20"/>
    </w:rPr>
  </w:style>
  <w:style w:type="paragraph" w:styleId="4">
    <w:name w:val="heading 4"/>
    <w:basedOn w:val="a"/>
    <w:next w:val="a"/>
    <w:qFormat/>
    <w:pPr>
      <w:keepNext/>
      <w:jc w:val="center"/>
      <w:outlineLvl w:val="3"/>
    </w:pPr>
    <w:rPr>
      <w:b/>
      <w:spacing w:val="60"/>
      <w:szCs w:val="20"/>
    </w:rPr>
  </w:style>
  <w:style w:type="paragraph" w:styleId="5">
    <w:name w:val="heading 5"/>
    <w:basedOn w:val="a"/>
    <w:next w:val="a"/>
    <w:qFormat/>
    <w:pPr>
      <w:keepNext/>
      <w:ind w:firstLine="567"/>
      <w:outlineLvl w:val="4"/>
    </w:pPr>
    <w:rPr>
      <w:sz w:val="28"/>
      <w:szCs w:val="20"/>
    </w:rPr>
  </w:style>
  <w:style w:type="paragraph" w:styleId="6">
    <w:name w:val="heading 6"/>
    <w:basedOn w:val="a"/>
    <w:next w:val="a"/>
    <w:qFormat/>
    <w:pPr>
      <w:keepNext/>
      <w:ind w:firstLine="851"/>
      <w:outlineLvl w:val="5"/>
    </w:pPr>
    <w:rPr>
      <w:sz w:val="28"/>
      <w:szCs w:val="20"/>
    </w:rPr>
  </w:style>
  <w:style w:type="paragraph" w:styleId="7">
    <w:name w:val="heading 7"/>
    <w:basedOn w:val="a"/>
    <w:next w:val="a"/>
    <w:qFormat/>
    <w:pPr>
      <w:keepNext/>
      <w:jc w:val="center"/>
      <w:outlineLvl w:val="6"/>
    </w:pPr>
    <w:rPr>
      <w:spacing w:val="24"/>
      <w:sz w:val="28"/>
      <w:szCs w:val="20"/>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sz w:val="28"/>
      <w:lang w:val="ru-RU" w:eastAsia="ru-RU" w:bidi="ar-SA"/>
    </w:rPr>
  </w:style>
  <w:style w:type="character" w:styleId="a3">
    <w:name w:val="FollowedHyperlink"/>
    <w:rPr>
      <w:color w:val="800080"/>
      <w:u w:val="single"/>
    </w:rPr>
  </w:style>
  <w:style w:type="character" w:styleId="a4">
    <w:name w:val="Hyperlink"/>
    <w:rPr>
      <w:color w:val="0000FF"/>
      <w:u w:val="single"/>
    </w:rPr>
  </w:style>
  <w:style w:type="character" w:styleId="a5">
    <w:name w:val="page number"/>
    <w:basedOn w:val="a0"/>
  </w:style>
  <w:style w:type="paragraph" w:styleId="a6">
    <w:name w:val="Balloon Text"/>
    <w:basedOn w:val="a"/>
    <w:semiHidden/>
    <w:rPr>
      <w:rFonts w:ascii="Tahoma" w:hAnsi="Tahoma" w:cs="Tahoma"/>
      <w:sz w:val="16"/>
      <w:szCs w:val="16"/>
    </w:rPr>
  </w:style>
  <w:style w:type="paragraph" w:styleId="20">
    <w:name w:val="Body Text 2"/>
    <w:basedOn w:val="a"/>
    <w:pPr>
      <w:spacing w:after="120" w:line="480" w:lineRule="auto"/>
    </w:pPr>
    <w:rPr>
      <w:szCs w:val="20"/>
    </w:rPr>
  </w:style>
  <w:style w:type="paragraph" w:styleId="30">
    <w:name w:val="Body Text Indent 3"/>
    <w:basedOn w:val="a"/>
    <w:pPr>
      <w:ind w:firstLine="1440"/>
    </w:pPr>
    <w:rPr>
      <w:szCs w:val="20"/>
    </w:rPr>
  </w:style>
  <w:style w:type="paragraph" w:styleId="a7">
    <w:name w:val="header"/>
    <w:basedOn w:val="a"/>
    <w:link w:val="a8"/>
    <w:pPr>
      <w:tabs>
        <w:tab w:val="center" w:pos="4153"/>
        <w:tab w:val="right" w:pos="8306"/>
      </w:tabs>
    </w:pPr>
    <w:rPr>
      <w:szCs w:val="20"/>
      <w:lang w:val="x-none" w:eastAsia="x-none"/>
    </w:rPr>
  </w:style>
  <w:style w:type="character" w:customStyle="1" w:styleId="a8">
    <w:name w:val="Верхний колонтитул Знак"/>
    <w:link w:val="a7"/>
    <w:rPr>
      <w:sz w:val="24"/>
    </w:rPr>
  </w:style>
  <w:style w:type="paragraph" w:styleId="a9">
    <w:name w:val="Body Text"/>
    <w:basedOn w:val="a"/>
    <w:rPr>
      <w:sz w:val="28"/>
      <w:szCs w:val="20"/>
    </w:rPr>
  </w:style>
  <w:style w:type="paragraph" w:styleId="aa">
    <w:name w:val="Body Text Indent"/>
    <w:basedOn w:val="a"/>
    <w:pPr>
      <w:ind w:firstLine="284"/>
    </w:pPr>
    <w:rPr>
      <w:szCs w:val="20"/>
    </w:rPr>
  </w:style>
  <w:style w:type="paragraph" w:styleId="ab">
    <w:name w:val="Название"/>
    <w:basedOn w:val="a"/>
    <w:qFormat/>
    <w:pPr>
      <w:jc w:val="center"/>
    </w:pPr>
    <w:rPr>
      <w:b/>
      <w:sz w:val="28"/>
      <w:szCs w:val="20"/>
    </w:rPr>
  </w:style>
  <w:style w:type="paragraph" w:styleId="ac">
    <w:name w:val="footer"/>
    <w:basedOn w:val="a"/>
    <w:pPr>
      <w:tabs>
        <w:tab w:val="center" w:pos="4153"/>
        <w:tab w:val="right" w:pos="8306"/>
      </w:tabs>
    </w:pPr>
    <w:rPr>
      <w:szCs w:val="20"/>
    </w:rPr>
  </w:style>
  <w:style w:type="paragraph" w:styleId="31">
    <w:name w:val="Body Text 3"/>
    <w:basedOn w:val="a"/>
    <w:pPr>
      <w:spacing w:after="120"/>
    </w:pPr>
    <w:rPr>
      <w:sz w:val="16"/>
      <w:szCs w:val="16"/>
    </w:rPr>
  </w:style>
  <w:style w:type="paragraph" w:styleId="21">
    <w:name w:val="Body Text Indent 2"/>
    <w:basedOn w:val="a"/>
    <w:pPr>
      <w:ind w:firstLine="1418"/>
    </w:pPr>
    <w:rPr>
      <w:szCs w:val="20"/>
    </w:rPr>
  </w:style>
  <w:style w:type="table" w:styleId="a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pPr>
      <w:autoSpaceDE w:val="0"/>
      <w:autoSpaceDN w:val="0"/>
      <w:adjustRightInd w:val="0"/>
      <w:jc w:val="both"/>
    </w:pPr>
    <w:rPr>
      <w:sz w:val="24"/>
      <w:szCs w:val="24"/>
    </w:rPr>
  </w:style>
  <w:style w:type="paragraph" w:customStyle="1" w:styleId="Normal">
    <w:name w:val="Normal"/>
    <w:pPr>
      <w:widowControl w:val="0"/>
      <w:jc w:val="both"/>
    </w:pPr>
    <w:rPr>
      <w:snapToGrid w:val="0"/>
    </w:rPr>
  </w:style>
  <w:style w:type="paragraph" w:customStyle="1" w:styleId="ConsPlusNonformat">
    <w:name w:val="ConsPlusNonformat"/>
    <w:pPr>
      <w:widowControl w:val="0"/>
      <w:jc w:val="both"/>
    </w:pPr>
    <w:rPr>
      <w:rFonts w:ascii="Courier New" w:hAnsi="Courier New"/>
      <w:snapToGrid w:val="0"/>
    </w:rPr>
  </w:style>
  <w:style w:type="paragraph" w:customStyle="1" w:styleId="ConsPlusNormal">
    <w:name w:val="ConsPlusNormal"/>
    <w:link w:val="ConsPlusNormal0"/>
    <w:pPr>
      <w:widowControl w:val="0"/>
      <w:autoSpaceDE w:val="0"/>
      <w:autoSpaceDN w:val="0"/>
      <w:adjustRightInd w:val="0"/>
      <w:ind w:firstLine="720"/>
      <w:jc w:val="both"/>
    </w:pPr>
    <w:rPr>
      <w:rFonts w:ascii="Arial" w:hAnsi="Arial" w:cs="Arial"/>
    </w:rPr>
  </w:style>
  <w:style w:type="character" w:customStyle="1" w:styleId="ConsPlusNormal0">
    <w:name w:val="ConsPlusNormal Знак"/>
    <w:link w:val="ConsPlusNormal"/>
    <w:rPr>
      <w:rFonts w:ascii="Arial" w:hAnsi="Arial" w:cs="Arial"/>
      <w:lang w:val="ru-RU" w:eastAsia="ru-RU" w:bidi="ar-SA"/>
    </w:rPr>
  </w:style>
  <w:style w:type="character" w:customStyle="1" w:styleId="FontStyle23">
    <w:name w:val="Font Style23"/>
    <w:rPr>
      <w:rFonts w:ascii="Times New Roman" w:hAnsi="Times New Roman" w:cs="Times New Roman" w:hint="default"/>
      <w:sz w:val="24"/>
      <w:szCs w:val="24"/>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25">
    <w:name w:val="xl2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b/>
      <w:bCs/>
      <w:sz w:val="16"/>
      <w:szCs w:val="16"/>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11">
    <w:name w:val="Без интервала1"/>
    <w:qFormat/>
    <w:pPr>
      <w:jc w:val="both"/>
    </w:pPr>
    <w:rPr>
      <w:rFonts w:ascii="Calibri" w:eastAsia="Calibri" w:hAnsi="Calibri"/>
      <w:sz w:val="22"/>
      <w:szCs w:val="22"/>
      <w:lang w:eastAsia="en-US"/>
    </w:rPr>
  </w:style>
  <w:style w:type="character" w:customStyle="1" w:styleId="blk">
    <w:name w:val="blk"/>
    <w:basedOn w:val="a0"/>
  </w:style>
  <w:style w:type="character" w:customStyle="1" w:styleId="pre">
    <w:name w:val="pre"/>
  </w:style>
  <w:style w:type="character" w:customStyle="1" w:styleId="extended-textshort">
    <w:name w:val="extended-text__short"/>
    <w:basedOn w:val="a0"/>
  </w:style>
  <w:style w:type="paragraph" w:customStyle="1" w:styleId="xl63">
    <w:name w:val="xl6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5">
    <w:name w:val="xl65"/>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66">
    <w:name w:val="xl6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7">
    <w:name w:val="xl67"/>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9">
    <w:name w:val="xl69"/>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0">
    <w:name w:val="xl7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71">
    <w:name w:val="xl7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72">
    <w:name w:val="xl72"/>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rPr>
  </w:style>
  <w:style w:type="paragraph" w:customStyle="1" w:styleId="xl73">
    <w:name w:val="xl73"/>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74">
    <w:name w:val="xl7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character" w:customStyle="1" w:styleId="ae">
    <w:name w:val="Гипертекстовая ссылка"/>
    <w:rPr>
      <w:rFonts w:cs="Times New Roman"/>
      <w:b/>
      <w:color w:val="106BBE"/>
    </w:rPr>
  </w:style>
  <w:style w:type="paragraph" w:customStyle="1" w:styleId="ConsPlusTitle">
    <w:name w:val="ConsPlusTitle"/>
    <w:pPr>
      <w:widowControl w:val="0"/>
      <w:autoSpaceDE w:val="0"/>
      <w:autoSpaceDN w:val="0"/>
      <w:adjustRightInd w:val="0"/>
      <w:jc w:val="both"/>
    </w:pPr>
    <w:rPr>
      <w:b/>
      <w:bCs/>
      <w:sz w:val="24"/>
      <w:szCs w:val="24"/>
    </w:rPr>
  </w:style>
  <w:style w:type="paragraph" w:customStyle="1" w:styleId="12">
    <w:name w:val="1"/>
    <w:basedOn w:val="a"/>
    <w:pPr>
      <w:widowControl w:val="0"/>
      <w:adjustRightInd w:val="0"/>
      <w:spacing w:after="160" w:line="240" w:lineRule="exact"/>
      <w:jc w:val="right"/>
    </w:pPr>
    <w:rPr>
      <w:sz w:val="20"/>
      <w:szCs w:val="20"/>
      <w:lang w:val="en-GB" w:eastAsia="en-US"/>
    </w:rPr>
  </w:style>
  <w:style w:type="paragraph" w:customStyle="1" w:styleId="af">
    <w:name w:val="Знак Знак Знак Знак"/>
    <w:basedOn w:val="a"/>
    <w:pPr>
      <w:widowControl w:val="0"/>
      <w:adjustRightInd w:val="0"/>
      <w:spacing w:after="160" w:line="240" w:lineRule="exact"/>
      <w:jc w:val="right"/>
    </w:pPr>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13057</Words>
  <Characters>74426</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1111</vt:lpstr>
    </vt:vector>
  </TitlesOfParts>
  <Company>Reanimator Extreme Edition</Company>
  <LinksUpToDate>false</LinksUpToDate>
  <CharactersWithSpaces>87309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1111</dc:title>
  <dc:subject/>
  <dc:creator>1</dc:creator>
  <cp:keywords/>
  <cp:lastModifiedBy>Pai Pinky</cp:lastModifiedBy>
  <cp:revision>2</cp:revision>
  <cp:lastPrinted>2024-04-25T12:07:00Z</cp:lastPrinted>
  <dcterms:created xsi:type="dcterms:W3CDTF">2025-09-01T13:20:00Z</dcterms:created>
  <dcterms:modified xsi:type="dcterms:W3CDTF">2025-09-01T13:20:00Z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649D2743296D4BFB8326572F00FCFE08_13</vt:lpwstr>
  </property>
</Properties>
</file>