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C21" w:rsidRDefault="002F4C21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C34BA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РОССИЙСКАЯ </w:t>
      </w:r>
      <w:r w:rsidR="009C34BA">
        <w:rPr>
          <w:rFonts w:ascii="Times New Roman" w:hAnsi="Times New Roman"/>
        </w:rPr>
        <w:t xml:space="preserve">ФЕДЕРАЦИЯ                 </w:t>
      </w:r>
    </w:p>
    <w:p w:rsidR="002F4C21" w:rsidRDefault="002F4C2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2F4C21" w:rsidRDefault="002F4C2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F4C21" w:rsidRDefault="002F4C21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2F4C21" w:rsidRDefault="002F4C21">
      <w:pPr>
        <w:jc w:val="center"/>
        <w:rPr>
          <w:sz w:val="28"/>
        </w:rPr>
      </w:pPr>
    </w:p>
    <w:p w:rsidR="002F4C21" w:rsidRDefault="002F4C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2F4C21" w:rsidRDefault="002F4C21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2F4C21" w:rsidRDefault="002F4C21">
      <w:pPr>
        <w:jc w:val="center"/>
        <w:rPr>
          <w:sz w:val="28"/>
          <w:szCs w:val="28"/>
        </w:rPr>
      </w:pPr>
    </w:p>
    <w:p w:rsidR="002F4C21" w:rsidRDefault="002F4C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РЕШЕНИЕ   </w:t>
      </w:r>
    </w:p>
    <w:p w:rsidR="002F4C21" w:rsidRDefault="002F4C21">
      <w:pPr>
        <w:jc w:val="center"/>
        <w:rPr>
          <w:sz w:val="28"/>
          <w:szCs w:val="28"/>
        </w:rPr>
      </w:pPr>
    </w:p>
    <w:p w:rsidR="002F4C21" w:rsidRDefault="002F4C21">
      <w:pPr>
        <w:rPr>
          <w:b/>
          <w:sz w:val="28"/>
        </w:rPr>
      </w:pPr>
      <w:r>
        <w:rPr>
          <w:b/>
          <w:sz w:val="28"/>
        </w:rPr>
        <w:t>Об утверждении прогнозного плана</w:t>
      </w:r>
    </w:p>
    <w:p w:rsidR="002F4C21" w:rsidRDefault="002F4C21">
      <w:pPr>
        <w:rPr>
          <w:b/>
          <w:sz w:val="28"/>
        </w:rPr>
      </w:pPr>
      <w:r>
        <w:rPr>
          <w:b/>
          <w:sz w:val="28"/>
        </w:rPr>
        <w:t>(программы) приватизации муниципального имущества</w:t>
      </w:r>
    </w:p>
    <w:p w:rsidR="002F4C21" w:rsidRDefault="002F4C21">
      <w:pPr>
        <w:rPr>
          <w:b/>
          <w:sz w:val="28"/>
        </w:rPr>
      </w:pPr>
      <w:r>
        <w:rPr>
          <w:b/>
          <w:sz w:val="28"/>
        </w:rPr>
        <w:t xml:space="preserve">Индустриального сельского поселения на 2025 год и </w:t>
      </w:r>
    </w:p>
    <w:p w:rsidR="002F4C21" w:rsidRDefault="002F4C21">
      <w:pPr>
        <w:rPr>
          <w:b/>
          <w:sz w:val="28"/>
        </w:rPr>
      </w:pPr>
      <w:r>
        <w:rPr>
          <w:b/>
          <w:sz w:val="28"/>
        </w:rPr>
        <w:t>на плановый период 2026 и 2027 годов»</w:t>
      </w:r>
    </w:p>
    <w:p w:rsidR="002F4C21" w:rsidRDefault="002F4C2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tbl>
      <w:tblPr>
        <w:tblW w:w="131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  <w:gridCol w:w="3551"/>
      </w:tblGrid>
      <w:tr w:rsidR="002F4C21">
        <w:tc>
          <w:tcPr>
            <w:tcW w:w="3211" w:type="dxa"/>
          </w:tcPr>
          <w:p w:rsidR="002F4C21" w:rsidRDefault="002F4C2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2F4C21" w:rsidRDefault="002F4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2F4C21" w:rsidRDefault="002F4C2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:rsidR="002F4C21" w:rsidRDefault="009C34BA" w:rsidP="009C34B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2F4C2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2F4C21">
              <w:rPr>
                <w:b/>
                <w:sz w:val="28"/>
                <w:szCs w:val="28"/>
              </w:rPr>
              <w:t>.2024 г.</w:t>
            </w:r>
          </w:p>
        </w:tc>
        <w:tc>
          <w:tcPr>
            <w:tcW w:w="3551" w:type="dxa"/>
          </w:tcPr>
          <w:p w:rsidR="002F4C21" w:rsidRDefault="002F4C2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4C21" w:rsidRDefault="002F4C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F4C21" w:rsidRDefault="002F4C21">
      <w:pPr>
        <w:jc w:val="both"/>
        <w:rPr>
          <w:sz w:val="28"/>
          <w:szCs w:val="28"/>
        </w:rPr>
      </w:pPr>
    </w:p>
    <w:p w:rsidR="002F4C21" w:rsidRDefault="002F4C21">
      <w:pPr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Федеральным законом от 21.12.2001 №178-ФЗ «О приватизации государственного и муниципального имущества, статьей 57 Устава МО «Индустриального сельского поселения», Собрание депутатов Индустриального сельского поселения </w:t>
      </w:r>
    </w:p>
    <w:p w:rsidR="002F4C21" w:rsidRDefault="002F4C21">
      <w:pPr>
        <w:rPr>
          <w:sz w:val="28"/>
          <w:szCs w:val="28"/>
        </w:rPr>
      </w:pPr>
    </w:p>
    <w:p w:rsidR="002F4C21" w:rsidRDefault="002F4C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РЕШИЛО:</w:t>
      </w:r>
    </w:p>
    <w:p w:rsidR="002F4C21" w:rsidRDefault="002F4C21">
      <w:pPr>
        <w:jc w:val="center"/>
        <w:rPr>
          <w:b/>
          <w:sz w:val="32"/>
          <w:szCs w:val="32"/>
        </w:rPr>
      </w:pPr>
    </w:p>
    <w:p w:rsidR="002F4C21" w:rsidRDefault="002F4C21">
      <w:pPr>
        <w:rPr>
          <w:sz w:val="28"/>
        </w:rPr>
      </w:pPr>
      <w:r>
        <w:rPr>
          <w:sz w:val="28"/>
        </w:rPr>
        <w:t xml:space="preserve">    1. Утвердить прогнозный план (программу) приватизации муниципального имущества муниципального образования «Индустриальное сельское поселение» на 2025 год и на плановый период 2026 и 2027 годов (согласно приложения).</w:t>
      </w:r>
    </w:p>
    <w:p w:rsidR="002F4C21" w:rsidRDefault="002F4C21">
      <w:pPr>
        <w:rPr>
          <w:sz w:val="28"/>
        </w:rPr>
      </w:pPr>
      <w:r>
        <w:rPr>
          <w:sz w:val="28"/>
        </w:rPr>
        <w:t xml:space="preserve">    2.  Настоящее решение вступает в силу со дня его официального обнародования.</w:t>
      </w:r>
    </w:p>
    <w:p w:rsidR="002F4C21" w:rsidRDefault="002F4C21">
      <w:pPr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исполнением настоящего решения оставляю за собой.</w:t>
      </w:r>
    </w:p>
    <w:p w:rsidR="002F4C21" w:rsidRDefault="002F4C21">
      <w:pPr>
        <w:rPr>
          <w:sz w:val="28"/>
          <w:szCs w:val="28"/>
        </w:rPr>
      </w:pPr>
    </w:p>
    <w:p w:rsidR="002F4C21" w:rsidRDefault="002F4C21">
      <w:pPr>
        <w:rPr>
          <w:sz w:val="28"/>
          <w:szCs w:val="28"/>
        </w:rPr>
      </w:pPr>
    </w:p>
    <w:p w:rsidR="002F4C21" w:rsidRDefault="002F4C21">
      <w:pPr>
        <w:rPr>
          <w:sz w:val="28"/>
        </w:rPr>
      </w:pPr>
      <w:r>
        <w:rPr>
          <w:sz w:val="28"/>
        </w:rPr>
        <w:t>Председатель Собрания депутатов-</w:t>
      </w:r>
    </w:p>
    <w:p w:rsidR="002F4C21" w:rsidRDefault="002F4C21">
      <w:pPr>
        <w:rPr>
          <w:sz w:val="28"/>
        </w:rPr>
      </w:pPr>
      <w:r>
        <w:rPr>
          <w:sz w:val="28"/>
        </w:rPr>
        <w:t>глава Индустриального</w:t>
      </w:r>
    </w:p>
    <w:p w:rsidR="002F4C21" w:rsidRDefault="002F4C21">
      <w:pPr>
        <w:tabs>
          <w:tab w:val="left" w:pos="1650"/>
        </w:tabs>
        <w:rPr>
          <w:sz w:val="28"/>
          <w:szCs w:val="28"/>
        </w:rPr>
      </w:pPr>
      <w:r>
        <w:rPr>
          <w:sz w:val="28"/>
        </w:rPr>
        <w:t>сельского поселения                                                        Лысенко И.И.</w:t>
      </w:r>
    </w:p>
    <w:p w:rsidR="002F4C21" w:rsidRDefault="002F4C21">
      <w:pPr>
        <w:jc w:val="right"/>
      </w:pPr>
    </w:p>
    <w:p w:rsidR="002F4C21" w:rsidRDefault="002F4C21">
      <w:pPr>
        <w:tabs>
          <w:tab w:val="left" w:pos="210"/>
        </w:tabs>
      </w:pPr>
      <w:r>
        <w:tab/>
        <w:t>п. Индустриальный</w:t>
      </w:r>
    </w:p>
    <w:p w:rsidR="002F4C21" w:rsidRDefault="009C34BA">
      <w:pPr>
        <w:tabs>
          <w:tab w:val="left" w:pos="195"/>
        </w:tabs>
      </w:pPr>
      <w:r>
        <w:t xml:space="preserve">    26</w:t>
      </w:r>
      <w:r w:rsidR="002F4C21">
        <w:t>.</w:t>
      </w:r>
      <w:r>
        <w:t>12.</w:t>
      </w:r>
      <w:r w:rsidR="002F4C21">
        <w:t>2024 г.</w:t>
      </w:r>
    </w:p>
    <w:p w:rsidR="002F4C21" w:rsidRDefault="009C34BA">
      <w:pPr>
        <w:tabs>
          <w:tab w:val="left" w:pos="195"/>
        </w:tabs>
        <w:jc w:val="both"/>
      </w:pPr>
      <w:r>
        <w:t xml:space="preserve">     № 105</w:t>
      </w:r>
      <w:r w:rsidR="002F4C21">
        <w:t xml:space="preserve">                                                                                            </w:t>
      </w:r>
    </w:p>
    <w:p w:rsidR="002F4C21" w:rsidRDefault="002F4C21">
      <w:pPr>
        <w:tabs>
          <w:tab w:val="left" w:pos="195"/>
        </w:tabs>
        <w:jc w:val="both"/>
      </w:pPr>
    </w:p>
    <w:p w:rsidR="002F4C21" w:rsidRDefault="002F4C21">
      <w:pPr>
        <w:tabs>
          <w:tab w:val="left" w:pos="195"/>
        </w:tabs>
        <w:jc w:val="both"/>
      </w:pPr>
    </w:p>
    <w:p w:rsidR="002F4C21" w:rsidRDefault="002F4C21">
      <w:pPr>
        <w:tabs>
          <w:tab w:val="left" w:pos="195"/>
        </w:tabs>
        <w:jc w:val="both"/>
      </w:pPr>
    </w:p>
    <w:p w:rsidR="002F4C21" w:rsidRDefault="002F4C21">
      <w:pPr>
        <w:tabs>
          <w:tab w:val="left" w:pos="195"/>
        </w:tabs>
        <w:jc w:val="both"/>
      </w:pPr>
    </w:p>
    <w:p w:rsidR="002F4C21" w:rsidRDefault="002F4C21">
      <w:pPr>
        <w:tabs>
          <w:tab w:val="left" w:pos="19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F4C21" w:rsidRDefault="002F4C2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:rsidR="002F4C21" w:rsidRDefault="002F4C21">
      <w:pPr>
        <w:tabs>
          <w:tab w:val="center" w:pos="4677"/>
          <w:tab w:val="right" w:pos="9354"/>
        </w:tabs>
        <w:rPr>
          <w:b/>
        </w:rPr>
      </w:pPr>
      <w:r>
        <w:rPr>
          <w:b/>
        </w:rPr>
        <w:tab/>
        <w:t xml:space="preserve">                                                                                                      </w:t>
      </w:r>
    </w:p>
    <w:p w:rsidR="002F4C21" w:rsidRDefault="002F4C21">
      <w:pPr>
        <w:tabs>
          <w:tab w:val="center" w:pos="4677"/>
          <w:tab w:val="right" w:pos="9354"/>
        </w:tabs>
        <w:jc w:val="right"/>
      </w:pPr>
      <w:r>
        <w:rPr>
          <w:b/>
        </w:rPr>
        <w:lastRenderedPageBreak/>
        <w:tab/>
      </w:r>
      <w:r>
        <w:rPr>
          <w:b/>
        </w:rPr>
        <w:tab/>
      </w:r>
      <w:r w:rsidR="00BE64A2">
        <w:t xml:space="preserve"> Приложение 1 к решению</w:t>
      </w:r>
    </w:p>
    <w:p w:rsidR="002F4C21" w:rsidRDefault="002F4C21">
      <w:pPr>
        <w:tabs>
          <w:tab w:val="center" w:pos="4677"/>
          <w:tab w:val="right" w:pos="9354"/>
        </w:tabs>
        <w:jc w:val="right"/>
      </w:pPr>
      <w:r>
        <w:tab/>
      </w:r>
      <w:r>
        <w:tab/>
        <w:t>Собрания депутатов</w:t>
      </w:r>
    </w:p>
    <w:p w:rsidR="002F4C21" w:rsidRDefault="002F4C21">
      <w:pPr>
        <w:tabs>
          <w:tab w:val="center" w:pos="4677"/>
          <w:tab w:val="right" w:pos="9354"/>
        </w:tabs>
        <w:ind w:left="2124"/>
        <w:jc w:val="right"/>
      </w:pPr>
      <w:r>
        <w:tab/>
        <w:t xml:space="preserve">                                                                                    Индустриального сельского поселения </w:t>
      </w:r>
    </w:p>
    <w:p w:rsidR="002F4C21" w:rsidRDefault="002F4C21">
      <w:pPr>
        <w:tabs>
          <w:tab w:val="center" w:pos="4677"/>
          <w:tab w:val="right" w:pos="9354"/>
        </w:tabs>
        <w:jc w:val="right"/>
      </w:pPr>
      <w:r>
        <w:t xml:space="preserve">                                                                                     </w:t>
      </w:r>
      <w:r w:rsidR="009C34BA">
        <w:t xml:space="preserve">                             № 1</w:t>
      </w:r>
      <w:r>
        <w:t>0</w:t>
      </w:r>
      <w:r w:rsidR="009C34BA">
        <w:t>5</w:t>
      </w:r>
      <w:r>
        <w:t xml:space="preserve"> от </w:t>
      </w:r>
      <w:r w:rsidR="009C34BA">
        <w:t>26</w:t>
      </w:r>
      <w:r>
        <w:t>.</w:t>
      </w:r>
      <w:r w:rsidR="009C34BA">
        <w:t>12</w:t>
      </w:r>
      <w:r>
        <w:t>.2024 г.</w:t>
      </w:r>
    </w:p>
    <w:p w:rsidR="002F4C21" w:rsidRDefault="002F4C21">
      <w:pPr>
        <w:jc w:val="right"/>
      </w:pPr>
    </w:p>
    <w:p w:rsidR="002F4C21" w:rsidRDefault="002F4C21">
      <w:pPr>
        <w:tabs>
          <w:tab w:val="left" w:pos="1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ПЕРЕЧЕНЬ МУНИЦИПАЛЬНОГО ИМУЩЕСТВА</w:t>
      </w:r>
    </w:p>
    <w:p w:rsidR="002F4C21" w:rsidRDefault="002F4C21">
      <w:pPr>
        <w:jc w:val="center"/>
        <w:rPr>
          <w:sz w:val="20"/>
          <w:szCs w:val="20"/>
        </w:rPr>
      </w:pPr>
      <w:r>
        <w:rPr>
          <w:sz w:val="20"/>
          <w:szCs w:val="20"/>
        </w:rPr>
        <w:t>ИНДУСТРИАЛЬНОГО СЕЛЬСКОГО ПОСЕЛЕНИЯ, ПОДЛЕЖАЩЕГО ПРИВАТИЗАЦИИ</w:t>
      </w:r>
      <w:r>
        <w:rPr>
          <w:b/>
          <w:sz w:val="28"/>
          <w:szCs w:val="28"/>
        </w:rPr>
        <w:t>.</w:t>
      </w:r>
    </w:p>
    <w:p w:rsidR="002F4C21" w:rsidRDefault="002F4C21">
      <w:pPr>
        <w:tabs>
          <w:tab w:val="left" w:pos="195"/>
        </w:tabs>
        <w:jc w:val="both"/>
      </w:pPr>
    </w:p>
    <w:tbl>
      <w:tblPr>
        <w:tblpPr w:leftFromText="180" w:rightFromText="180" w:vertAnchor="text" w:horzAnchor="margin" w:tblpY="190"/>
        <w:tblW w:w="102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20"/>
        <w:gridCol w:w="2520"/>
        <w:gridCol w:w="1620"/>
        <w:gridCol w:w="1727"/>
        <w:gridCol w:w="1727"/>
        <w:gridCol w:w="8"/>
      </w:tblGrid>
      <w:tr w:rsidR="002F4C21">
        <w:trPr>
          <w:gridAfter w:val="1"/>
          <w:wAfter w:w="8" w:type="dxa"/>
          <w:trHeight w:val="1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1" w:rsidRDefault="002F4C21">
            <w:pPr>
              <w:jc w:val="both"/>
            </w:pPr>
          </w:p>
          <w:p w:rsidR="002F4C21" w:rsidRDefault="002F4C21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2F4C21" w:rsidRDefault="002F4C21">
            <w:pPr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1" w:rsidRDefault="002F4C21">
            <w:pPr>
              <w:jc w:val="center"/>
              <w:rPr>
                <w:b/>
              </w:rPr>
            </w:pPr>
            <w:r>
              <w:rPr>
                <w:b/>
              </w:rPr>
              <w:t>Балансосодержатель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1" w:rsidRDefault="002F4C2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имущества и его местонахождение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1" w:rsidRDefault="002F4C21">
            <w:pPr>
              <w:jc w:val="center"/>
              <w:rPr>
                <w:b/>
              </w:rPr>
            </w:pPr>
            <w:r>
              <w:rPr>
                <w:b/>
              </w:rPr>
              <w:t>Время реализации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1" w:rsidRDefault="002F4C21">
            <w:pPr>
              <w:jc w:val="both"/>
              <w:rPr>
                <w:b/>
              </w:rPr>
            </w:pPr>
            <w:r>
              <w:rPr>
                <w:b/>
              </w:rPr>
              <w:t>Ожидаемые поступления в бюджет сельского поселения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1" w:rsidRDefault="002F4C21">
            <w:pPr>
              <w:jc w:val="both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2F4C21" w:rsidRDefault="002F4C21">
            <w:pPr>
              <w:jc w:val="center"/>
            </w:pPr>
          </w:p>
        </w:tc>
      </w:tr>
      <w:tr w:rsidR="002F4C21">
        <w:trPr>
          <w:trHeight w:val="429"/>
        </w:trPr>
        <w:tc>
          <w:tcPr>
            <w:tcW w:w="10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21" w:rsidRDefault="002F4C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I.</w:t>
            </w:r>
            <w:r>
              <w:rPr>
                <w:b/>
              </w:rPr>
              <w:t>Продажа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недвижимого имущества</w:t>
            </w:r>
          </w:p>
        </w:tc>
      </w:tr>
      <w:tr w:rsidR="002F4C21">
        <w:trPr>
          <w:gridAfter w:val="1"/>
          <w:wAfter w:w="8" w:type="dxa"/>
          <w:trHeight w:val="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  <w:tr w:rsidR="002F4C21">
        <w:trPr>
          <w:gridAfter w:val="1"/>
          <w:wAfter w:w="8" w:type="dxa"/>
          <w:trHeight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  <w:tr w:rsidR="002F4C21">
        <w:trPr>
          <w:gridAfter w:val="1"/>
          <w:wAfter w:w="8" w:type="dxa"/>
          <w:trHeight w:val="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  <w:tr w:rsidR="002F4C21">
        <w:trPr>
          <w:trHeight w:val="530"/>
        </w:trPr>
        <w:tc>
          <w:tcPr>
            <w:tcW w:w="10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II.</w:t>
            </w:r>
            <w:r>
              <w:rPr>
                <w:b/>
                <w:sz w:val="16"/>
                <w:szCs w:val="16"/>
              </w:rPr>
              <w:t>Продажа движимого имущества</w:t>
            </w:r>
          </w:p>
        </w:tc>
      </w:tr>
      <w:tr w:rsidR="002F4C21">
        <w:trPr>
          <w:gridAfter w:val="1"/>
          <w:wAfter w:w="8" w:type="dxa"/>
          <w:trHeight w:val="10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  <w:tr w:rsidR="002F4C21">
        <w:trPr>
          <w:gridAfter w:val="1"/>
          <w:wAfter w:w="8" w:type="dxa"/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  <w:tr w:rsidR="002F4C21">
        <w:trPr>
          <w:gridAfter w:val="1"/>
          <w:wAfter w:w="8" w:type="dxa"/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  <w:tr w:rsidR="002F4C21">
        <w:trPr>
          <w:trHeight w:val="715"/>
        </w:trPr>
        <w:tc>
          <w:tcPr>
            <w:tcW w:w="10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III.</w:t>
            </w:r>
            <w:r>
              <w:rPr>
                <w:b/>
                <w:sz w:val="16"/>
                <w:szCs w:val="16"/>
              </w:rPr>
              <w:t>Продажа земельных участков</w:t>
            </w:r>
          </w:p>
        </w:tc>
      </w:tr>
      <w:tr w:rsidR="002F4C21">
        <w:trPr>
          <w:gridAfter w:val="1"/>
          <w:wAfter w:w="8" w:type="dxa"/>
          <w:trHeight w:val="9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сельского  Индустриального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  <w:tr w:rsidR="002F4C21">
        <w:trPr>
          <w:gridAfter w:val="1"/>
          <w:wAfter w:w="8" w:type="dxa"/>
          <w:trHeight w:val="1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  <w:tr w:rsidR="002F4C21">
        <w:trPr>
          <w:gridAfter w:val="1"/>
          <w:wAfter w:w="8" w:type="dxa"/>
          <w:trHeight w:val="11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 Индустриального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2027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21" w:rsidRDefault="002F4C21">
            <w:pPr>
              <w:jc w:val="center"/>
            </w:pPr>
            <w:r>
              <w:t>нет</w:t>
            </w:r>
          </w:p>
        </w:tc>
      </w:tr>
    </w:tbl>
    <w:p w:rsidR="002F4C21" w:rsidRDefault="002F4C21">
      <w:pPr>
        <w:tabs>
          <w:tab w:val="left" w:pos="195"/>
        </w:tabs>
        <w:jc w:val="both"/>
      </w:pPr>
    </w:p>
    <w:p w:rsidR="002F4C21" w:rsidRDefault="002F4C21">
      <w:pPr>
        <w:jc w:val="both"/>
        <w:rPr>
          <w:sz w:val="28"/>
          <w:szCs w:val="28"/>
        </w:rPr>
      </w:pPr>
    </w:p>
    <w:sectPr w:rsidR="002F4C21">
      <w:pgSz w:w="11906" w:h="16838"/>
      <w:pgMar w:top="360" w:right="991" w:bottom="96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02"/>
    <w:rsid w:val="000018E8"/>
    <w:rsid w:val="000041B7"/>
    <w:rsid w:val="00006AFB"/>
    <w:rsid w:val="00024259"/>
    <w:rsid w:val="0002648B"/>
    <w:rsid w:val="00042612"/>
    <w:rsid w:val="00046663"/>
    <w:rsid w:val="0005129A"/>
    <w:rsid w:val="000540B9"/>
    <w:rsid w:val="00056F8F"/>
    <w:rsid w:val="00096A41"/>
    <w:rsid w:val="000D0699"/>
    <w:rsid w:val="000F4096"/>
    <w:rsid w:val="00116EEE"/>
    <w:rsid w:val="00117131"/>
    <w:rsid w:val="001242E0"/>
    <w:rsid w:val="0012549D"/>
    <w:rsid w:val="00137A41"/>
    <w:rsid w:val="001525E9"/>
    <w:rsid w:val="00172B21"/>
    <w:rsid w:val="0018185C"/>
    <w:rsid w:val="0018533F"/>
    <w:rsid w:val="00185DA8"/>
    <w:rsid w:val="00190775"/>
    <w:rsid w:val="0019776B"/>
    <w:rsid w:val="001977DE"/>
    <w:rsid w:val="001B549D"/>
    <w:rsid w:val="001C13E0"/>
    <w:rsid w:val="001C4891"/>
    <w:rsid w:val="001F2B01"/>
    <w:rsid w:val="00200204"/>
    <w:rsid w:val="00240393"/>
    <w:rsid w:val="0024415F"/>
    <w:rsid w:val="0027391C"/>
    <w:rsid w:val="00281ABD"/>
    <w:rsid w:val="002845D3"/>
    <w:rsid w:val="00284834"/>
    <w:rsid w:val="00286AD3"/>
    <w:rsid w:val="002B3482"/>
    <w:rsid w:val="002C43E4"/>
    <w:rsid w:val="002E60EF"/>
    <w:rsid w:val="002F4C21"/>
    <w:rsid w:val="003044B2"/>
    <w:rsid w:val="003065F7"/>
    <w:rsid w:val="00306973"/>
    <w:rsid w:val="0031060D"/>
    <w:rsid w:val="0032030D"/>
    <w:rsid w:val="00324B06"/>
    <w:rsid w:val="00327DCB"/>
    <w:rsid w:val="003315DD"/>
    <w:rsid w:val="00362A8B"/>
    <w:rsid w:val="00373B6F"/>
    <w:rsid w:val="00374C78"/>
    <w:rsid w:val="00376930"/>
    <w:rsid w:val="0038575E"/>
    <w:rsid w:val="003866DB"/>
    <w:rsid w:val="003A5AE6"/>
    <w:rsid w:val="003C1724"/>
    <w:rsid w:val="003D4FF7"/>
    <w:rsid w:val="003D5708"/>
    <w:rsid w:val="003F3EF9"/>
    <w:rsid w:val="00403B85"/>
    <w:rsid w:val="004262A5"/>
    <w:rsid w:val="0044025F"/>
    <w:rsid w:val="00452832"/>
    <w:rsid w:val="00471D98"/>
    <w:rsid w:val="0048399E"/>
    <w:rsid w:val="00493480"/>
    <w:rsid w:val="004F1002"/>
    <w:rsid w:val="004F6261"/>
    <w:rsid w:val="00506788"/>
    <w:rsid w:val="00511ACE"/>
    <w:rsid w:val="00516A80"/>
    <w:rsid w:val="005466E1"/>
    <w:rsid w:val="00552475"/>
    <w:rsid w:val="0055480A"/>
    <w:rsid w:val="00561991"/>
    <w:rsid w:val="00565351"/>
    <w:rsid w:val="00591403"/>
    <w:rsid w:val="00595A37"/>
    <w:rsid w:val="005A7B6D"/>
    <w:rsid w:val="005B0F07"/>
    <w:rsid w:val="005B11BE"/>
    <w:rsid w:val="005B3173"/>
    <w:rsid w:val="005C0323"/>
    <w:rsid w:val="005D78B5"/>
    <w:rsid w:val="005E198B"/>
    <w:rsid w:val="005E7F2E"/>
    <w:rsid w:val="005F7B9A"/>
    <w:rsid w:val="00603055"/>
    <w:rsid w:val="00624EAB"/>
    <w:rsid w:val="00626280"/>
    <w:rsid w:val="00631A4C"/>
    <w:rsid w:val="00642581"/>
    <w:rsid w:val="0064312E"/>
    <w:rsid w:val="00650DD5"/>
    <w:rsid w:val="0065230A"/>
    <w:rsid w:val="00653CA7"/>
    <w:rsid w:val="0065744B"/>
    <w:rsid w:val="00660C7E"/>
    <w:rsid w:val="006655A6"/>
    <w:rsid w:val="00671459"/>
    <w:rsid w:val="00675815"/>
    <w:rsid w:val="00684AA5"/>
    <w:rsid w:val="006C0ED8"/>
    <w:rsid w:val="006C4A5C"/>
    <w:rsid w:val="006D05F2"/>
    <w:rsid w:val="006E256B"/>
    <w:rsid w:val="007107E0"/>
    <w:rsid w:val="00715E2C"/>
    <w:rsid w:val="00725C4F"/>
    <w:rsid w:val="007442C9"/>
    <w:rsid w:val="00745E54"/>
    <w:rsid w:val="0078126C"/>
    <w:rsid w:val="007B13E7"/>
    <w:rsid w:val="007B7368"/>
    <w:rsid w:val="007C1DE8"/>
    <w:rsid w:val="007C5587"/>
    <w:rsid w:val="007C69DA"/>
    <w:rsid w:val="007D2602"/>
    <w:rsid w:val="007D3AAB"/>
    <w:rsid w:val="007E1DC0"/>
    <w:rsid w:val="007E5CAB"/>
    <w:rsid w:val="00805CFB"/>
    <w:rsid w:val="00813777"/>
    <w:rsid w:val="00837281"/>
    <w:rsid w:val="00845E15"/>
    <w:rsid w:val="00855245"/>
    <w:rsid w:val="00857124"/>
    <w:rsid w:val="00862642"/>
    <w:rsid w:val="008651CD"/>
    <w:rsid w:val="00865DA6"/>
    <w:rsid w:val="008935C5"/>
    <w:rsid w:val="00894CFA"/>
    <w:rsid w:val="008B53C6"/>
    <w:rsid w:val="008C6216"/>
    <w:rsid w:val="008C6D26"/>
    <w:rsid w:val="008D2485"/>
    <w:rsid w:val="008D5F4E"/>
    <w:rsid w:val="008E3725"/>
    <w:rsid w:val="008F2FC7"/>
    <w:rsid w:val="009324C3"/>
    <w:rsid w:val="00936577"/>
    <w:rsid w:val="009369AD"/>
    <w:rsid w:val="00953883"/>
    <w:rsid w:val="009604F5"/>
    <w:rsid w:val="009646FB"/>
    <w:rsid w:val="00964A6D"/>
    <w:rsid w:val="00974E6C"/>
    <w:rsid w:val="009A604F"/>
    <w:rsid w:val="009A60F3"/>
    <w:rsid w:val="009A67F1"/>
    <w:rsid w:val="009C34BA"/>
    <w:rsid w:val="009D0837"/>
    <w:rsid w:val="009D18D9"/>
    <w:rsid w:val="009F0E0E"/>
    <w:rsid w:val="00A110B4"/>
    <w:rsid w:val="00A47033"/>
    <w:rsid w:val="00A7206B"/>
    <w:rsid w:val="00A764B1"/>
    <w:rsid w:val="00AA2794"/>
    <w:rsid w:val="00AB32FC"/>
    <w:rsid w:val="00AC4366"/>
    <w:rsid w:val="00AC6455"/>
    <w:rsid w:val="00AE6A8E"/>
    <w:rsid w:val="00AF4674"/>
    <w:rsid w:val="00B0463C"/>
    <w:rsid w:val="00B07439"/>
    <w:rsid w:val="00B1090F"/>
    <w:rsid w:val="00B2367C"/>
    <w:rsid w:val="00B25215"/>
    <w:rsid w:val="00B26658"/>
    <w:rsid w:val="00B27AA9"/>
    <w:rsid w:val="00B30801"/>
    <w:rsid w:val="00B52388"/>
    <w:rsid w:val="00B567C5"/>
    <w:rsid w:val="00B66AC6"/>
    <w:rsid w:val="00B674CE"/>
    <w:rsid w:val="00B7667C"/>
    <w:rsid w:val="00B80420"/>
    <w:rsid w:val="00B95476"/>
    <w:rsid w:val="00B97152"/>
    <w:rsid w:val="00BE64A2"/>
    <w:rsid w:val="00BE7BBA"/>
    <w:rsid w:val="00BF1A28"/>
    <w:rsid w:val="00C04641"/>
    <w:rsid w:val="00C272C9"/>
    <w:rsid w:val="00C33EB9"/>
    <w:rsid w:val="00C6186A"/>
    <w:rsid w:val="00C61D0F"/>
    <w:rsid w:val="00C657DF"/>
    <w:rsid w:val="00C66CA5"/>
    <w:rsid w:val="00C817C4"/>
    <w:rsid w:val="00C82DF8"/>
    <w:rsid w:val="00C83411"/>
    <w:rsid w:val="00CA565B"/>
    <w:rsid w:val="00CA7197"/>
    <w:rsid w:val="00CB5A5C"/>
    <w:rsid w:val="00CB65E7"/>
    <w:rsid w:val="00CC774B"/>
    <w:rsid w:val="00CE3FDE"/>
    <w:rsid w:val="00CF2084"/>
    <w:rsid w:val="00D13518"/>
    <w:rsid w:val="00D20CE8"/>
    <w:rsid w:val="00D20F4F"/>
    <w:rsid w:val="00D231E1"/>
    <w:rsid w:val="00D25D7B"/>
    <w:rsid w:val="00D552E4"/>
    <w:rsid w:val="00D71031"/>
    <w:rsid w:val="00D8340C"/>
    <w:rsid w:val="00D8344C"/>
    <w:rsid w:val="00D91464"/>
    <w:rsid w:val="00DA178F"/>
    <w:rsid w:val="00DB27B7"/>
    <w:rsid w:val="00DB319C"/>
    <w:rsid w:val="00DD53BC"/>
    <w:rsid w:val="00DF19C7"/>
    <w:rsid w:val="00E07C0B"/>
    <w:rsid w:val="00E15596"/>
    <w:rsid w:val="00E16FA4"/>
    <w:rsid w:val="00E304AF"/>
    <w:rsid w:val="00E3568E"/>
    <w:rsid w:val="00E66F62"/>
    <w:rsid w:val="00E703AE"/>
    <w:rsid w:val="00E71890"/>
    <w:rsid w:val="00E74D67"/>
    <w:rsid w:val="00E9656A"/>
    <w:rsid w:val="00EA4913"/>
    <w:rsid w:val="00EB1CF4"/>
    <w:rsid w:val="00EB22C3"/>
    <w:rsid w:val="00ED0527"/>
    <w:rsid w:val="00ED134B"/>
    <w:rsid w:val="00ED6D2E"/>
    <w:rsid w:val="00EE2641"/>
    <w:rsid w:val="00EE688B"/>
    <w:rsid w:val="00F071A3"/>
    <w:rsid w:val="00F078C1"/>
    <w:rsid w:val="00F07B8C"/>
    <w:rsid w:val="00F12E71"/>
    <w:rsid w:val="00F245CF"/>
    <w:rsid w:val="00F36305"/>
    <w:rsid w:val="00F464A8"/>
    <w:rsid w:val="00F579A7"/>
    <w:rsid w:val="00F676B0"/>
    <w:rsid w:val="00F701FE"/>
    <w:rsid w:val="00FD0343"/>
    <w:rsid w:val="00FD3E74"/>
    <w:rsid w:val="00FD522D"/>
    <w:rsid w:val="00FE095B"/>
    <w:rsid w:val="00FE4CF9"/>
    <w:rsid w:val="00FF46EB"/>
    <w:rsid w:val="06E5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669AF0-93A1-4A84-89C9-E833DC38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"/>
    <w:next w:val="a4"/>
    <w:qFormat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cp:lastModifiedBy>Pai Pinky</cp:lastModifiedBy>
  <cp:revision>2</cp:revision>
  <cp:lastPrinted>2023-01-27T08:36:00Z</cp:lastPrinted>
  <dcterms:created xsi:type="dcterms:W3CDTF">2025-09-01T13:20:00Z</dcterms:created>
  <dcterms:modified xsi:type="dcterms:W3CDTF">2025-09-01T13:20:00Z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C13918DEE3C74DE88216127531804BDE_12</vt:lpwstr>
  </property>
</Properties>
</file>