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4A3" w:rsidRDefault="008A64A3" w:rsidP="00C44E2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8A64A3" w:rsidRDefault="008A64A3" w:rsidP="00C44E2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  <w:r w:rsidR="00C44E2F">
        <w:rPr>
          <w:sz w:val="28"/>
          <w:szCs w:val="28"/>
        </w:rPr>
        <w:t xml:space="preserve"> </w:t>
      </w:r>
      <w:r>
        <w:rPr>
          <w:sz w:val="28"/>
          <w:szCs w:val="28"/>
        </w:rPr>
        <w:t>КАШАРСКИЙ РАЙОН</w:t>
      </w:r>
    </w:p>
    <w:p w:rsidR="008A64A3" w:rsidRDefault="008A64A3" w:rsidP="00C44E2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A64A3" w:rsidRDefault="008A64A3" w:rsidP="00C44E2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2498F">
        <w:rPr>
          <w:sz w:val="28"/>
          <w:szCs w:val="28"/>
        </w:rPr>
        <w:t>ИНДУСТРИАЛЬНО</w:t>
      </w:r>
      <w:r w:rsidR="009A52C2">
        <w:rPr>
          <w:sz w:val="28"/>
          <w:szCs w:val="28"/>
        </w:rPr>
        <w:t>Е</w:t>
      </w:r>
      <w:r w:rsidR="00C44E2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ПОСЕЛЕНИЕ»</w:t>
      </w:r>
    </w:p>
    <w:p w:rsidR="008A64A3" w:rsidRDefault="008A64A3">
      <w:pPr>
        <w:jc w:val="center"/>
        <w:rPr>
          <w:sz w:val="28"/>
        </w:rPr>
      </w:pPr>
    </w:p>
    <w:p w:rsidR="008A64A3" w:rsidRDefault="009A52C2">
      <w:pPr>
        <w:jc w:val="center"/>
        <w:rPr>
          <w:sz w:val="28"/>
        </w:rPr>
      </w:pPr>
      <w:r>
        <w:rPr>
          <w:sz w:val="28"/>
        </w:rPr>
        <w:t>СОБРАНИЕ ДЕПУТАТО</w:t>
      </w:r>
      <w:r w:rsidR="003E7BFF">
        <w:rPr>
          <w:sz w:val="28"/>
        </w:rPr>
        <w:t>В</w:t>
      </w:r>
      <w:r>
        <w:rPr>
          <w:sz w:val="28"/>
        </w:rPr>
        <w:t xml:space="preserve"> </w:t>
      </w:r>
      <w:r w:rsidR="00C2498F">
        <w:rPr>
          <w:sz w:val="28"/>
        </w:rPr>
        <w:t>ИНДУСТРИАЛЬН</w:t>
      </w:r>
      <w:r>
        <w:rPr>
          <w:sz w:val="28"/>
        </w:rPr>
        <w:t>ОГО</w:t>
      </w:r>
      <w:r w:rsidR="00C44E2F">
        <w:rPr>
          <w:sz w:val="28"/>
        </w:rPr>
        <w:t xml:space="preserve"> </w:t>
      </w:r>
      <w:r w:rsidR="008A64A3">
        <w:rPr>
          <w:sz w:val="28"/>
        </w:rPr>
        <w:t>СЕЛЬСКОГО ПОСЕЛЕНИЯ</w:t>
      </w:r>
    </w:p>
    <w:p w:rsidR="008A64A3" w:rsidRDefault="008A64A3">
      <w:pPr>
        <w:jc w:val="center"/>
        <w:rPr>
          <w:sz w:val="28"/>
        </w:rPr>
      </w:pPr>
    </w:p>
    <w:p w:rsidR="008A64A3" w:rsidRDefault="008A64A3">
      <w:pPr>
        <w:jc w:val="center"/>
        <w:rPr>
          <w:sz w:val="28"/>
        </w:rPr>
      </w:pPr>
      <w:r>
        <w:rPr>
          <w:sz w:val="28"/>
        </w:rPr>
        <w:t xml:space="preserve">РЕШЕНИЕ  </w:t>
      </w:r>
    </w:p>
    <w:p w:rsidR="00C124CA" w:rsidRDefault="00C124CA">
      <w:pPr>
        <w:jc w:val="center"/>
        <w:rPr>
          <w:sz w:val="28"/>
        </w:rPr>
      </w:pPr>
    </w:p>
    <w:p w:rsidR="008A64A3" w:rsidRDefault="00C2498F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="00D0542D">
        <w:rPr>
          <w:sz w:val="28"/>
          <w:szCs w:val="28"/>
        </w:rPr>
        <w:t>Собрание депутатов</w:t>
      </w:r>
    </w:p>
    <w:p w:rsidR="00D0542D" w:rsidRDefault="00C2498F">
      <w:pPr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от 07.11.2022 №39</w:t>
      </w:r>
    </w:p>
    <w:p w:rsidR="008A64A3" w:rsidRPr="008A64A3" w:rsidRDefault="00D0542D" w:rsidP="00D0542D">
      <w:pPr>
        <w:rPr>
          <w:sz w:val="28"/>
        </w:rPr>
      </w:pPr>
      <w:r>
        <w:rPr>
          <w:bCs/>
          <w:sz w:val="28"/>
        </w:rPr>
        <w:t>«</w:t>
      </w:r>
      <w:r w:rsidR="00C2498F">
        <w:rPr>
          <w:bCs/>
          <w:sz w:val="28"/>
        </w:rPr>
        <w:t xml:space="preserve">О земельном </w:t>
      </w:r>
      <w:r w:rsidR="008A64A3" w:rsidRPr="008A64A3">
        <w:rPr>
          <w:bCs/>
          <w:sz w:val="28"/>
        </w:rPr>
        <w:t>налоге</w:t>
      </w:r>
      <w:r>
        <w:rPr>
          <w:bCs/>
          <w:sz w:val="28"/>
        </w:rPr>
        <w:t>»</w:t>
      </w:r>
    </w:p>
    <w:tbl>
      <w:tblPr>
        <w:tblpPr w:leftFromText="180" w:rightFromText="180" w:vertAnchor="text" w:horzAnchor="margin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3211"/>
        <w:gridCol w:w="2823"/>
        <w:gridCol w:w="3551"/>
      </w:tblGrid>
      <w:tr w:rsidR="00235642" w:rsidRPr="008A64A3">
        <w:tc>
          <w:tcPr>
            <w:tcW w:w="3211" w:type="dxa"/>
          </w:tcPr>
          <w:p w:rsidR="00235642" w:rsidRPr="008A64A3" w:rsidRDefault="00235642" w:rsidP="003A4E5C">
            <w:pPr>
              <w:snapToGrid w:val="0"/>
              <w:jc w:val="center"/>
              <w:rPr>
                <w:sz w:val="28"/>
                <w:szCs w:val="28"/>
              </w:rPr>
            </w:pPr>
            <w:r w:rsidRPr="008A64A3">
              <w:rPr>
                <w:sz w:val="28"/>
                <w:szCs w:val="28"/>
              </w:rPr>
              <w:t>Принято</w:t>
            </w:r>
          </w:p>
          <w:p w:rsidR="00235642" w:rsidRPr="008A64A3" w:rsidRDefault="00235642" w:rsidP="00235642">
            <w:pPr>
              <w:jc w:val="center"/>
              <w:rPr>
                <w:sz w:val="28"/>
                <w:szCs w:val="28"/>
              </w:rPr>
            </w:pPr>
            <w:r w:rsidRPr="008A64A3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235642" w:rsidRPr="008A64A3" w:rsidRDefault="00235642" w:rsidP="0023564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235642" w:rsidRPr="008A64A3" w:rsidRDefault="00235642" w:rsidP="0023564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35642" w:rsidRPr="008A64A3" w:rsidRDefault="00C124CA" w:rsidP="00235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C10A7">
              <w:rPr>
                <w:sz w:val="28"/>
                <w:szCs w:val="28"/>
              </w:rPr>
              <w:t>.11</w:t>
            </w:r>
            <w:r w:rsidR="00FD0505">
              <w:rPr>
                <w:sz w:val="28"/>
                <w:szCs w:val="28"/>
              </w:rPr>
              <w:t>.20</w:t>
            </w:r>
            <w:r w:rsidR="00CE3A04">
              <w:rPr>
                <w:sz w:val="28"/>
                <w:szCs w:val="28"/>
              </w:rPr>
              <w:t>2</w:t>
            </w:r>
            <w:r w:rsidR="00D0542D">
              <w:rPr>
                <w:sz w:val="28"/>
                <w:szCs w:val="28"/>
              </w:rPr>
              <w:t>3</w:t>
            </w:r>
            <w:r w:rsidR="00235642" w:rsidRPr="008A64A3">
              <w:rPr>
                <w:sz w:val="28"/>
                <w:szCs w:val="28"/>
              </w:rPr>
              <w:t xml:space="preserve"> года</w:t>
            </w:r>
          </w:p>
        </w:tc>
      </w:tr>
    </w:tbl>
    <w:p w:rsidR="008A64A3" w:rsidRPr="008A64A3" w:rsidRDefault="008A64A3">
      <w:pPr>
        <w:jc w:val="both"/>
        <w:rPr>
          <w:bCs/>
          <w:sz w:val="28"/>
        </w:rPr>
      </w:pPr>
    </w:p>
    <w:p w:rsidR="00CB0F28" w:rsidRDefault="00173581" w:rsidP="00EC32FC">
      <w:pPr>
        <w:widowControl/>
        <w:suppressAutoHyphens w:val="0"/>
        <w:autoSpaceDE w:val="0"/>
        <w:ind w:firstLine="851"/>
        <w:jc w:val="both"/>
        <w:rPr>
          <w:sz w:val="28"/>
        </w:rPr>
      </w:pPr>
      <w:r>
        <w:rPr>
          <w:sz w:val="28"/>
        </w:rPr>
        <w:t>В</w:t>
      </w:r>
      <w:r w:rsidR="008A64A3">
        <w:rPr>
          <w:rFonts w:eastAsia="Times New Roman"/>
          <w:sz w:val="28"/>
          <w:szCs w:val="28"/>
        </w:rPr>
        <w:t xml:space="preserve"> соответствии с</w:t>
      </w:r>
      <w:r w:rsidR="008A64A3">
        <w:rPr>
          <w:sz w:val="28"/>
        </w:rPr>
        <w:t xml:space="preserve"> главой 31 «Земельный налог» части второй Налогового кодекса Российской Федерации</w:t>
      </w:r>
      <w:r w:rsidR="00BD114F">
        <w:rPr>
          <w:sz w:val="28"/>
        </w:rPr>
        <w:t xml:space="preserve">, на основании </w:t>
      </w:r>
      <w:r w:rsidR="00C63DB1">
        <w:rPr>
          <w:sz w:val="28"/>
        </w:rPr>
        <w:t xml:space="preserve">Федерального закона от 30.07.2023 г №389-ФЗ; </w:t>
      </w:r>
      <w:r w:rsidR="00BD114F">
        <w:rPr>
          <w:sz w:val="28"/>
        </w:rPr>
        <w:t>Областного закона от 30.06.2023 №891-ЗС</w:t>
      </w:r>
      <w:r w:rsidR="00C124CA">
        <w:rPr>
          <w:sz w:val="28"/>
        </w:rPr>
        <w:t>,</w:t>
      </w:r>
      <w:r w:rsidR="00BD114F">
        <w:rPr>
          <w:sz w:val="28"/>
        </w:rPr>
        <w:t xml:space="preserve"> </w:t>
      </w:r>
      <w:r w:rsidR="008A64A3">
        <w:rPr>
          <w:sz w:val="28"/>
        </w:rPr>
        <w:t xml:space="preserve">Собрание депутатов </w:t>
      </w:r>
      <w:r w:rsidR="00C63DB1">
        <w:rPr>
          <w:sz w:val="28"/>
        </w:rPr>
        <w:t>Индустриального</w:t>
      </w:r>
      <w:r w:rsidR="00AF678F">
        <w:rPr>
          <w:sz w:val="28"/>
        </w:rPr>
        <w:t xml:space="preserve"> </w:t>
      </w:r>
      <w:r w:rsidR="008A64A3">
        <w:rPr>
          <w:sz w:val="28"/>
        </w:rPr>
        <w:t xml:space="preserve">сельского поселения </w:t>
      </w:r>
    </w:p>
    <w:p w:rsidR="008A64A3" w:rsidRDefault="00CB0F28" w:rsidP="006051E1">
      <w:pPr>
        <w:widowControl/>
        <w:suppressAutoHyphens w:val="0"/>
        <w:autoSpaceDE w:val="0"/>
        <w:ind w:firstLine="851"/>
        <w:jc w:val="center"/>
        <w:rPr>
          <w:sz w:val="28"/>
        </w:rPr>
      </w:pPr>
      <w:r w:rsidRPr="00235642">
        <w:rPr>
          <w:sz w:val="32"/>
          <w:szCs w:val="32"/>
        </w:rPr>
        <w:t>Р</w:t>
      </w:r>
      <w:r w:rsidR="008A64A3" w:rsidRPr="00235642">
        <w:rPr>
          <w:sz w:val="32"/>
          <w:szCs w:val="32"/>
        </w:rPr>
        <w:t>ешило</w:t>
      </w:r>
      <w:r w:rsidR="008A64A3">
        <w:rPr>
          <w:sz w:val="28"/>
        </w:rPr>
        <w:t>:</w:t>
      </w:r>
    </w:p>
    <w:p w:rsidR="008B0478" w:rsidRDefault="008B0478" w:rsidP="006051E1">
      <w:pPr>
        <w:widowControl/>
        <w:suppressAutoHyphens w:val="0"/>
        <w:autoSpaceDE w:val="0"/>
        <w:ind w:firstLine="851"/>
        <w:jc w:val="center"/>
        <w:rPr>
          <w:sz w:val="28"/>
        </w:rPr>
      </w:pPr>
    </w:p>
    <w:p w:rsidR="00D711FD" w:rsidRDefault="00C63DB1" w:rsidP="00D711FD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</w:rPr>
        <w:t>Вн</w:t>
      </w:r>
      <w:r w:rsidR="008A64A3" w:rsidRPr="00925103">
        <w:rPr>
          <w:sz w:val="28"/>
        </w:rPr>
        <w:t xml:space="preserve">ести </w:t>
      </w:r>
      <w:r w:rsidR="003A79DF">
        <w:rPr>
          <w:sz w:val="28"/>
        </w:rPr>
        <w:t xml:space="preserve">в решение Собрание депутатов </w:t>
      </w:r>
      <w:r w:rsidR="00D9233F">
        <w:rPr>
          <w:sz w:val="28"/>
        </w:rPr>
        <w:t>Индустр</w:t>
      </w:r>
      <w:r>
        <w:rPr>
          <w:sz w:val="28"/>
        </w:rPr>
        <w:t>и</w:t>
      </w:r>
      <w:r w:rsidR="00D9233F">
        <w:rPr>
          <w:sz w:val="28"/>
        </w:rPr>
        <w:t>а</w:t>
      </w:r>
      <w:r>
        <w:rPr>
          <w:sz w:val="28"/>
        </w:rPr>
        <w:t>льно</w:t>
      </w:r>
      <w:r w:rsidR="009A52C2">
        <w:rPr>
          <w:sz w:val="28"/>
        </w:rPr>
        <w:t>го</w:t>
      </w:r>
      <w:r w:rsidR="008A64A3" w:rsidRPr="00925103">
        <w:rPr>
          <w:sz w:val="28"/>
        </w:rPr>
        <w:t xml:space="preserve"> сельского поселения</w:t>
      </w:r>
      <w:r>
        <w:rPr>
          <w:sz w:val="28"/>
        </w:rPr>
        <w:t xml:space="preserve"> от 08</w:t>
      </w:r>
      <w:r w:rsidR="003A79DF">
        <w:rPr>
          <w:sz w:val="28"/>
        </w:rPr>
        <w:t>.11.202</w:t>
      </w:r>
      <w:r>
        <w:rPr>
          <w:sz w:val="28"/>
        </w:rPr>
        <w:t>3 г. №39</w:t>
      </w:r>
      <w:r w:rsidR="003A79DF">
        <w:rPr>
          <w:sz w:val="28"/>
        </w:rPr>
        <w:t xml:space="preserve"> «О земельном</w:t>
      </w:r>
      <w:r w:rsidR="008A64A3" w:rsidRPr="00925103">
        <w:rPr>
          <w:sz w:val="28"/>
        </w:rPr>
        <w:t xml:space="preserve"> налог</w:t>
      </w:r>
      <w:r w:rsidR="003A79DF">
        <w:rPr>
          <w:sz w:val="28"/>
        </w:rPr>
        <w:t>е»</w:t>
      </w:r>
      <w:r w:rsidR="00C37196">
        <w:rPr>
          <w:sz w:val="28"/>
        </w:rPr>
        <w:t xml:space="preserve"> следующие изменения</w:t>
      </w:r>
      <w:r w:rsidR="00230C94">
        <w:rPr>
          <w:sz w:val="28"/>
        </w:rPr>
        <w:t>:</w:t>
      </w:r>
      <w:r w:rsidR="00D711FD">
        <w:rPr>
          <w:b/>
          <w:sz w:val="28"/>
          <w:szCs w:val="28"/>
        </w:rPr>
        <w:t xml:space="preserve"> </w:t>
      </w:r>
    </w:p>
    <w:p w:rsidR="006128C0" w:rsidRPr="005F1449" w:rsidRDefault="006128C0" w:rsidP="006128C0">
      <w:pPr>
        <w:numPr>
          <w:ilvl w:val="1"/>
          <w:numId w:val="3"/>
        </w:numPr>
        <w:jc w:val="both"/>
        <w:rPr>
          <w:sz w:val="28"/>
          <w:szCs w:val="28"/>
        </w:rPr>
      </w:pPr>
      <w:r w:rsidRPr="005F1449">
        <w:rPr>
          <w:sz w:val="28"/>
          <w:szCs w:val="28"/>
        </w:rPr>
        <w:t xml:space="preserve">Подпункт 1 пункта 2 </w:t>
      </w:r>
      <w:r w:rsidR="00C124CA">
        <w:rPr>
          <w:sz w:val="28"/>
          <w:szCs w:val="28"/>
        </w:rPr>
        <w:t>трети</w:t>
      </w:r>
      <w:r w:rsidRPr="005F1449">
        <w:rPr>
          <w:sz w:val="28"/>
          <w:szCs w:val="28"/>
        </w:rPr>
        <w:t>й абзац изложить в следующей редакции:</w:t>
      </w:r>
    </w:p>
    <w:p w:rsidR="006128C0" w:rsidRPr="00D9233F" w:rsidRDefault="00D9233F" w:rsidP="006128C0">
      <w:pPr>
        <w:pStyle w:val="21"/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- </w:t>
      </w:r>
      <w:r w:rsidRPr="00D9233F">
        <w:rPr>
          <w:sz w:val="28"/>
          <w:szCs w:val="28"/>
        </w:rPr>
        <w:t>занятых жилищным фондом и объектами инженерной инфраструктуры жилищно-коммуналь</w:t>
      </w:r>
      <w:r>
        <w:rPr>
          <w:sz w:val="28"/>
          <w:szCs w:val="28"/>
        </w:rPr>
        <w:t>ного комплекса (за исключением части</w:t>
      </w:r>
      <w:r w:rsidRPr="00D9233F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 участка</w:t>
      </w:r>
      <w:r w:rsidRPr="00D9233F">
        <w:rPr>
          <w:sz w:val="28"/>
          <w:szCs w:val="28"/>
        </w:rPr>
        <w:t>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D711FD" w:rsidRPr="00D711FD" w:rsidRDefault="006128C0" w:rsidP="005F1449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30C94" w:rsidRPr="00D711FD">
        <w:rPr>
          <w:sz w:val="28"/>
          <w:szCs w:val="28"/>
        </w:rPr>
        <w:t>. Подп</w:t>
      </w:r>
      <w:r w:rsidR="00D711FD" w:rsidRPr="00D711FD">
        <w:rPr>
          <w:sz w:val="28"/>
          <w:szCs w:val="28"/>
        </w:rPr>
        <w:t>ункт 3.10 пункта 3 изложить в</w:t>
      </w:r>
      <w:r w:rsidR="00230C94" w:rsidRPr="00D711FD">
        <w:rPr>
          <w:sz w:val="28"/>
          <w:szCs w:val="28"/>
        </w:rPr>
        <w:t xml:space="preserve"> следующей редакции:</w:t>
      </w:r>
    </w:p>
    <w:p w:rsidR="003A33DC" w:rsidRPr="00D711FD" w:rsidRDefault="00AB67BD" w:rsidP="00D711FD">
      <w:pPr>
        <w:ind w:left="360"/>
        <w:jc w:val="both"/>
        <w:rPr>
          <w:sz w:val="28"/>
        </w:rPr>
      </w:pPr>
      <w:r w:rsidRPr="00D711FD">
        <w:rPr>
          <w:sz w:val="28"/>
          <w:szCs w:val="28"/>
        </w:rPr>
        <w:t>« 3.10. граждане Российской Федерации, призванные на в</w:t>
      </w:r>
      <w:r w:rsidR="00CD7F21">
        <w:rPr>
          <w:sz w:val="28"/>
          <w:szCs w:val="28"/>
        </w:rPr>
        <w:t>оенную службу по мобилизации в Во</w:t>
      </w:r>
      <w:r w:rsidRPr="00D711FD">
        <w:rPr>
          <w:sz w:val="28"/>
          <w:szCs w:val="28"/>
        </w:rPr>
        <w:t xml:space="preserve">оруженные Силы Российской Федерации, </w:t>
      </w:r>
      <w:r w:rsidR="0005286B" w:rsidRPr="00D711FD">
        <w:rPr>
          <w:sz w:val="28"/>
          <w:szCs w:val="28"/>
        </w:rPr>
        <w:t>граждане,</w:t>
      </w:r>
      <w:r w:rsidR="00AD6B1F" w:rsidRPr="00D711FD">
        <w:rPr>
          <w:sz w:val="28"/>
          <w:szCs w:val="28"/>
        </w:rPr>
        <w:t xml:space="preserve"> </w:t>
      </w:r>
      <w:r w:rsidR="0005286B" w:rsidRPr="00D711FD">
        <w:rPr>
          <w:sz w:val="28"/>
          <w:szCs w:val="28"/>
        </w:rPr>
        <w:t>заключившие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</w:r>
      <w:r w:rsidR="003A33DC" w:rsidRPr="00D711FD">
        <w:rPr>
          <w:sz w:val="28"/>
          <w:szCs w:val="28"/>
        </w:rPr>
        <w:t>, а так же их супруга (супруг), несовершеннолетние дети, родители (усыновители).</w:t>
      </w:r>
    </w:p>
    <w:p w:rsidR="00EA7246" w:rsidRDefault="003A33DC" w:rsidP="00C124CA">
      <w:pPr>
        <w:pStyle w:val="3"/>
        <w:numPr>
          <w:ilvl w:val="0"/>
          <w:numId w:val="0"/>
        </w:numPr>
        <w:ind w:left="284"/>
        <w:rPr>
          <w:rFonts w:eastAsia="Arial Unicode MS"/>
          <w:b w:val="0"/>
          <w:sz w:val="28"/>
          <w:szCs w:val="28"/>
        </w:rPr>
      </w:pPr>
      <w:r>
        <w:rPr>
          <w:rFonts w:eastAsia="Arial Unicode MS"/>
          <w:b w:val="0"/>
          <w:sz w:val="28"/>
          <w:szCs w:val="28"/>
        </w:rPr>
        <w:t xml:space="preserve">Основанием для предоставления льготы для граждан, указанных в настоящем пункте, является: справка </w:t>
      </w:r>
      <w:r w:rsidR="00AD6B1F">
        <w:rPr>
          <w:rFonts w:eastAsia="Arial Unicode MS"/>
          <w:b w:val="0"/>
          <w:sz w:val="28"/>
          <w:szCs w:val="28"/>
        </w:rPr>
        <w:t xml:space="preserve">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</w:t>
      </w:r>
      <w:r w:rsidR="00E80F8E">
        <w:rPr>
          <w:rFonts w:eastAsia="Arial Unicode MS"/>
          <w:b w:val="0"/>
          <w:sz w:val="28"/>
          <w:szCs w:val="28"/>
        </w:rPr>
        <w:t xml:space="preserve">Российской Федерации, о заключении на территории Ростовской области </w:t>
      </w:r>
      <w:r w:rsidR="00E80F8E">
        <w:rPr>
          <w:rFonts w:eastAsia="Arial Unicode MS"/>
          <w:b w:val="0"/>
          <w:sz w:val="28"/>
          <w:szCs w:val="28"/>
        </w:rPr>
        <w:lastRenderedPageBreak/>
        <w:t xml:space="preserve">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</w:t>
      </w:r>
      <w:r w:rsidR="008345E9">
        <w:rPr>
          <w:rFonts w:eastAsia="Arial Unicode MS"/>
          <w:b w:val="0"/>
          <w:sz w:val="28"/>
          <w:szCs w:val="28"/>
        </w:rPr>
        <w:t>копия свидетельства о рождении ребенка, при необходимости – также копия сви</w:t>
      </w:r>
      <w:r w:rsidR="00D711FD">
        <w:rPr>
          <w:rFonts w:eastAsia="Arial Unicode MS"/>
          <w:b w:val="0"/>
          <w:sz w:val="28"/>
          <w:szCs w:val="28"/>
        </w:rPr>
        <w:t xml:space="preserve">детельства об установлении отцовства (для несовершеннолетних детей) , копия свидетельства о рождении гражданина, призванного на военную службу по мобилизации в </w:t>
      </w:r>
      <w:r w:rsidR="00CD7F21" w:rsidRPr="000D6C41">
        <w:rPr>
          <w:b w:val="0"/>
          <w:sz w:val="28"/>
          <w:szCs w:val="28"/>
        </w:rPr>
        <w:t>Во</w:t>
      </w:r>
      <w:r w:rsidR="00CD7F21" w:rsidRPr="000D6C41">
        <w:rPr>
          <w:rFonts w:eastAsia="Arial Unicode MS"/>
          <w:b w:val="0"/>
          <w:sz w:val="28"/>
          <w:szCs w:val="28"/>
        </w:rPr>
        <w:t xml:space="preserve">оруженные Силы Российской Федерации, гражданина, заключившего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</w:t>
      </w:r>
      <w:r w:rsidR="00EA7246" w:rsidRPr="000D6C41">
        <w:rPr>
          <w:rFonts w:eastAsia="Arial Unicode MS"/>
          <w:b w:val="0"/>
          <w:sz w:val="28"/>
          <w:szCs w:val="28"/>
        </w:rPr>
        <w:t xml:space="preserve">(о добровольном содействии в выполнении </w:t>
      </w:r>
      <w:r w:rsidR="00EA7246">
        <w:rPr>
          <w:rFonts w:eastAsia="Arial Unicode MS"/>
          <w:b w:val="0"/>
          <w:sz w:val="28"/>
          <w:szCs w:val="28"/>
        </w:rPr>
        <w:t>задач, возложенных на Вооруженные Силы Российской Федерации) (для родителей (усыновителей), копия акта об усыновлении (для усыновителей).</w:t>
      </w:r>
    </w:p>
    <w:p w:rsidR="00BF6409" w:rsidRDefault="00EA7246" w:rsidP="009C2B64">
      <w:pPr>
        <w:pStyle w:val="3"/>
        <w:numPr>
          <w:ilvl w:val="0"/>
          <w:numId w:val="0"/>
        </w:numPr>
        <w:rPr>
          <w:rFonts w:eastAsia="Arial Unicode MS"/>
          <w:b w:val="0"/>
          <w:sz w:val="28"/>
          <w:szCs w:val="28"/>
        </w:rPr>
      </w:pPr>
      <w:r>
        <w:rPr>
          <w:rFonts w:eastAsia="Arial Unicode MS"/>
          <w:b w:val="0"/>
          <w:sz w:val="28"/>
          <w:szCs w:val="28"/>
        </w:rPr>
        <w:t>Гражданам, призванным на военную службу по мобилизации в Вооруженные Силы Российской Федерации,</w:t>
      </w:r>
      <w:r w:rsidR="00230C94">
        <w:rPr>
          <w:rFonts w:eastAsia="Arial Unicode MS"/>
          <w:b w:val="0"/>
          <w:sz w:val="28"/>
          <w:szCs w:val="28"/>
        </w:rPr>
        <w:t xml:space="preserve"> </w:t>
      </w:r>
      <w:r w:rsidRPr="000D6C41">
        <w:rPr>
          <w:rFonts w:eastAsia="Arial Unicode MS"/>
          <w:b w:val="0"/>
          <w:sz w:val="28"/>
          <w:szCs w:val="28"/>
        </w:rPr>
        <w:t>гражданам, заключившим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</w:r>
      <w:r w:rsidR="000D6C41" w:rsidRPr="000D6C41">
        <w:rPr>
          <w:rFonts w:eastAsia="Arial Unicode MS"/>
          <w:b w:val="0"/>
          <w:sz w:val="28"/>
          <w:szCs w:val="28"/>
        </w:rPr>
        <w:t xml:space="preserve">, льгота предоставляется </w:t>
      </w:r>
      <w:r w:rsidR="00C124CA" w:rsidRPr="000D6C41">
        <w:rPr>
          <w:rFonts w:eastAsia="Arial Unicode MS"/>
          <w:b w:val="0"/>
          <w:sz w:val="28"/>
          <w:szCs w:val="28"/>
        </w:rPr>
        <w:t>без заявительного порядка</w:t>
      </w:r>
      <w:r w:rsidR="005F1449">
        <w:rPr>
          <w:rFonts w:eastAsia="Arial Unicode MS"/>
          <w:b w:val="0"/>
          <w:sz w:val="28"/>
          <w:szCs w:val="28"/>
        </w:rPr>
        <w:t>»</w:t>
      </w:r>
      <w:r w:rsidR="00C24C34">
        <w:rPr>
          <w:rFonts w:eastAsia="Arial Unicode MS"/>
          <w:b w:val="0"/>
          <w:sz w:val="28"/>
          <w:szCs w:val="28"/>
        </w:rPr>
        <w:t>.</w:t>
      </w:r>
      <w:r w:rsidR="00230C94">
        <w:rPr>
          <w:rFonts w:eastAsia="Arial Unicode MS"/>
          <w:b w:val="0"/>
          <w:sz w:val="28"/>
          <w:szCs w:val="28"/>
        </w:rPr>
        <w:t xml:space="preserve"> </w:t>
      </w:r>
    </w:p>
    <w:p w:rsidR="00230C94" w:rsidRDefault="00BF6409" w:rsidP="009C2B64">
      <w:pPr>
        <w:pStyle w:val="3"/>
        <w:numPr>
          <w:ilvl w:val="0"/>
          <w:numId w:val="0"/>
        </w:numPr>
        <w:rPr>
          <w:rFonts w:eastAsia="Arial Unicode MS"/>
          <w:b w:val="0"/>
          <w:sz w:val="28"/>
          <w:szCs w:val="28"/>
        </w:rPr>
      </w:pPr>
      <w:r>
        <w:rPr>
          <w:rFonts w:eastAsia="Arial Unicode MS"/>
          <w:b w:val="0"/>
          <w:sz w:val="28"/>
          <w:szCs w:val="28"/>
        </w:rPr>
        <w:t>2.</w:t>
      </w:r>
      <w:r w:rsidR="005A1225">
        <w:rPr>
          <w:rFonts w:eastAsia="Arial Unicode MS"/>
          <w:b w:val="0"/>
          <w:sz w:val="28"/>
          <w:szCs w:val="28"/>
        </w:rPr>
        <w:t xml:space="preserve"> </w:t>
      </w:r>
      <w:r w:rsidRPr="00BF6409">
        <w:rPr>
          <w:b w:val="0"/>
          <w:sz w:val="28"/>
          <w:szCs w:val="28"/>
        </w:rPr>
        <w:t xml:space="preserve">Положения пункта 3.10 применяются к правоотношениям, связанным с уплатой земельного налога за </w:t>
      </w:r>
      <w:r w:rsidR="00D9233F">
        <w:rPr>
          <w:b w:val="0"/>
          <w:sz w:val="28"/>
          <w:szCs w:val="28"/>
        </w:rPr>
        <w:t xml:space="preserve">налоговые </w:t>
      </w:r>
      <w:r w:rsidR="00C124CA">
        <w:rPr>
          <w:b w:val="0"/>
          <w:sz w:val="28"/>
          <w:szCs w:val="28"/>
        </w:rPr>
        <w:t xml:space="preserve">периоды с </w:t>
      </w:r>
      <w:r w:rsidR="005F1449">
        <w:rPr>
          <w:b w:val="0"/>
          <w:sz w:val="28"/>
          <w:szCs w:val="28"/>
        </w:rPr>
        <w:t>2023</w:t>
      </w:r>
      <w:r w:rsidRPr="00BF6409">
        <w:rPr>
          <w:b w:val="0"/>
          <w:sz w:val="28"/>
          <w:szCs w:val="28"/>
        </w:rPr>
        <w:t xml:space="preserve"> год</w:t>
      </w:r>
      <w:r w:rsidR="00C124CA">
        <w:rPr>
          <w:b w:val="0"/>
          <w:sz w:val="28"/>
          <w:szCs w:val="28"/>
        </w:rPr>
        <w:t>а</w:t>
      </w:r>
      <w:r w:rsidRPr="00BF6409">
        <w:rPr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30C94">
        <w:rPr>
          <w:rFonts w:eastAsia="Arial Unicode MS"/>
          <w:b w:val="0"/>
          <w:sz w:val="28"/>
          <w:szCs w:val="28"/>
        </w:rPr>
        <w:t xml:space="preserve">     </w:t>
      </w:r>
      <w:r w:rsidR="009C2B64">
        <w:rPr>
          <w:rFonts w:eastAsia="Arial Unicode MS"/>
          <w:b w:val="0"/>
          <w:sz w:val="28"/>
          <w:szCs w:val="28"/>
        </w:rPr>
        <w:t xml:space="preserve"> </w:t>
      </w:r>
    </w:p>
    <w:p w:rsidR="00BF6409" w:rsidRDefault="00BF6409" w:rsidP="00BF6409">
      <w:pPr>
        <w:pStyle w:val="3"/>
        <w:numPr>
          <w:ilvl w:val="0"/>
          <w:numId w:val="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8A64A3" w:rsidRPr="009C49A5">
        <w:rPr>
          <w:b w:val="0"/>
          <w:sz w:val="28"/>
          <w:szCs w:val="28"/>
        </w:rPr>
        <w:t>.</w:t>
      </w:r>
      <w:r w:rsidR="008A64A3" w:rsidRPr="00881F5C">
        <w:t xml:space="preserve"> </w:t>
      </w:r>
      <w:r w:rsidR="006D3973" w:rsidRPr="00881F5C">
        <w:rPr>
          <w:b w:val="0"/>
          <w:sz w:val="28"/>
          <w:szCs w:val="28"/>
        </w:rPr>
        <w:t>Настоящее</w:t>
      </w:r>
      <w:r w:rsidR="00044F0D">
        <w:rPr>
          <w:b w:val="0"/>
          <w:sz w:val="28"/>
          <w:szCs w:val="28"/>
        </w:rPr>
        <w:t xml:space="preserve"> р</w:t>
      </w:r>
      <w:r w:rsidR="003D7FD4">
        <w:rPr>
          <w:b w:val="0"/>
          <w:sz w:val="28"/>
          <w:szCs w:val="28"/>
        </w:rPr>
        <w:t xml:space="preserve">ешение вступает в силу с </w:t>
      </w:r>
      <w:r w:rsidR="00671098">
        <w:rPr>
          <w:b w:val="0"/>
          <w:sz w:val="28"/>
          <w:szCs w:val="28"/>
        </w:rPr>
        <w:t>1 января 20</w:t>
      </w:r>
      <w:r w:rsidR="000D6C41">
        <w:rPr>
          <w:b w:val="0"/>
          <w:sz w:val="28"/>
          <w:szCs w:val="28"/>
        </w:rPr>
        <w:t>24</w:t>
      </w:r>
      <w:r w:rsidR="00544877">
        <w:rPr>
          <w:b w:val="0"/>
          <w:sz w:val="28"/>
          <w:szCs w:val="28"/>
        </w:rPr>
        <w:t xml:space="preserve"> года, </w:t>
      </w:r>
      <w:r w:rsidR="0051596D">
        <w:rPr>
          <w:b w:val="0"/>
          <w:sz w:val="28"/>
          <w:szCs w:val="28"/>
        </w:rPr>
        <w:t>но не ранее чем по истечении одного месяца со дня его официального опубликования</w:t>
      </w:r>
      <w:r>
        <w:rPr>
          <w:b w:val="0"/>
          <w:sz w:val="28"/>
          <w:szCs w:val="28"/>
        </w:rPr>
        <w:t xml:space="preserve"> за исключением пункта 3.10. </w:t>
      </w:r>
    </w:p>
    <w:p w:rsidR="00BF6409" w:rsidRDefault="00BF6409" w:rsidP="00BF6409">
      <w:pPr>
        <w:pStyle w:val="3"/>
        <w:numPr>
          <w:ilvl w:val="0"/>
          <w:numId w:val="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Пункт 3.10 вступает в силу с момента официального опубликования.</w:t>
      </w:r>
    </w:p>
    <w:p w:rsidR="000D6C41" w:rsidRDefault="000D6C41">
      <w:pPr>
        <w:ind w:firstLine="720"/>
        <w:jc w:val="both"/>
        <w:rPr>
          <w:rFonts w:eastAsia="Times New Roman"/>
          <w:sz w:val="28"/>
          <w:szCs w:val="28"/>
        </w:rPr>
      </w:pPr>
    </w:p>
    <w:p w:rsidR="00AA1026" w:rsidRPr="00AA1026" w:rsidRDefault="00AA1026">
      <w:pPr>
        <w:ind w:firstLine="720"/>
        <w:jc w:val="both"/>
        <w:rPr>
          <w:rFonts w:eastAsia="Times New Roman"/>
          <w:sz w:val="28"/>
          <w:szCs w:val="28"/>
        </w:rPr>
      </w:pPr>
      <w:r w:rsidRPr="00AA1026">
        <w:rPr>
          <w:rFonts w:eastAsia="Times New Roman"/>
          <w:sz w:val="28"/>
          <w:szCs w:val="28"/>
        </w:rPr>
        <w:t>Председатель Собрания депутатов-</w:t>
      </w:r>
    </w:p>
    <w:p w:rsidR="008A64A3" w:rsidRDefault="00AA10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A64A3">
        <w:rPr>
          <w:sz w:val="28"/>
          <w:szCs w:val="28"/>
        </w:rPr>
        <w:t xml:space="preserve">лава </w:t>
      </w:r>
      <w:r w:rsidR="00D9233F">
        <w:rPr>
          <w:sz w:val="28"/>
          <w:szCs w:val="28"/>
        </w:rPr>
        <w:t>Индустриального</w:t>
      </w:r>
      <w:r w:rsidR="00C44E2F">
        <w:rPr>
          <w:sz w:val="28"/>
          <w:szCs w:val="28"/>
        </w:rPr>
        <w:t xml:space="preserve"> </w:t>
      </w:r>
    </w:p>
    <w:p w:rsidR="008A64A3" w:rsidRDefault="008A64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</w:t>
      </w:r>
      <w:r w:rsidR="00684068">
        <w:rPr>
          <w:sz w:val="28"/>
          <w:szCs w:val="28"/>
        </w:rPr>
        <w:t xml:space="preserve">                </w:t>
      </w:r>
      <w:r w:rsidR="007D243D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</w:t>
      </w:r>
      <w:r w:rsidR="00CD1DFF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 </w:t>
      </w:r>
      <w:r w:rsidR="00747DE8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 </w:t>
      </w:r>
      <w:r w:rsidR="00D9233F">
        <w:rPr>
          <w:sz w:val="28"/>
          <w:szCs w:val="28"/>
        </w:rPr>
        <w:t>И.И. Лысенко</w:t>
      </w:r>
    </w:p>
    <w:p w:rsidR="008A64A3" w:rsidRDefault="008A64A3" w:rsidP="00C34679">
      <w:pPr>
        <w:jc w:val="both"/>
        <w:rPr>
          <w:sz w:val="28"/>
          <w:szCs w:val="28"/>
        </w:rPr>
      </w:pPr>
    </w:p>
    <w:p w:rsidR="00C34679" w:rsidRDefault="00C34679" w:rsidP="00C34679">
      <w:pPr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0D6C41">
        <w:rPr>
          <w:sz w:val="28"/>
          <w:szCs w:val="28"/>
        </w:rPr>
        <w:t xml:space="preserve">     </w:t>
      </w:r>
      <w:r w:rsidR="00C124CA">
        <w:rPr>
          <w:sz w:val="28"/>
          <w:szCs w:val="28"/>
        </w:rPr>
        <w:t>п. Индустриал</w:t>
      </w:r>
      <w:r w:rsidR="00D9233F">
        <w:rPr>
          <w:sz w:val="28"/>
          <w:szCs w:val="28"/>
        </w:rPr>
        <w:t>ьный</w:t>
      </w:r>
    </w:p>
    <w:p w:rsidR="009C2B64" w:rsidRDefault="00C124CA" w:rsidP="00747DE8">
      <w:pPr>
        <w:jc w:val="both"/>
        <w:rPr>
          <w:sz w:val="28"/>
        </w:rPr>
      </w:pPr>
      <w:r>
        <w:rPr>
          <w:sz w:val="28"/>
        </w:rPr>
        <w:t xml:space="preserve">            15</w:t>
      </w:r>
      <w:r w:rsidR="009C10A7">
        <w:rPr>
          <w:sz w:val="28"/>
        </w:rPr>
        <w:t>.11.</w:t>
      </w:r>
      <w:r w:rsidR="00C52843">
        <w:rPr>
          <w:sz w:val="28"/>
        </w:rPr>
        <w:t>20</w:t>
      </w:r>
      <w:r w:rsidR="00C34679">
        <w:rPr>
          <w:sz w:val="28"/>
        </w:rPr>
        <w:t>2</w:t>
      </w:r>
      <w:r w:rsidR="000D6C41">
        <w:rPr>
          <w:sz w:val="28"/>
        </w:rPr>
        <w:t>3</w:t>
      </w:r>
      <w:r w:rsidR="009C10A7">
        <w:rPr>
          <w:sz w:val="28"/>
        </w:rPr>
        <w:t xml:space="preserve"> год</w:t>
      </w:r>
    </w:p>
    <w:p w:rsidR="008A64A3" w:rsidRPr="00747DE8" w:rsidRDefault="009C10A7" w:rsidP="00747DE8">
      <w:pPr>
        <w:jc w:val="both"/>
        <w:rPr>
          <w:sz w:val="28"/>
        </w:rPr>
      </w:pPr>
      <w:r>
        <w:rPr>
          <w:sz w:val="28"/>
        </w:rPr>
        <w:t xml:space="preserve">              </w:t>
      </w:r>
      <w:r w:rsidR="00C34679">
        <w:rPr>
          <w:sz w:val="28"/>
        </w:rPr>
        <w:t xml:space="preserve"> </w:t>
      </w:r>
      <w:r w:rsidR="00C44E2F">
        <w:rPr>
          <w:sz w:val="28"/>
        </w:rPr>
        <w:t>№</w:t>
      </w:r>
      <w:r w:rsidR="000D6C41">
        <w:rPr>
          <w:sz w:val="28"/>
        </w:rPr>
        <w:t xml:space="preserve"> </w:t>
      </w:r>
      <w:r w:rsidR="00C124CA">
        <w:rPr>
          <w:sz w:val="28"/>
        </w:rPr>
        <w:t>74</w:t>
      </w:r>
    </w:p>
    <w:p w:rsidR="008A64A3" w:rsidRDefault="008A64A3">
      <w:pPr>
        <w:ind w:firstLine="720"/>
        <w:jc w:val="both"/>
        <w:rPr>
          <w:sz w:val="28"/>
          <w:szCs w:val="28"/>
        </w:rPr>
      </w:pPr>
    </w:p>
    <w:sectPr w:rsidR="008A64A3" w:rsidSect="00C124CA">
      <w:pgSz w:w="11905" w:h="16837"/>
      <w:pgMar w:top="568" w:right="1132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1E5616"/>
    <w:multiLevelType w:val="hybridMultilevel"/>
    <w:tmpl w:val="3482A5C0"/>
    <w:lvl w:ilvl="0" w:tplc="3E547B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957FEE"/>
    <w:multiLevelType w:val="multilevel"/>
    <w:tmpl w:val="AAC0FE9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4A3"/>
    <w:rsid w:val="00000654"/>
    <w:rsid w:val="00003B74"/>
    <w:rsid w:val="00044F0D"/>
    <w:rsid w:val="0005286B"/>
    <w:rsid w:val="000628D5"/>
    <w:rsid w:val="000C3AB3"/>
    <w:rsid w:val="000D6C41"/>
    <w:rsid w:val="000F6EB8"/>
    <w:rsid w:val="001401C5"/>
    <w:rsid w:val="00173581"/>
    <w:rsid w:val="00230C94"/>
    <w:rsid w:val="00235642"/>
    <w:rsid w:val="0024587C"/>
    <w:rsid w:val="002873E1"/>
    <w:rsid w:val="002A7615"/>
    <w:rsid w:val="002C4649"/>
    <w:rsid w:val="002D6658"/>
    <w:rsid w:val="00305FE2"/>
    <w:rsid w:val="003120D6"/>
    <w:rsid w:val="003426EF"/>
    <w:rsid w:val="00352FF7"/>
    <w:rsid w:val="003A33DC"/>
    <w:rsid w:val="003A4E5C"/>
    <w:rsid w:val="003A79DF"/>
    <w:rsid w:val="003D7FD4"/>
    <w:rsid w:val="003E7BFF"/>
    <w:rsid w:val="00440896"/>
    <w:rsid w:val="004B7DAC"/>
    <w:rsid w:val="004C1ADB"/>
    <w:rsid w:val="00501E3E"/>
    <w:rsid w:val="0051596D"/>
    <w:rsid w:val="005237B2"/>
    <w:rsid w:val="005421F8"/>
    <w:rsid w:val="00544877"/>
    <w:rsid w:val="0058264F"/>
    <w:rsid w:val="005A1225"/>
    <w:rsid w:val="005A2963"/>
    <w:rsid w:val="005F03E2"/>
    <w:rsid w:val="005F1449"/>
    <w:rsid w:val="00601D8A"/>
    <w:rsid w:val="006051E1"/>
    <w:rsid w:val="006128C0"/>
    <w:rsid w:val="00620B44"/>
    <w:rsid w:val="00625E94"/>
    <w:rsid w:val="00654601"/>
    <w:rsid w:val="00671098"/>
    <w:rsid w:val="006740FD"/>
    <w:rsid w:val="00684068"/>
    <w:rsid w:val="006C45C0"/>
    <w:rsid w:val="006D2744"/>
    <w:rsid w:val="006D3973"/>
    <w:rsid w:val="006F119B"/>
    <w:rsid w:val="00747DE8"/>
    <w:rsid w:val="007B16F0"/>
    <w:rsid w:val="007D243D"/>
    <w:rsid w:val="008341DB"/>
    <w:rsid w:val="008345E9"/>
    <w:rsid w:val="00881F5C"/>
    <w:rsid w:val="00892582"/>
    <w:rsid w:val="008A64A3"/>
    <w:rsid w:val="008B0478"/>
    <w:rsid w:val="008B0D2C"/>
    <w:rsid w:val="008B1F9F"/>
    <w:rsid w:val="008D431E"/>
    <w:rsid w:val="009032F4"/>
    <w:rsid w:val="00925103"/>
    <w:rsid w:val="00936C77"/>
    <w:rsid w:val="00953ED0"/>
    <w:rsid w:val="00970C31"/>
    <w:rsid w:val="009A52C2"/>
    <w:rsid w:val="009B7A23"/>
    <w:rsid w:val="009C10A7"/>
    <w:rsid w:val="009C2B64"/>
    <w:rsid w:val="009C49A5"/>
    <w:rsid w:val="009D16E3"/>
    <w:rsid w:val="00A207D6"/>
    <w:rsid w:val="00A367AF"/>
    <w:rsid w:val="00A519E0"/>
    <w:rsid w:val="00AA1026"/>
    <w:rsid w:val="00AB67BD"/>
    <w:rsid w:val="00AC6ADE"/>
    <w:rsid w:val="00AD1A86"/>
    <w:rsid w:val="00AD6B1F"/>
    <w:rsid w:val="00AF678F"/>
    <w:rsid w:val="00BB1F72"/>
    <w:rsid w:val="00BB38E1"/>
    <w:rsid w:val="00BC49CE"/>
    <w:rsid w:val="00BC5B96"/>
    <w:rsid w:val="00BC6695"/>
    <w:rsid w:val="00BD114F"/>
    <w:rsid w:val="00BF6409"/>
    <w:rsid w:val="00C124CA"/>
    <w:rsid w:val="00C12E8A"/>
    <w:rsid w:val="00C2498F"/>
    <w:rsid w:val="00C24C34"/>
    <w:rsid w:val="00C31F3A"/>
    <w:rsid w:val="00C34679"/>
    <w:rsid w:val="00C37196"/>
    <w:rsid w:val="00C44E2F"/>
    <w:rsid w:val="00C52843"/>
    <w:rsid w:val="00C52AB0"/>
    <w:rsid w:val="00C619A4"/>
    <w:rsid w:val="00C63DB1"/>
    <w:rsid w:val="00C94584"/>
    <w:rsid w:val="00CB0F28"/>
    <w:rsid w:val="00CD1DFF"/>
    <w:rsid w:val="00CD7F21"/>
    <w:rsid w:val="00CE2DDF"/>
    <w:rsid w:val="00CE3A04"/>
    <w:rsid w:val="00D0542D"/>
    <w:rsid w:val="00D711FD"/>
    <w:rsid w:val="00D86804"/>
    <w:rsid w:val="00D9233F"/>
    <w:rsid w:val="00D95293"/>
    <w:rsid w:val="00DE7474"/>
    <w:rsid w:val="00DF1BC0"/>
    <w:rsid w:val="00E01CF3"/>
    <w:rsid w:val="00E22597"/>
    <w:rsid w:val="00E24722"/>
    <w:rsid w:val="00E26C36"/>
    <w:rsid w:val="00E27231"/>
    <w:rsid w:val="00E57242"/>
    <w:rsid w:val="00E80F8E"/>
    <w:rsid w:val="00E866F6"/>
    <w:rsid w:val="00EA7246"/>
    <w:rsid w:val="00EC32FC"/>
    <w:rsid w:val="00EE4CDC"/>
    <w:rsid w:val="00F0674D"/>
    <w:rsid w:val="00F1053D"/>
    <w:rsid w:val="00F608B2"/>
    <w:rsid w:val="00F73B5D"/>
    <w:rsid w:val="00F87ED5"/>
    <w:rsid w:val="00FA706B"/>
    <w:rsid w:val="00FB007B"/>
    <w:rsid w:val="00FB40B2"/>
    <w:rsid w:val="00FC591D"/>
    <w:rsid w:val="00FD0505"/>
    <w:rsid w:val="00FE75DD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D2B088B-5DFF-4809-BEF9-0C06A955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uppressAutoHyphens w:val="0"/>
      <w:ind w:left="0" w:firstLine="720"/>
      <w:jc w:val="both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semiHidden/>
    <w:rsid w:val="008A64A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8341DB"/>
    <w:pPr>
      <w:spacing w:after="120"/>
      <w:ind w:left="283"/>
    </w:pPr>
  </w:style>
  <w:style w:type="paragraph" w:customStyle="1" w:styleId="11">
    <w:name w:val=" Знак Знак Знак1 Знак"/>
    <w:basedOn w:val="a"/>
    <w:rsid w:val="008341DB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9">
    <w:name w:val="Знак"/>
    <w:basedOn w:val="a"/>
    <w:rsid w:val="00F608B2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lang w:val="en-US" w:eastAsia="en-US"/>
    </w:rPr>
  </w:style>
  <w:style w:type="paragraph" w:customStyle="1" w:styleId="21">
    <w:name w:val="Основной текст 21"/>
    <w:basedOn w:val="a"/>
    <w:rsid w:val="006D2744"/>
    <w:pPr>
      <w:widowControl/>
      <w:jc w:val="center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F1053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Pai Pinky</cp:lastModifiedBy>
  <cp:revision>2</cp:revision>
  <cp:lastPrinted>2023-11-14T11:59:00Z</cp:lastPrinted>
  <dcterms:created xsi:type="dcterms:W3CDTF">2025-09-01T13:14:00Z</dcterms:created>
  <dcterms:modified xsi:type="dcterms:W3CDTF">2025-09-01T13:14:00Z</dcterms:modified>
</cp:coreProperties>
</file>