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2AE" w:rsidRDefault="00C202AE" w:rsidP="00C202AE">
      <w:pPr>
        <w:pStyle w:val="ad"/>
        <w:rPr>
          <w:rFonts w:ascii="Times New Roman" w:hAnsi="Times New Roman"/>
          <w:b/>
          <w:sz w:val="28"/>
          <w:szCs w:val="28"/>
        </w:rPr>
      </w:pPr>
    </w:p>
    <w:p w:rsidR="00C202AE" w:rsidRDefault="00C202AE" w:rsidP="00C202A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02AE" w:rsidRDefault="00C202AE" w:rsidP="00423C0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  <w:r w:rsidR="00423C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КАШАРСКИЙ РАЙОН</w:t>
      </w:r>
    </w:p>
    <w:p w:rsidR="00C202AE" w:rsidRDefault="00C202AE" w:rsidP="00C202A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02AE" w:rsidRDefault="00C202AE" w:rsidP="00C202A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23C0D">
        <w:rPr>
          <w:rFonts w:ascii="Times New Roman" w:hAnsi="Times New Roman"/>
          <w:b/>
          <w:sz w:val="28"/>
          <w:szCs w:val="28"/>
        </w:rPr>
        <w:t>ИНДУСТРИАЛЬНОЕ</w:t>
      </w:r>
      <w:r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C202AE" w:rsidRDefault="00C202AE" w:rsidP="00C202A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3C0D">
        <w:rPr>
          <w:rFonts w:ascii="Times New Roman" w:hAnsi="Times New Roman"/>
          <w:b/>
          <w:sz w:val="28"/>
          <w:szCs w:val="28"/>
        </w:rPr>
        <w:t>ИНДУСТРИАЛЬНОГО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202AE" w:rsidRDefault="00C202AE" w:rsidP="00C202AE">
      <w:pPr>
        <w:pStyle w:val="ad"/>
        <w:rPr>
          <w:rFonts w:ascii="Times New Roman" w:hAnsi="Times New Roman"/>
          <w:b/>
          <w:sz w:val="28"/>
          <w:szCs w:val="28"/>
        </w:rPr>
      </w:pPr>
    </w:p>
    <w:p w:rsidR="00802A73" w:rsidRDefault="00802A73" w:rsidP="00802A73">
      <w:pPr>
        <w:jc w:val="center"/>
        <w:rPr>
          <w:b/>
        </w:rPr>
      </w:pPr>
    </w:p>
    <w:p w:rsidR="00802A73" w:rsidRDefault="00802A73" w:rsidP="00802A73">
      <w:pPr>
        <w:jc w:val="center"/>
        <w:rPr>
          <w:b/>
        </w:rPr>
      </w:pPr>
    </w:p>
    <w:p w:rsidR="00802A73" w:rsidRDefault="00423C0D" w:rsidP="00802A73">
      <w:pPr>
        <w:jc w:val="center"/>
        <w:rPr>
          <w:b/>
        </w:rPr>
      </w:pPr>
      <w:r>
        <w:rPr>
          <w:b/>
        </w:rPr>
        <w:t>ПОСТАНОВЛЕНИЕ № 62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03"/>
        <w:gridCol w:w="1010"/>
        <w:gridCol w:w="1011"/>
        <w:gridCol w:w="4004"/>
      </w:tblGrid>
      <w:tr w:rsidR="00802A73" w:rsidTr="00802A73">
        <w:tc>
          <w:tcPr>
            <w:tcW w:w="3803" w:type="dxa"/>
          </w:tcPr>
          <w:p w:rsidR="00802A73" w:rsidRDefault="00802A73">
            <w:pPr>
              <w:rPr>
                <w:b/>
              </w:rPr>
            </w:pPr>
          </w:p>
        </w:tc>
        <w:tc>
          <w:tcPr>
            <w:tcW w:w="1010" w:type="dxa"/>
          </w:tcPr>
          <w:p w:rsidR="00802A73" w:rsidRDefault="00802A73">
            <w:pPr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802A73" w:rsidRDefault="00802A73">
            <w:pPr>
              <w:rPr>
                <w:b/>
              </w:rPr>
            </w:pPr>
          </w:p>
        </w:tc>
        <w:tc>
          <w:tcPr>
            <w:tcW w:w="4004" w:type="dxa"/>
          </w:tcPr>
          <w:p w:rsidR="00802A73" w:rsidRDefault="00802A73">
            <w:pPr>
              <w:jc w:val="center"/>
              <w:rPr>
                <w:b/>
              </w:rPr>
            </w:pPr>
          </w:p>
        </w:tc>
      </w:tr>
    </w:tbl>
    <w:p w:rsidR="00802A73" w:rsidRDefault="00802A73" w:rsidP="00802A73">
      <w:pPr>
        <w:rPr>
          <w:b/>
          <w:bCs/>
        </w:rPr>
      </w:pPr>
    </w:p>
    <w:p w:rsidR="00802A73" w:rsidRDefault="00423C0D" w:rsidP="00802A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15.07</w:t>
      </w:r>
      <w:r w:rsidR="00802A73">
        <w:rPr>
          <w:bCs/>
          <w:sz w:val="28"/>
          <w:szCs w:val="28"/>
        </w:rPr>
        <w:t xml:space="preserve">.2022                                                                            </w:t>
      </w:r>
      <w:r>
        <w:rPr>
          <w:bCs/>
          <w:sz w:val="28"/>
          <w:szCs w:val="28"/>
        </w:rPr>
        <w:t>п. Индустриальный</w:t>
      </w:r>
      <w:r w:rsidR="00802A73">
        <w:rPr>
          <w:bCs/>
          <w:sz w:val="28"/>
          <w:szCs w:val="28"/>
        </w:rPr>
        <w:t xml:space="preserve">  </w:t>
      </w:r>
    </w:p>
    <w:p w:rsidR="00802A73" w:rsidRPr="00D933DF" w:rsidRDefault="00802A73" w:rsidP="00D933DF">
      <w:pPr>
        <w:rPr>
          <w:rStyle w:val="a4"/>
          <w:bCs/>
          <w:color w:val="auto"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</w:p>
    <w:p w:rsidR="00B245F0" w:rsidRPr="00D933DF" w:rsidRDefault="0050371C">
      <w:pPr>
        <w:pStyle w:val="1"/>
        <w:rPr>
          <w:sz w:val="24"/>
          <w:szCs w:val="24"/>
        </w:rPr>
      </w:pPr>
      <w:r w:rsidRPr="00D933DF">
        <w:rPr>
          <w:sz w:val="24"/>
          <w:szCs w:val="24"/>
        </w:rPr>
        <w:t>«</w:t>
      </w:r>
      <w:r w:rsidR="00423C0D">
        <w:rPr>
          <w:sz w:val="24"/>
          <w:szCs w:val="24"/>
          <w:lang w:val="ru-RU"/>
        </w:rPr>
        <w:t xml:space="preserve">ПРАВИЛА </w:t>
      </w:r>
      <w:r w:rsidR="00B245F0" w:rsidRPr="00D933DF">
        <w:rPr>
          <w:sz w:val="24"/>
          <w:szCs w:val="24"/>
        </w:rPr>
        <w:t>ДОСТУПА СОТРУДНИКОВ АДМИН</w:t>
      </w:r>
      <w:r w:rsidR="00802A73" w:rsidRPr="00D933DF">
        <w:rPr>
          <w:sz w:val="24"/>
          <w:szCs w:val="24"/>
        </w:rPr>
        <w:t xml:space="preserve">ИСТРАЦИИ </w:t>
      </w:r>
      <w:r w:rsidR="00423C0D">
        <w:rPr>
          <w:sz w:val="24"/>
          <w:szCs w:val="24"/>
        </w:rPr>
        <w:t>ИНДУСТРИАЛЬНОГО</w:t>
      </w:r>
      <w:r w:rsidR="00802A73" w:rsidRPr="00D933DF">
        <w:rPr>
          <w:sz w:val="24"/>
          <w:szCs w:val="24"/>
        </w:rPr>
        <w:t xml:space="preserve"> СЕЛЬСКОГО ПОСЕЛЕНИЯ</w:t>
      </w:r>
      <w:r w:rsidR="00B245F0" w:rsidRPr="00D933DF">
        <w:rPr>
          <w:sz w:val="24"/>
          <w:szCs w:val="24"/>
        </w:rPr>
        <w:t xml:space="preserve"> В ПОМЕЩЕНИЯ, В КОТОРЫХ ВЕДЕТСЯ ОБРАБОТКА ПЕРСОНАЛЬНЫХ ДАННЫХ</w:t>
      </w:r>
      <w:r w:rsidRPr="00D933DF">
        <w:rPr>
          <w:sz w:val="24"/>
          <w:szCs w:val="24"/>
        </w:rPr>
        <w:t>»</w:t>
      </w:r>
    </w:p>
    <w:p w:rsidR="00B245F0" w:rsidRPr="00E5395E" w:rsidRDefault="00B245F0"/>
    <w:p w:rsidR="00B245F0" w:rsidRPr="00E5395E" w:rsidRDefault="00D933DF">
      <w:r>
        <w:t>1. Настоящее постановление</w:t>
      </w:r>
      <w:r w:rsidR="00B245F0" w:rsidRPr="00E5395E">
        <w:t xml:space="preserve"> определяет правила доступа в помещения, в которых осуществляется обработка, в том числе хранение, персональных данных (носителей персональны</w:t>
      </w:r>
      <w:r w:rsidR="00BC0DD8">
        <w:t xml:space="preserve">х данных) в администрации </w:t>
      </w:r>
      <w:r w:rsidR="00423C0D">
        <w:t>Индустриального</w:t>
      </w:r>
      <w:r w:rsidR="00BC0DD8">
        <w:t xml:space="preserve"> сельского поселения</w:t>
      </w:r>
      <w:r w:rsidR="00B245F0" w:rsidRPr="00E5395E">
        <w:t xml:space="preserve"> (далее - Помещения), в целях исключения несанкционированного, в том числе случайного,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245F0" w:rsidRPr="00E5395E" w:rsidRDefault="00B245F0">
      <w:r w:rsidRPr="00E5395E">
        <w:t>2. Для Помещений организуется режим обеспечения безопасности, препятствующий возможности неконтролируемого проникновения или пребывания в Помещениях лиц, не имеющих права доступа в эти Помещения.</w:t>
      </w:r>
    </w:p>
    <w:p w:rsidR="00B245F0" w:rsidRPr="00E5395E" w:rsidRDefault="00B245F0">
      <w:r w:rsidRPr="00E5395E">
        <w:t>Режим обеспечения безопасности Помещений должен обеспечиваться в том числе:</w:t>
      </w:r>
    </w:p>
    <w:p w:rsidR="00B245F0" w:rsidRPr="00E5395E" w:rsidRDefault="00B245F0">
      <w:r w:rsidRPr="00E5395E">
        <w:t>ограничением доступа посторонних лиц и контролем их нахождения в Помещениях;</w:t>
      </w:r>
    </w:p>
    <w:p w:rsidR="00B245F0" w:rsidRPr="00E5395E" w:rsidRDefault="00B245F0">
      <w:r w:rsidRPr="00E5395E">
        <w:t>оснащением Помещений входными дверьми с замками, а также закрыванием входных дверей в Помещения на ключ в рабочее время в случае ухода всех сотрудников, работающих в соответствующем Помещении и в нерабочее время.</w:t>
      </w:r>
    </w:p>
    <w:p w:rsidR="00B245F0" w:rsidRPr="00E5395E" w:rsidRDefault="00B245F0">
      <w:r w:rsidRPr="00E5395E">
        <w:t>3. Обработка, в том числе хранение, персональных данных (носителей персональных данных) в Помещениях осуществляется как неавтоматизированным, так и автоматизированным способами.</w:t>
      </w:r>
    </w:p>
    <w:p w:rsidR="00B245F0" w:rsidRPr="00E5395E" w:rsidRDefault="00B245F0">
      <w:r w:rsidRPr="00E5395E">
        <w:t>Хранение персональных данных категорий, обрабатываемых в администрации района, допускается во всех Помещениях.</w:t>
      </w:r>
    </w:p>
    <w:p w:rsidR="00B245F0" w:rsidRPr="00E5395E" w:rsidRDefault="00B245F0">
      <w:r w:rsidRPr="00E5395E">
        <w:t>4. При нахождении посторонних лиц в Помещении лицами, работающими в Помещении, которые уполномочены осуществлять обработку персональных данных либо осуществлять доступ к персональн</w:t>
      </w:r>
      <w:r w:rsidR="00BC0DD8">
        <w:t>ым данным в администрации сельского поселения</w:t>
      </w:r>
      <w:r w:rsidRPr="00E5395E">
        <w:t>, предпринимаются меры, исключающие возможность доступа посторонних лиц к обрабатываемым персональным данным, в том числе через устройства ввода (вывода) информации, а также к носителям персональных данных.</w:t>
      </w:r>
    </w:p>
    <w:p w:rsidR="00B245F0" w:rsidRPr="00E5395E" w:rsidRDefault="00B245F0">
      <w:r w:rsidRPr="00E5395E">
        <w:t>5. Устройства ввода (вывода) информации, участвующие в обработке персональных данных, располагаются в Помещениях таким образом, чтобы исключить случайный просмотр обрабатываемой информации посторонними лицами, вошедшими в Помещение, а также через двери и окна Помещения.</w:t>
      </w:r>
    </w:p>
    <w:p w:rsidR="00B245F0" w:rsidRPr="00E5395E" w:rsidRDefault="00B245F0">
      <w:r w:rsidRPr="00E5395E">
        <w:t xml:space="preserve">6. Лицами, работающими в Помещении, обеспечивается сохранность имеющихся у них ключей от входной двери в соответствующее Помещение, в том числе предпринимаются меры, </w:t>
      </w:r>
      <w:r w:rsidRPr="00E5395E">
        <w:lastRenderedPageBreak/>
        <w:t>исключающие возможность доступа посторонних лиц к ключам.</w:t>
      </w:r>
    </w:p>
    <w:p w:rsidR="00B245F0" w:rsidRPr="00E5395E" w:rsidRDefault="00B245F0">
      <w:r w:rsidRPr="00E5395E">
        <w:t>7. В случае проведения ремонта Помещения все носители персональных данных, имеющиеся в соответствующем Помещении (в том числе в составе технических средств), должны быть заблаговременно перемещены в другое Помещение, которое включено в перечень Помещений.</w:t>
      </w:r>
    </w:p>
    <w:p w:rsidR="00B245F0" w:rsidRDefault="00B245F0">
      <w:r w:rsidRPr="00E5395E">
        <w:t>8. Ответственн</w:t>
      </w:r>
      <w:r w:rsidR="00D933DF">
        <w:t xml:space="preserve">ость за соблюдение настоящего постановления оставляю за собой. </w:t>
      </w:r>
    </w:p>
    <w:p w:rsidR="00D933DF" w:rsidRDefault="00D933DF"/>
    <w:p w:rsidR="00D933DF" w:rsidRDefault="00D933DF"/>
    <w:p w:rsidR="00D933DF" w:rsidRDefault="00D933DF"/>
    <w:p w:rsidR="00D933DF" w:rsidRDefault="00D933DF"/>
    <w:p w:rsidR="00D933DF" w:rsidRDefault="00D933DF"/>
    <w:p w:rsidR="00D933DF" w:rsidRDefault="00D933DF"/>
    <w:p w:rsidR="00D933DF" w:rsidRPr="00893BE8" w:rsidRDefault="00D933DF" w:rsidP="00D933DF">
      <w:pPr>
        <w:ind w:firstLine="0"/>
      </w:pPr>
      <w:r w:rsidRPr="00893BE8">
        <w:t>Глава Администрации</w:t>
      </w:r>
    </w:p>
    <w:p w:rsidR="00D933DF" w:rsidRPr="00893BE8" w:rsidRDefault="00423C0D" w:rsidP="00D933DF">
      <w:pPr>
        <w:ind w:firstLine="0"/>
      </w:pPr>
      <w:r>
        <w:t>Индустриального</w:t>
      </w:r>
    </w:p>
    <w:p w:rsidR="00D933DF" w:rsidRPr="00893BE8" w:rsidRDefault="00D933DF" w:rsidP="00D933DF">
      <w:pPr>
        <w:ind w:firstLine="0"/>
      </w:pPr>
      <w:r w:rsidRPr="00893BE8">
        <w:t xml:space="preserve">сельского поселения </w:t>
      </w:r>
      <w:r>
        <w:t xml:space="preserve">                                                                                                    </w:t>
      </w:r>
      <w:r w:rsidR="00423C0D">
        <w:t>Л.С. Варивода</w:t>
      </w:r>
    </w:p>
    <w:p w:rsidR="00D933DF" w:rsidRDefault="00D933DF" w:rsidP="00D933DF"/>
    <w:p w:rsidR="00D933DF" w:rsidRDefault="00D933DF" w:rsidP="00D933DF"/>
    <w:p w:rsidR="00D933DF" w:rsidRDefault="00D933DF" w:rsidP="00D933DF"/>
    <w:p w:rsidR="00D933DF" w:rsidRPr="00E5395E" w:rsidRDefault="00D933DF"/>
    <w:sectPr w:rsidR="00D933DF" w:rsidRPr="00E5395E" w:rsidSect="00802A73">
      <w:headerReference w:type="default" r:id="rId7"/>
      <w:footerReference w:type="default" r:id="rId8"/>
      <w:pgSz w:w="11900" w:h="16800"/>
      <w:pgMar w:top="709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6CA" w:rsidRDefault="003066CA">
      <w:r>
        <w:separator/>
      </w:r>
    </w:p>
  </w:endnote>
  <w:endnote w:type="continuationSeparator" w:id="0">
    <w:p w:rsidR="003066CA" w:rsidRDefault="0030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6CA" w:rsidRDefault="003066CA">
      <w:r>
        <w:separator/>
      </w:r>
    </w:p>
  </w:footnote>
  <w:footnote w:type="continuationSeparator" w:id="0">
    <w:p w:rsidR="003066CA" w:rsidRDefault="0030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5F0" w:rsidRDefault="00B245F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95E"/>
    <w:rsid w:val="003066CA"/>
    <w:rsid w:val="00355078"/>
    <w:rsid w:val="00423C0D"/>
    <w:rsid w:val="0050371C"/>
    <w:rsid w:val="006A47D6"/>
    <w:rsid w:val="00802A73"/>
    <w:rsid w:val="00947304"/>
    <w:rsid w:val="00B245F0"/>
    <w:rsid w:val="00BC0DD8"/>
    <w:rsid w:val="00C202AE"/>
    <w:rsid w:val="00D933DF"/>
    <w:rsid w:val="00E3153C"/>
    <w:rsid w:val="00E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277D8-677B-48B5-9526-67808BB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5395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5395E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802A73"/>
    <w:pPr>
      <w:widowControl/>
      <w:overflowPunct w:val="0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styleId="ad">
    <w:name w:val="No Spacing"/>
    <w:uiPriority w:val="99"/>
    <w:qFormat/>
    <w:rsid w:val="00C202A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dcterms:created xsi:type="dcterms:W3CDTF">2025-08-31T12:25:00Z</dcterms:created>
  <dcterms:modified xsi:type="dcterms:W3CDTF">2025-08-31T12:25:00Z</dcterms:modified>
</cp:coreProperties>
</file>