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F48" w:rsidRDefault="00723F48" w:rsidP="00723F48">
      <w:pPr>
        <w:pStyle w:val="ae"/>
        <w:rPr>
          <w:rFonts w:ascii="Times New Roman" w:hAnsi="Times New Roman"/>
          <w:b/>
          <w:sz w:val="28"/>
          <w:szCs w:val="28"/>
        </w:rPr>
      </w:pPr>
    </w:p>
    <w:p w:rsidR="00723F48" w:rsidRDefault="00723F48" w:rsidP="00723F4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23F48" w:rsidRDefault="00723F48" w:rsidP="00DA112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  <w:r w:rsidR="00DA112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КАШАРСКИЙ РАЙОН</w:t>
      </w:r>
    </w:p>
    <w:p w:rsidR="00723F48" w:rsidRDefault="00723F48" w:rsidP="00723F4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23F48" w:rsidRDefault="00DA1125" w:rsidP="00723F4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«ИНДУСТРИАЛЬНОЕ</w:t>
      </w:r>
      <w:r w:rsidR="00723F4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723F48" w:rsidRDefault="00723F48" w:rsidP="00723F4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A1125">
        <w:rPr>
          <w:rFonts w:ascii="Times New Roman" w:hAnsi="Times New Roman"/>
          <w:b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23F48" w:rsidRDefault="00723F48" w:rsidP="00723F48">
      <w:pPr>
        <w:pStyle w:val="ae"/>
        <w:rPr>
          <w:rFonts w:ascii="Times New Roman" w:hAnsi="Times New Roman"/>
          <w:b/>
          <w:sz w:val="28"/>
          <w:szCs w:val="28"/>
        </w:rPr>
      </w:pPr>
    </w:p>
    <w:p w:rsidR="00723F48" w:rsidRDefault="00723F48" w:rsidP="00723F48">
      <w:pPr>
        <w:jc w:val="center"/>
        <w:rPr>
          <w:b/>
        </w:rPr>
      </w:pPr>
    </w:p>
    <w:p w:rsidR="00723F48" w:rsidRDefault="001B2842" w:rsidP="00723F48">
      <w:pPr>
        <w:jc w:val="center"/>
        <w:rPr>
          <w:b/>
        </w:rPr>
      </w:pPr>
      <w:r>
        <w:rPr>
          <w:b/>
        </w:rPr>
        <w:t>ПОСТАНОВЛЕНИЕ</w:t>
      </w:r>
      <w:r w:rsidR="00723F48">
        <w:rPr>
          <w:b/>
        </w:rPr>
        <w:t xml:space="preserve"> </w:t>
      </w:r>
      <w:r>
        <w:rPr>
          <w:b/>
        </w:rPr>
        <w:t>№</w:t>
      </w:r>
      <w:r w:rsidR="00DA1125">
        <w:rPr>
          <w:b/>
        </w:rPr>
        <w:t xml:space="preserve"> 60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03"/>
        <w:gridCol w:w="1010"/>
        <w:gridCol w:w="1011"/>
        <w:gridCol w:w="4004"/>
      </w:tblGrid>
      <w:tr w:rsidR="00723F48" w:rsidTr="00723F48">
        <w:tc>
          <w:tcPr>
            <w:tcW w:w="3803" w:type="dxa"/>
          </w:tcPr>
          <w:p w:rsidR="00723F48" w:rsidRDefault="00723F48">
            <w:pPr>
              <w:rPr>
                <w:b/>
              </w:rPr>
            </w:pPr>
          </w:p>
        </w:tc>
        <w:tc>
          <w:tcPr>
            <w:tcW w:w="1010" w:type="dxa"/>
          </w:tcPr>
          <w:p w:rsidR="00723F48" w:rsidRDefault="00723F48">
            <w:pPr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723F48" w:rsidRDefault="00723F48">
            <w:pPr>
              <w:rPr>
                <w:b/>
              </w:rPr>
            </w:pPr>
          </w:p>
        </w:tc>
        <w:tc>
          <w:tcPr>
            <w:tcW w:w="4004" w:type="dxa"/>
          </w:tcPr>
          <w:p w:rsidR="00723F48" w:rsidRDefault="00723F48">
            <w:pPr>
              <w:jc w:val="center"/>
              <w:rPr>
                <w:b/>
              </w:rPr>
            </w:pPr>
          </w:p>
        </w:tc>
      </w:tr>
    </w:tbl>
    <w:p w:rsidR="00723F48" w:rsidRDefault="00723F48" w:rsidP="00723F48">
      <w:pPr>
        <w:rPr>
          <w:b/>
          <w:bCs/>
        </w:rPr>
      </w:pPr>
    </w:p>
    <w:p w:rsidR="00723F48" w:rsidRDefault="00DA1125" w:rsidP="00DA11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15.07</w:t>
      </w:r>
      <w:r w:rsidR="00723F48">
        <w:rPr>
          <w:bCs/>
          <w:sz w:val="28"/>
          <w:szCs w:val="28"/>
        </w:rPr>
        <w:t>.2022 г</w:t>
      </w:r>
      <w:r>
        <w:rPr>
          <w:bCs/>
          <w:sz w:val="28"/>
          <w:szCs w:val="28"/>
        </w:rPr>
        <w:t xml:space="preserve">                                                             п. Индустриальный</w:t>
      </w:r>
    </w:p>
    <w:p w:rsidR="00723F48" w:rsidRPr="00486696" w:rsidRDefault="00723F48" w:rsidP="0048669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</w:p>
    <w:p w:rsidR="004A7DAE" w:rsidRPr="00486696" w:rsidRDefault="004A7DAE">
      <w:pPr>
        <w:pStyle w:val="1"/>
        <w:rPr>
          <w:sz w:val="28"/>
          <w:szCs w:val="28"/>
        </w:rPr>
      </w:pPr>
      <w:r w:rsidRPr="00486696">
        <w:rPr>
          <w:sz w:val="28"/>
          <w:szCs w:val="28"/>
        </w:rPr>
        <w:t>"Об утверждении Перечня сведений, подлежащих защите в информационной системе персона</w:t>
      </w:r>
      <w:r w:rsidR="00723F48" w:rsidRPr="00486696">
        <w:rPr>
          <w:sz w:val="28"/>
          <w:szCs w:val="28"/>
        </w:rPr>
        <w:t xml:space="preserve">льных данных Администрации </w:t>
      </w:r>
      <w:r w:rsidR="00DA1125">
        <w:rPr>
          <w:sz w:val="28"/>
          <w:szCs w:val="28"/>
        </w:rPr>
        <w:t xml:space="preserve">Индустриального </w:t>
      </w:r>
      <w:r w:rsidR="00723F48" w:rsidRPr="00486696">
        <w:rPr>
          <w:sz w:val="28"/>
          <w:szCs w:val="28"/>
        </w:rPr>
        <w:t xml:space="preserve"> сельского поселения»</w:t>
      </w:r>
    </w:p>
    <w:p w:rsidR="004A7DAE" w:rsidRPr="00486696" w:rsidRDefault="004A7DAE">
      <w:pPr>
        <w:rPr>
          <w:sz w:val="28"/>
          <w:szCs w:val="28"/>
        </w:rPr>
      </w:pPr>
    </w:p>
    <w:p w:rsidR="004A7DAE" w:rsidRPr="000D523E" w:rsidRDefault="004A7DAE">
      <w:r w:rsidRPr="000D523E">
        <w:t xml:space="preserve">В целях исполнения </w:t>
      </w:r>
      <w:r w:rsidRPr="000D523E">
        <w:rPr>
          <w:rStyle w:val="a4"/>
          <w:color w:val="auto"/>
        </w:rPr>
        <w:t>Федерального закона</w:t>
      </w:r>
      <w:r w:rsidRPr="000D523E">
        <w:t xml:space="preserve"> N 152-ФЗ от 27 июля 2006 года "О персональных данных" в информацион</w:t>
      </w:r>
      <w:r w:rsidR="00723F48">
        <w:t xml:space="preserve">ных системах Администрации </w:t>
      </w:r>
      <w:r w:rsidR="00DA1125">
        <w:t xml:space="preserve">Индустриального </w:t>
      </w:r>
      <w:r w:rsidR="00723F48">
        <w:t xml:space="preserve"> сельского поселения</w:t>
      </w:r>
    </w:p>
    <w:p w:rsidR="004A7DAE" w:rsidRPr="000D523E" w:rsidRDefault="004A7DAE"/>
    <w:p w:rsidR="004A7DAE" w:rsidRPr="000D523E" w:rsidRDefault="004A7DAE">
      <w:pPr>
        <w:ind w:firstLine="0"/>
      </w:pPr>
      <w:r w:rsidRPr="000D523E">
        <w:t xml:space="preserve">1. Утвердить Перечень сведений, подлежащих защите в информационной системе персональных данных Администрации </w:t>
      </w:r>
      <w:r w:rsidR="00DA1125">
        <w:t xml:space="preserve">Индустриального </w:t>
      </w:r>
      <w:r w:rsidR="00723F48">
        <w:t xml:space="preserve"> </w:t>
      </w:r>
      <w:r w:rsidRPr="000D523E">
        <w:t>сельс</w:t>
      </w:r>
      <w:r w:rsidR="00723F48">
        <w:t>кого</w:t>
      </w:r>
      <w:r w:rsidRPr="000D523E">
        <w:t xml:space="preserve"> согласно приложению 1.</w:t>
      </w:r>
    </w:p>
    <w:p w:rsidR="004A7DAE" w:rsidRPr="000D523E" w:rsidRDefault="004A7DAE"/>
    <w:p w:rsidR="004A7DAE" w:rsidRDefault="004A7DAE">
      <w:pPr>
        <w:ind w:firstLine="0"/>
      </w:pPr>
      <w:r w:rsidRPr="000D523E">
        <w:t>2. Контроль исполнения настоящего распоряжения оставляю за собой.</w:t>
      </w:r>
    </w:p>
    <w:p w:rsidR="00723F48" w:rsidRDefault="00723F48">
      <w:pPr>
        <w:ind w:firstLine="0"/>
      </w:pPr>
    </w:p>
    <w:p w:rsidR="00723F48" w:rsidRPr="000D523E" w:rsidRDefault="00723F48">
      <w:pPr>
        <w:ind w:firstLine="0"/>
      </w:pPr>
    </w:p>
    <w:p w:rsidR="004A7DAE" w:rsidRDefault="004A7DAE"/>
    <w:p w:rsidR="00723F48" w:rsidRDefault="00723F48"/>
    <w:p w:rsidR="00723F48" w:rsidRPr="000D523E" w:rsidRDefault="00723F48"/>
    <w:p w:rsidR="00723F48" w:rsidRDefault="004A7DAE">
      <w:pPr>
        <w:ind w:firstLine="0"/>
      </w:pPr>
      <w:r w:rsidRPr="000D523E">
        <w:t xml:space="preserve">Глава </w:t>
      </w:r>
      <w:r w:rsidR="00723F48">
        <w:t xml:space="preserve">Администрации </w:t>
      </w:r>
      <w:r w:rsidR="00DA1125">
        <w:t xml:space="preserve">Индустриального </w:t>
      </w:r>
      <w:r w:rsidR="00723F48">
        <w:t xml:space="preserve">                                                                    </w:t>
      </w:r>
      <w:r w:rsidR="00DA1125">
        <w:t>Л.С. Варивода</w:t>
      </w:r>
    </w:p>
    <w:p w:rsidR="004A7DAE" w:rsidRPr="000D523E" w:rsidRDefault="004A7DAE">
      <w:pPr>
        <w:ind w:firstLine="0"/>
      </w:pPr>
      <w:r w:rsidRPr="000D523E">
        <w:t>сельского поселения</w:t>
      </w:r>
    </w:p>
    <w:p w:rsidR="004A7DAE" w:rsidRPr="000D523E" w:rsidRDefault="004A7DAE">
      <w:pPr>
        <w:ind w:firstLine="0"/>
      </w:pPr>
    </w:p>
    <w:p w:rsidR="004A7DAE" w:rsidRPr="000D523E" w:rsidRDefault="004A7DAE"/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>
      <w:pPr>
        <w:ind w:firstLine="698"/>
        <w:jc w:val="right"/>
      </w:pPr>
    </w:p>
    <w:p w:rsidR="00723F48" w:rsidRDefault="00723F48" w:rsidP="000874F8">
      <w:pPr>
        <w:ind w:firstLine="0"/>
      </w:pPr>
    </w:p>
    <w:p w:rsidR="00486696" w:rsidRDefault="00486696">
      <w:pPr>
        <w:ind w:firstLine="698"/>
        <w:jc w:val="right"/>
      </w:pPr>
    </w:p>
    <w:p w:rsidR="00486696" w:rsidRDefault="00486696">
      <w:pPr>
        <w:ind w:firstLine="698"/>
        <w:jc w:val="right"/>
      </w:pPr>
    </w:p>
    <w:p w:rsidR="00DA1125" w:rsidRDefault="00DA1125">
      <w:pPr>
        <w:ind w:firstLine="698"/>
        <w:jc w:val="right"/>
      </w:pPr>
    </w:p>
    <w:p w:rsidR="00DA1125" w:rsidRDefault="00DA1125">
      <w:pPr>
        <w:ind w:firstLine="698"/>
        <w:jc w:val="right"/>
      </w:pPr>
    </w:p>
    <w:p w:rsidR="004A7DAE" w:rsidRPr="000D523E" w:rsidRDefault="004A7DAE">
      <w:pPr>
        <w:ind w:firstLine="698"/>
        <w:jc w:val="right"/>
      </w:pPr>
      <w:r w:rsidRPr="000D523E">
        <w:lastRenderedPageBreak/>
        <w:t>Приложение 1</w:t>
      </w:r>
    </w:p>
    <w:p w:rsidR="004A7DAE" w:rsidRDefault="004A7DAE">
      <w:pPr>
        <w:ind w:firstLine="698"/>
        <w:jc w:val="right"/>
      </w:pPr>
      <w:r w:rsidRPr="000D523E">
        <w:t xml:space="preserve">к </w:t>
      </w:r>
      <w:r w:rsidR="00486696">
        <w:t>постановлению</w:t>
      </w:r>
      <w:r w:rsidR="000874F8">
        <w:t xml:space="preserve"> Администрации </w:t>
      </w:r>
    </w:p>
    <w:p w:rsidR="000874F8" w:rsidRPr="000D523E" w:rsidRDefault="00DA1125">
      <w:pPr>
        <w:ind w:firstLine="698"/>
        <w:jc w:val="right"/>
      </w:pPr>
      <w:r>
        <w:t xml:space="preserve">Индустриального </w:t>
      </w:r>
      <w:r w:rsidR="000874F8">
        <w:t xml:space="preserve"> сельского поселения</w:t>
      </w:r>
    </w:p>
    <w:p w:rsidR="004A7DAE" w:rsidRPr="000D523E" w:rsidRDefault="00DA1125">
      <w:pPr>
        <w:ind w:firstLine="0"/>
        <w:jc w:val="right"/>
      </w:pPr>
      <w:r>
        <w:t>от "15" июля 2022 г. N60</w:t>
      </w:r>
    </w:p>
    <w:p w:rsidR="004A7DAE" w:rsidRPr="000D523E" w:rsidRDefault="004A7DAE"/>
    <w:p w:rsidR="004A7DAE" w:rsidRPr="000D523E" w:rsidRDefault="004A7DAE">
      <w:pPr>
        <w:pStyle w:val="3"/>
      </w:pPr>
      <w:r w:rsidRPr="000D523E">
        <w:t>ПЕРЕЧЕНЬ СВЕДЕНИЙ, ПОДЛЕЖАЩИХ ЗАЩИТЕ В ИНФОРМАЦИОННОЙ СИСТЕМЕ ПЕРСОНАЛЬНЫХ ДАННЫХ</w:t>
      </w:r>
    </w:p>
    <w:p w:rsidR="004A7DAE" w:rsidRPr="000D523E" w:rsidRDefault="004A7DAE"/>
    <w:p w:rsidR="004A7DAE" w:rsidRPr="000D523E" w:rsidRDefault="004A7DAE">
      <w:pPr>
        <w:pStyle w:val="3"/>
      </w:pPr>
      <w:r w:rsidRPr="000D523E">
        <w:t>1. Общие положения</w:t>
      </w:r>
    </w:p>
    <w:p w:rsidR="004A7DAE" w:rsidRPr="000D523E" w:rsidRDefault="004A7DAE"/>
    <w:p w:rsidR="004A7DAE" w:rsidRPr="000D523E" w:rsidRDefault="004A7DAE">
      <w:r w:rsidRPr="000D523E">
        <w:t xml:space="preserve">Объектами защиты являются - информация, обрабатываемая в ИСПДн, а также технические средства ее обработки и защиты. К объектам защиты информационной системы персональных данных </w:t>
      </w:r>
      <w:r w:rsidR="000874F8">
        <w:t xml:space="preserve">Администрации </w:t>
      </w:r>
      <w:r w:rsidR="00DA1125">
        <w:t xml:space="preserve">Индустриального </w:t>
      </w:r>
      <w:r w:rsidR="000874F8">
        <w:t xml:space="preserve"> сельского поселения </w:t>
      </w:r>
      <w:r w:rsidRPr="000D523E">
        <w:t>относятся:</w:t>
      </w:r>
    </w:p>
    <w:p w:rsidR="004A7DAE" w:rsidRPr="000D523E" w:rsidRDefault="004A7DAE"/>
    <w:p w:rsidR="004A7DAE" w:rsidRPr="000D523E" w:rsidRDefault="004A7DAE">
      <w:r w:rsidRPr="000D523E">
        <w:t>1.1. Обрабатываемая информация представлена в таблице 1:</w:t>
      </w:r>
    </w:p>
    <w:p w:rsidR="004A7DAE" w:rsidRPr="000D523E" w:rsidRDefault="004A7DAE"/>
    <w:p w:rsidR="004A7DAE" w:rsidRPr="000D523E" w:rsidRDefault="004A7DAE">
      <w:pPr>
        <w:ind w:firstLine="0"/>
        <w:jc w:val="center"/>
      </w:pPr>
      <w:r w:rsidRPr="000D523E">
        <w:t>Таблица 1 - Персональные данные субъектов ПДн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6653"/>
        <w:gridCol w:w="2126"/>
      </w:tblGrid>
      <w:tr w:rsidR="000D523E" w:rsidRPr="004A7DAE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AE" w:rsidRPr="004A7DAE" w:rsidRDefault="004A7DAE">
            <w:pPr>
              <w:pStyle w:val="a5"/>
              <w:jc w:val="center"/>
            </w:pPr>
            <w:r w:rsidRPr="004A7DAE">
              <w:t>N п/п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DAE" w:rsidRPr="004A7DAE" w:rsidRDefault="004A7DAE">
            <w:pPr>
              <w:pStyle w:val="a5"/>
              <w:jc w:val="center"/>
            </w:pPr>
            <w:r w:rsidRPr="004A7DAE">
              <w:t>Персональные данные субъектов ПДн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A7DAE" w:rsidRPr="004A7DAE" w:rsidRDefault="004A7DAE">
            <w:pPr>
              <w:pStyle w:val="a5"/>
              <w:jc w:val="center"/>
            </w:pPr>
            <w:r w:rsidRPr="004A7DAE">
              <w:t>Условия прекращения ограничений на доступ</w:t>
            </w:r>
          </w:p>
        </w:tc>
      </w:tr>
      <w:tr w:rsidR="000D523E" w:rsidRPr="004A7DAE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7DAE" w:rsidRPr="004A7DAE" w:rsidRDefault="004A7DAE">
            <w:pPr>
              <w:pStyle w:val="a5"/>
              <w:jc w:val="center"/>
            </w:pPr>
            <w:r w:rsidRPr="004A7DAE">
              <w:t>1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DAE" w:rsidRPr="004A7DAE" w:rsidRDefault="004A7DAE">
            <w:pPr>
              <w:pStyle w:val="a6"/>
            </w:pPr>
            <w:r w:rsidRPr="004A7DAE">
              <w:t>фамилия, имя, отчество;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A7DAE" w:rsidRPr="004A7DAE" w:rsidRDefault="004A7DAE">
            <w:pPr>
              <w:pStyle w:val="a5"/>
              <w:jc w:val="center"/>
            </w:pPr>
            <w:r w:rsidRPr="004A7DAE">
              <w:t>Переход данных в категорию общедоступной информации</w:t>
            </w:r>
          </w:p>
        </w:tc>
      </w:tr>
      <w:tr w:rsidR="000D523E" w:rsidRPr="004A7DAE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7DAE" w:rsidRPr="004A7DAE" w:rsidRDefault="004A7DAE">
            <w:pPr>
              <w:pStyle w:val="a5"/>
              <w:jc w:val="center"/>
            </w:pPr>
            <w:r w:rsidRPr="004A7DAE">
              <w:t>2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DAE" w:rsidRPr="004A7DAE" w:rsidRDefault="004A7DAE">
            <w:pPr>
              <w:pStyle w:val="a6"/>
            </w:pPr>
            <w:r w:rsidRPr="004A7DAE">
              <w:t>адрес места жительства;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A7DAE" w:rsidRPr="004A7DAE" w:rsidRDefault="004A7DAE">
            <w:pPr>
              <w:pStyle w:val="a5"/>
            </w:pPr>
          </w:p>
        </w:tc>
      </w:tr>
      <w:tr w:rsidR="000D523E" w:rsidRPr="004A7DAE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7DAE" w:rsidRPr="004A7DAE" w:rsidRDefault="004A7DAE">
            <w:pPr>
              <w:pStyle w:val="a5"/>
              <w:jc w:val="center"/>
            </w:pPr>
            <w:r w:rsidRPr="004A7DAE">
              <w:t>3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DAE" w:rsidRPr="004A7DAE" w:rsidRDefault="004A7DAE">
            <w:pPr>
              <w:pStyle w:val="a6"/>
            </w:pPr>
            <w:r w:rsidRPr="004A7DAE">
              <w:t>номера домашнего и мобильного телефонов.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A7DAE" w:rsidRPr="004A7DAE" w:rsidRDefault="004A7DAE">
            <w:pPr>
              <w:pStyle w:val="a5"/>
            </w:pPr>
          </w:p>
        </w:tc>
      </w:tr>
    </w:tbl>
    <w:p w:rsidR="004A7DAE" w:rsidRPr="000D523E" w:rsidRDefault="004A7DAE"/>
    <w:p w:rsidR="004A7DAE" w:rsidRPr="000D523E" w:rsidRDefault="004A7DAE">
      <w:r w:rsidRPr="000D523E">
        <w:t>1.2. Технологическая информация:</w:t>
      </w:r>
    </w:p>
    <w:p w:rsidR="004A7DAE" w:rsidRPr="000D523E" w:rsidRDefault="004A7DAE">
      <w:r w:rsidRPr="000D523E">
        <w:t>- управляющая информация (конфигурационные файлы, таблицы маршрутизации, настройки системы защиты и пр.);</w:t>
      </w:r>
    </w:p>
    <w:p w:rsidR="004A7DAE" w:rsidRPr="000D523E" w:rsidRDefault="004A7DAE">
      <w:r w:rsidRPr="000D523E">
        <w:t>- технологическая информация средств доступа к системам управления (аутентификационная информация, ключи и атрибуты доступа и др.);</w:t>
      </w:r>
    </w:p>
    <w:p w:rsidR="004A7DAE" w:rsidRPr="000D523E" w:rsidRDefault="004A7DAE">
      <w:r w:rsidRPr="000D523E">
        <w:t>- информация на съемных носителях информации (бумажные, магнитные, оптические и пр.), содержащие защищаемую технологическую информацию системы управления ресурсами или средств доступа к этим системам управления;</w:t>
      </w:r>
    </w:p>
    <w:p w:rsidR="004A7DAE" w:rsidRPr="000D523E" w:rsidRDefault="004A7DAE">
      <w:r w:rsidRPr="000D523E">
        <w:t>- информация о СЗПДн, их составе и структуре, принципах и технических решениях защиты;</w:t>
      </w:r>
    </w:p>
    <w:p w:rsidR="004A7DAE" w:rsidRPr="000D523E" w:rsidRDefault="004A7DAE">
      <w:r w:rsidRPr="000D523E">
        <w:t>- информационные ресурсы (базы данных, файлы и другие), содержащие информацию о информационно-телекоммуникационных системах, о служебном, телефонном, факсимильном, диспетчерском трафике, о событиях, произошедших с управляемыми объектами, о планах обеспечения бесперебойной работы и процедурах перехода к управлению в аварийных режимах;</w:t>
      </w:r>
    </w:p>
    <w:p w:rsidR="004A7DAE" w:rsidRPr="000D523E" w:rsidRDefault="004A7DAE">
      <w:r w:rsidRPr="000D523E">
        <w:t>- служебные данные (метаданные) появляющиеся при работе программного обеспечения, сообщений и протоколов межсетевого взаимодействия, в результате обработки Обрабатываемой информации.</w:t>
      </w:r>
    </w:p>
    <w:p w:rsidR="004A7DAE" w:rsidRPr="000D523E" w:rsidRDefault="004A7DAE"/>
    <w:p w:rsidR="004A7DAE" w:rsidRPr="000D523E" w:rsidRDefault="004A7DAE">
      <w:r w:rsidRPr="000D523E">
        <w:t>1.3. Программно-технические средства обработки:</w:t>
      </w:r>
    </w:p>
    <w:p w:rsidR="004A7DAE" w:rsidRPr="000D523E" w:rsidRDefault="004A7DAE">
      <w:r w:rsidRPr="000D523E">
        <w:t>- общесистемное и специальное программное обеспечение (операционные системы, СУБД, клиент-серверные приложения и другие);</w:t>
      </w:r>
    </w:p>
    <w:p w:rsidR="004A7DAE" w:rsidRPr="000D523E" w:rsidRDefault="004A7DAE">
      <w:r w:rsidRPr="000D523E">
        <w:t>- резервные копии общесистемного программного обеспечения;</w:t>
      </w:r>
    </w:p>
    <w:p w:rsidR="004A7DAE" w:rsidRPr="000D523E" w:rsidRDefault="004A7DAE">
      <w:r w:rsidRPr="000D523E">
        <w:t>- инструментальные средства и утилиты систем управления ресурсами ИСПДн;</w:t>
      </w:r>
    </w:p>
    <w:p w:rsidR="004A7DAE" w:rsidRPr="000D523E" w:rsidRDefault="004A7DAE">
      <w:r w:rsidRPr="000D523E">
        <w:t>- аппаратные средства обработки ПДн (АРМ и сервера);</w:t>
      </w:r>
    </w:p>
    <w:p w:rsidR="004A7DAE" w:rsidRPr="000D523E" w:rsidRDefault="004A7DAE">
      <w:r w:rsidRPr="000D523E">
        <w:t>- сетевое оборудование (концентраторы, коммутаторы, маршрутизаторы и т.п.).</w:t>
      </w:r>
    </w:p>
    <w:p w:rsidR="004A7DAE" w:rsidRPr="000D523E" w:rsidRDefault="004A7DAE">
      <w:r w:rsidRPr="000D523E">
        <w:t>1.4. Средства защиты ПДн:</w:t>
      </w:r>
    </w:p>
    <w:p w:rsidR="004A7DAE" w:rsidRPr="000D523E" w:rsidRDefault="004A7DAE">
      <w:r w:rsidRPr="000D523E">
        <w:t>- средства управления и разграничения доступа пользователей;</w:t>
      </w:r>
    </w:p>
    <w:p w:rsidR="004A7DAE" w:rsidRPr="000D523E" w:rsidRDefault="004A7DAE">
      <w:r w:rsidRPr="000D523E">
        <w:t>- средства обеспечения регистрации и учета действий с информацией;</w:t>
      </w:r>
    </w:p>
    <w:p w:rsidR="004A7DAE" w:rsidRPr="000D523E" w:rsidRDefault="004A7DAE">
      <w:r w:rsidRPr="000D523E">
        <w:t>- средства, обеспечивающие целостность данных;</w:t>
      </w:r>
    </w:p>
    <w:p w:rsidR="004A7DAE" w:rsidRPr="000D523E" w:rsidRDefault="004A7DAE">
      <w:r w:rsidRPr="000D523E">
        <w:t>- средства антивирусной защиты;</w:t>
      </w:r>
    </w:p>
    <w:p w:rsidR="004A7DAE" w:rsidRPr="000D523E" w:rsidRDefault="004A7DAE">
      <w:r w:rsidRPr="000D523E">
        <w:t>- средства межсетевого экранирования;</w:t>
      </w:r>
    </w:p>
    <w:p w:rsidR="004A7DAE" w:rsidRPr="000D523E" w:rsidRDefault="004A7DAE">
      <w:r w:rsidRPr="000D523E">
        <w:t>- средства анализа защищенности;</w:t>
      </w:r>
    </w:p>
    <w:p w:rsidR="004A7DAE" w:rsidRPr="000D523E" w:rsidRDefault="004A7DAE">
      <w:r w:rsidRPr="000D523E">
        <w:t>- средства обнаружения вторжений;</w:t>
      </w:r>
    </w:p>
    <w:p w:rsidR="004A7DAE" w:rsidRPr="000D523E" w:rsidRDefault="004A7DAE">
      <w:r w:rsidRPr="000D523E">
        <w:t>- средства криптографической защиты ПДн, при их передачи по каналам связи сетей общего и (или) международного обмена.</w:t>
      </w:r>
    </w:p>
    <w:p w:rsidR="004A7DAE" w:rsidRPr="000D523E" w:rsidRDefault="004A7DAE">
      <w:r w:rsidRPr="000D523E">
        <w:t>1.5. Каналы информационного обмена и телекоммуникации являются объектами защиты, если по ним передаются обрабатываемая и технологическая информация.</w:t>
      </w:r>
    </w:p>
    <w:p w:rsidR="004A7DAE" w:rsidRPr="000D523E" w:rsidRDefault="004A7DAE">
      <w:r w:rsidRPr="000D523E">
        <w:t>1.6. Объекты и помещения, в которых размещены компоненты ИСПДн, являются объектами защиты, если в них происходит обработка обрабатываемой и технологической информации, установлены технические средства обработки и защиты.</w:t>
      </w:r>
    </w:p>
    <w:p w:rsidR="004A7DAE" w:rsidRPr="000D523E" w:rsidRDefault="004A7DAE"/>
    <w:p w:rsidR="004A7DAE" w:rsidRPr="000D523E" w:rsidRDefault="004A7DAE">
      <w:pPr>
        <w:pStyle w:val="3"/>
      </w:pPr>
      <w:r w:rsidRPr="000D523E">
        <w:t>2. Цели обработки</w:t>
      </w:r>
    </w:p>
    <w:p w:rsidR="004A7DAE" w:rsidRPr="000D523E" w:rsidRDefault="004A7DAE">
      <w:r w:rsidRPr="000D523E">
        <w:t xml:space="preserve">Целью обработки указанных выше персональных данных является исполнение </w:t>
      </w:r>
      <w:r w:rsidRPr="000D523E">
        <w:rPr>
          <w:rStyle w:val="a4"/>
          <w:color w:val="auto"/>
        </w:rPr>
        <w:t>Федерального закона</w:t>
      </w:r>
      <w:r w:rsidRPr="000D523E">
        <w:t xml:space="preserve"> N 152-ФЗ от 27 июля 2006 года "О персональных данных".</w:t>
      </w:r>
    </w:p>
    <w:p w:rsidR="004A7DAE" w:rsidRPr="000D523E" w:rsidRDefault="004A7DAE"/>
    <w:p w:rsidR="004A7DAE" w:rsidRPr="000D523E" w:rsidRDefault="004A7DAE">
      <w:pPr>
        <w:pStyle w:val="3"/>
      </w:pPr>
      <w:r w:rsidRPr="000D523E">
        <w:t>3. Сроки обработки персональных данных</w:t>
      </w:r>
    </w:p>
    <w:p w:rsidR="004A7DAE" w:rsidRPr="000D523E" w:rsidRDefault="004A7DAE">
      <w:r w:rsidRPr="000D523E">
        <w:t>Персональные данные обрабатываются до минования надобности.</w:t>
      </w:r>
    </w:p>
    <w:sectPr w:rsidR="004A7DAE" w:rsidRPr="000D523E" w:rsidSect="00723F48">
      <w:headerReference w:type="default" r:id="rId7"/>
      <w:footerReference w:type="default" r:id="rId8"/>
      <w:pgSz w:w="11900" w:h="16800"/>
      <w:pgMar w:top="42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7B9" w:rsidRDefault="008367B9">
      <w:r>
        <w:separator/>
      </w:r>
    </w:p>
  </w:endnote>
  <w:endnote w:type="continuationSeparator" w:id="0">
    <w:p w:rsidR="008367B9" w:rsidRDefault="008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7B9" w:rsidRDefault="008367B9">
      <w:r>
        <w:separator/>
      </w:r>
    </w:p>
  </w:footnote>
  <w:footnote w:type="continuationSeparator" w:id="0">
    <w:p w:rsidR="008367B9" w:rsidRDefault="0083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DAE" w:rsidRDefault="004A7DA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23E"/>
    <w:rsid w:val="000874F8"/>
    <w:rsid w:val="000A1183"/>
    <w:rsid w:val="000D523E"/>
    <w:rsid w:val="000D77CB"/>
    <w:rsid w:val="001B2842"/>
    <w:rsid w:val="00486696"/>
    <w:rsid w:val="004A7DAE"/>
    <w:rsid w:val="00723F48"/>
    <w:rsid w:val="008029A8"/>
    <w:rsid w:val="008367B9"/>
    <w:rsid w:val="00D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0C18D-E495-4B7D-A85B-E3D36775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523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0D523E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723F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dcterms:created xsi:type="dcterms:W3CDTF">2025-08-31T12:25:00Z</dcterms:created>
  <dcterms:modified xsi:type="dcterms:W3CDTF">2025-08-31T12:25:00Z</dcterms:modified>
</cp:coreProperties>
</file>