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23D98" w:rsidRPr="0046509C" w:rsidRDefault="00023D98" w:rsidP="00023D98">
      <w:pPr>
        <w:pStyle w:val="6"/>
        <w:ind w:firstLine="426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                              </w:t>
      </w:r>
      <w:r w:rsidRPr="0046509C">
        <w:rPr>
          <w:b w:val="0"/>
          <w:color w:val="auto"/>
          <w:szCs w:val="28"/>
        </w:rPr>
        <w:t>РОССИЙСКАЯ ФЕДЕРАЦИЯ</w:t>
      </w:r>
    </w:p>
    <w:p w:rsidR="00023D98" w:rsidRPr="0046509C" w:rsidRDefault="00023D98" w:rsidP="00023D98">
      <w:pPr>
        <w:ind w:right="1674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6509C">
        <w:rPr>
          <w:sz w:val="28"/>
          <w:szCs w:val="28"/>
        </w:rPr>
        <w:t>РОСТОВСКАЯ ОБЛАСТЬ КАШАРСКИЙРАЙОН</w:t>
      </w:r>
    </w:p>
    <w:p w:rsidR="00023D98" w:rsidRPr="0046509C" w:rsidRDefault="00023D98" w:rsidP="00023D98">
      <w:pPr>
        <w:ind w:right="1674" w:firstLine="426"/>
        <w:jc w:val="center"/>
        <w:rPr>
          <w:sz w:val="28"/>
          <w:szCs w:val="28"/>
        </w:rPr>
      </w:pPr>
      <w:r w:rsidRPr="0046509C">
        <w:rPr>
          <w:sz w:val="28"/>
          <w:szCs w:val="28"/>
        </w:rPr>
        <w:t>МУНИЦИПАЛЬНОЕ ОБРАЗОВАНИЕ</w:t>
      </w:r>
    </w:p>
    <w:p w:rsidR="00023D98" w:rsidRPr="0046509C" w:rsidRDefault="00023D98" w:rsidP="00023D98">
      <w:pPr>
        <w:ind w:right="1674" w:firstLine="426"/>
        <w:jc w:val="center"/>
        <w:rPr>
          <w:sz w:val="28"/>
          <w:szCs w:val="28"/>
        </w:rPr>
      </w:pPr>
      <w:r w:rsidRPr="0046509C">
        <w:rPr>
          <w:sz w:val="28"/>
          <w:szCs w:val="28"/>
        </w:rPr>
        <w:t>«</w:t>
      </w:r>
      <w:r w:rsidR="00625D14">
        <w:rPr>
          <w:sz w:val="28"/>
          <w:szCs w:val="28"/>
        </w:rPr>
        <w:t xml:space="preserve">ИНДУСТРИАЛЬНОЕ </w:t>
      </w:r>
      <w:r w:rsidRPr="0046509C">
        <w:rPr>
          <w:sz w:val="28"/>
          <w:szCs w:val="28"/>
        </w:rPr>
        <w:t xml:space="preserve"> СЕЛЬСКОЕ ПОСЕЛЕНИЕ»</w:t>
      </w:r>
    </w:p>
    <w:p w:rsidR="00023D98" w:rsidRPr="0046509C" w:rsidRDefault="00023D98" w:rsidP="00023D98">
      <w:pPr>
        <w:ind w:right="1674" w:firstLine="426"/>
        <w:jc w:val="center"/>
        <w:rPr>
          <w:sz w:val="28"/>
          <w:szCs w:val="28"/>
        </w:rPr>
      </w:pPr>
    </w:p>
    <w:p w:rsidR="00023D98" w:rsidRPr="0046509C" w:rsidRDefault="00023D98" w:rsidP="00023D98">
      <w:pPr>
        <w:ind w:firstLine="426"/>
        <w:jc w:val="center"/>
        <w:rPr>
          <w:sz w:val="28"/>
        </w:rPr>
      </w:pPr>
      <w:r w:rsidRPr="0046509C">
        <w:rPr>
          <w:sz w:val="28"/>
        </w:rPr>
        <w:t xml:space="preserve">АДМИНИСТРАЦИЯ </w:t>
      </w:r>
      <w:r w:rsidR="00625D14">
        <w:rPr>
          <w:sz w:val="28"/>
        </w:rPr>
        <w:t xml:space="preserve">ИНДУСТРИАЛЬНОГО </w:t>
      </w:r>
      <w:r w:rsidRPr="0046509C">
        <w:rPr>
          <w:sz w:val="28"/>
        </w:rPr>
        <w:t>СЕЛЬСКОГО ПОСЕЛЕНИЯ</w:t>
      </w:r>
    </w:p>
    <w:p w:rsidR="00023D98" w:rsidRPr="0046509C" w:rsidRDefault="00023D98" w:rsidP="00023D98">
      <w:pPr>
        <w:jc w:val="center"/>
        <w:rPr>
          <w:bCs/>
          <w:sz w:val="28"/>
        </w:rPr>
      </w:pPr>
    </w:p>
    <w:p w:rsidR="00023D98" w:rsidRPr="0046509C" w:rsidRDefault="00023D98" w:rsidP="00023D98">
      <w:pPr>
        <w:jc w:val="center"/>
        <w:rPr>
          <w:bCs/>
          <w:sz w:val="28"/>
        </w:rPr>
      </w:pPr>
      <w:r w:rsidRPr="0046509C">
        <w:rPr>
          <w:bCs/>
          <w:sz w:val="28"/>
        </w:rPr>
        <w:t>ПОСТАНОВЛЕНИЕ</w:t>
      </w:r>
    </w:p>
    <w:p w:rsidR="00023D98" w:rsidRDefault="00023D98" w:rsidP="00023D98">
      <w:pPr>
        <w:jc w:val="center"/>
        <w:rPr>
          <w:sz w:val="16"/>
          <w:szCs w:val="16"/>
        </w:rPr>
      </w:pPr>
    </w:p>
    <w:p w:rsidR="00023D98" w:rsidRPr="007856D8" w:rsidRDefault="00D54A19" w:rsidP="00023D98">
      <w:pPr>
        <w:rPr>
          <w:sz w:val="28"/>
          <w:szCs w:val="28"/>
        </w:rPr>
      </w:pPr>
      <w:r>
        <w:rPr>
          <w:sz w:val="28"/>
          <w:szCs w:val="28"/>
        </w:rPr>
        <w:t>15.03.2022</w:t>
      </w:r>
      <w:r w:rsidR="00625D14">
        <w:rPr>
          <w:sz w:val="28"/>
          <w:szCs w:val="28"/>
        </w:rPr>
        <w:t xml:space="preserve"> г.</w:t>
      </w:r>
      <w:r w:rsidR="00023D98">
        <w:rPr>
          <w:sz w:val="28"/>
          <w:szCs w:val="28"/>
        </w:rPr>
        <w:t xml:space="preserve">                                                                                                       </w:t>
      </w:r>
      <w:r w:rsidR="00023D98" w:rsidRPr="00E3766E">
        <w:rPr>
          <w:sz w:val="28"/>
          <w:szCs w:val="28"/>
          <w:lang w:val="en-US"/>
        </w:rPr>
        <w:t>N</w:t>
      </w:r>
      <w:r w:rsidR="00023D98" w:rsidRPr="00E3766E">
        <w:rPr>
          <w:sz w:val="28"/>
          <w:szCs w:val="28"/>
        </w:rPr>
        <w:t xml:space="preserve"> </w:t>
      </w:r>
      <w:r w:rsidR="00D6618E">
        <w:rPr>
          <w:sz w:val="28"/>
          <w:szCs w:val="28"/>
        </w:rPr>
        <w:t>30</w:t>
      </w:r>
    </w:p>
    <w:p w:rsidR="00023D98" w:rsidRDefault="00625D14" w:rsidP="00023D98">
      <w:pPr>
        <w:tabs>
          <w:tab w:val="left" w:pos="709"/>
          <w:tab w:val="left" w:pos="993"/>
        </w:tabs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п. Индустриальный</w:t>
      </w:r>
    </w:p>
    <w:p w:rsidR="00023D98" w:rsidRPr="00893F41" w:rsidRDefault="00023D98" w:rsidP="00023D98">
      <w:pPr>
        <w:shd w:val="clear" w:color="auto" w:fill="FFFFFF"/>
        <w:spacing w:before="418" w:line="288" w:lineRule="exact"/>
        <w:ind w:left="5"/>
        <w:jc w:val="center"/>
        <w:rPr>
          <w:b/>
          <w:sz w:val="28"/>
          <w:szCs w:val="28"/>
        </w:rPr>
      </w:pPr>
      <w:r w:rsidRPr="00893F41">
        <w:rPr>
          <w:b/>
          <w:bCs/>
          <w:spacing w:val="-1"/>
          <w:sz w:val="28"/>
          <w:szCs w:val="28"/>
        </w:rPr>
        <w:t>О внесении изменений</w:t>
      </w:r>
    </w:p>
    <w:p w:rsidR="00023D98" w:rsidRPr="00B9281E" w:rsidRDefault="00023D98" w:rsidP="00B9281E">
      <w:pPr>
        <w:tabs>
          <w:tab w:val="left" w:pos="709"/>
          <w:tab w:val="left" w:pos="993"/>
        </w:tabs>
        <w:jc w:val="center"/>
        <w:rPr>
          <w:b/>
          <w:spacing w:val="-1"/>
          <w:sz w:val="28"/>
          <w:szCs w:val="28"/>
        </w:rPr>
      </w:pPr>
      <w:r w:rsidRPr="00893F41">
        <w:rPr>
          <w:b/>
          <w:bCs/>
          <w:spacing w:val="-1"/>
          <w:sz w:val="28"/>
          <w:szCs w:val="28"/>
        </w:rPr>
        <w:t xml:space="preserve">в постановление Администрации </w:t>
      </w:r>
      <w:r w:rsidR="00625D14">
        <w:rPr>
          <w:b/>
          <w:bCs/>
          <w:spacing w:val="-1"/>
          <w:sz w:val="28"/>
          <w:szCs w:val="28"/>
        </w:rPr>
        <w:t>Индустриального сельского поселения от 13</w:t>
      </w:r>
      <w:r w:rsidRPr="00893F41">
        <w:rPr>
          <w:b/>
          <w:bCs/>
          <w:spacing w:val="-1"/>
          <w:sz w:val="28"/>
          <w:szCs w:val="28"/>
        </w:rPr>
        <w:t xml:space="preserve">.10.2015 </w:t>
      </w:r>
      <w:r w:rsidR="00625D14">
        <w:rPr>
          <w:b/>
          <w:spacing w:val="-1"/>
          <w:sz w:val="28"/>
          <w:szCs w:val="28"/>
        </w:rPr>
        <w:t>№ 63</w:t>
      </w:r>
      <w:r w:rsidRPr="00893F41">
        <w:rPr>
          <w:b/>
          <w:spacing w:val="-1"/>
          <w:sz w:val="28"/>
          <w:szCs w:val="28"/>
        </w:rPr>
        <w:t xml:space="preserve"> </w:t>
      </w:r>
      <w:r w:rsidRPr="00591305">
        <w:rPr>
          <w:b/>
          <w:spacing w:val="-1"/>
          <w:sz w:val="28"/>
          <w:szCs w:val="28"/>
        </w:rPr>
        <w:t>«</w:t>
      </w:r>
      <w:r w:rsidRPr="00591305">
        <w:rPr>
          <w:b/>
          <w:bCs/>
          <w:color w:val="000000"/>
          <w:kern w:val="2"/>
          <w:sz w:val="28"/>
          <w:szCs w:val="28"/>
        </w:rPr>
        <w:t xml:space="preserve">О порядке формирования муниципального задания </w:t>
      </w:r>
      <w:r w:rsidRPr="00591305">
        <w:rPr>
          <w:b/>
          <w:bCs/>
          <w:color w:val="000000"/>
          <w:kern w:val="2"/>
          <w:sz w:val="28"/>
          <w:szCs w:val="28"/>
        </w:rPr>
        <w:br/>
        <w:t xml:space="preserve">на оказание муниципальных услуг (выполнение работ) </w:t>
      </w:r>
      <w:r w:rsidRPr="00591305">
        <w:rPr>
          <w:b/>
          <w:bCs/>
          <w:color w:val="000000"/>
          <w:kern w:val="2"/>
          <w:sz w:val="28"/>
          <w:szCs w:val="28"/>
        </w:rPr>
        <w:br/>
        <w:t xml:space="preserve">в отношении муниципальных учреждений </w:t>
      </w:r>
      <w:r w:rsidR="00625D14">
        <w:rPr>
          <w:b/>
          <w:kern w:val="2"/>
          <w:sz w:val="28"/>
          <w:szCs w:val="28"/>
        </w:rPr>
        <w:t xml:space="preserve">Индустриального </w:t>
      </w:r>
      <w:r w:rsidR="00B9281E">
        <w:rPr>
          <w:b/>
          <w:kern w:val="2"/>
          <w:sz w:val="28"/>
          <w:szCs w:val="28"/>
        </w:rPr>
        <w:t xml:space="preserve">сельского поселения </w:t>
      </w:r>
      <w:r w:rsidRPr="00591305">
        <w:rPr>
          <w:b/>
          <w:kern w:val="2"/>
          <w:sz w:val="28"/>
          <w:szCs w:val="28"/>
        </w:rPr>
        <w:t>и финансового обеспечения выполнения муниципального задания</w:t>
      </w:r>
      <w:r w:rsidRPr="00591305">
        <w:rPr>
          <w:b/>
          <w:spacing w:val="-1"/>
          <w:sz w:val="28"/>
          <w:szCs w:val="28"/>
        </w:rPr>
        <w:t>»</w:t>
      </w:r>
    </w:p>
    <w:p w:rsidR="00023D98" w:rsidRPr="00C45CD8" w:rsidRDefault="00023D98" w:rsidP="00023D98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</w:p>
    <w:p w:rsidR="00023D98" w:rsidRDefault="00023D98" w:rsidP="00023D98">
      <w:pPr>
        <w:ind w:firstLine="851"/>
        <w:jc w:val="both"/>
        <w:rPr>
          <w:sz w:val="28"/>
          <w:szCs w:val="28"/>
        </w:rPr>
      </w:pPr>
      <w:r w:rsidRPr="004D241D">
        <w:rPr>
          <w:sz w:val="28"/>
          <w:szCs w:val="28"/>
          <w:lang w:eastAsia="en-US"/>
        </w:rPr>
        <w:t xml:space="preserve">В целях приведения </w:t>
      </w:r>
      <w:r>
        <w:rPr>
          <w:sz w:val="28"/>
          <w:szCs w:val="28"/>
          <w:lang w:eastAsia="en-US"/>
        </w:rPr>
        <w:t>муниципаль</w:t>
      </w:r>
      <w:r w:rsidRPr="004D241D">
        <w:rPr>
          <w:sz w:val="28"/>
          <w:szCs w:val="28"/>
          <w:lang w:eastAsia="en-US"/>
        </w:rPr>
        <w:t xml:space="preserve">ного правового акта </w:t>
      </w:r>
      <w:r w:rsidR="00625D14">
        <w:rPr>
          <w:sz w:val="28"/>
          <w:szCs w:val="28"/>
          <w:lang w:eastAsia="en-US"/>
        </w:rPr>
        <w:t xml:space="preserve">Индустриального </w:t>
      </w:r>
      <w:r>
        <w:rPr>
          <w:sz w:val="28"/>
          <w:szCs w:val="28"/>
          <w:lang w:eastAsia="en-US"/>
        </w:rPr>
        <w:t>сельского поселения</w:t>
      </w:r>
      <w:r w:rsidRPr="004D241D">
        <w:rPr>
          <w:sz w:val="28"/>
          <w:szCs w:val="28"/>
          <w:lang w:eastAsia="en-US"/>
        </w:rPr>
        <w:t xml:space="preserve"> в соответствие с действующим законодательством</w:t>
      </w:r>
      <w:r>
        <w:rPr>
          <w:sz w:val="28"/>
          <w:szCs w:val="28"/>
          <w:lang w:eastAsia="en-US"/>
        </w:rPr>
        <w:t>,</w:t>
      </w:r>
      <w:r w:rsidRPr="004D241D">
        <w:rPr>
          <w:sz w:val="28"/>
          <w:szCs w:val="28"/>
          <w:lang w:eastAsia="en-US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руководствуясь </w:t>
      </w:r>
      <w:r w:rsidRPr="003A3968">
        <w:rPr>
          <w:sz w:val="28"/>
          <w:szCs w:val="28"/>
        </w:rPr>
        <w:t xml:space="preserve">ст. </w:t>
      </w:r>
      <w:r>
        <w:rPr>
          <w:sz w:val="28"/>
          <w:szCs w:val="28"/>
        </w:rPr>
        <w:t>33 Устава муниципального образования «</w:t>
      </w:r>
      <w:r w:rsidR="00625D14">
        <w:rPr>
          <w:sz w:val="28"/>
          <w:szCs w:val="28"/>
          <w:lang w:eastAsia="en-US"/>
        </w:rPr>
        <w:t xml:space="preserve">Индустриальное </w:t>
      </w:r>
      <w:r>
        <w:rPr>
          <w:sz w:val="28"/>
          <w:szCs w:val="28"/>
          <w:lang w:eastAsia="en-US"/>
        </w:rPr>
        <w:t>сельское поселение</w:t>
      </w:r>
      <w:r>
        <w:rPr>
          <w:sz w:val="28"/>
          <w:szCs w:val="28"/>
        </w:rPr>
        <w:t xml:space="preserve">» </w:t>
      </w:r>
    </w:p>
    <w:p w:rsidR="00023D98" w:rsidRDefault="00023D98" w:rsidP="00023D98">
      <w:pPr>
        <w:ind w:firstLine="851"/>
        <w:jc w:val="both"/>
        <w:rPr>
          <w:sz w:val="28"/>
          <w:szCs w:val="28"/>
        </w:rPr>
      </w:pPr>
    </w:p>
    <w:p w:rsidR="00023D98" w:rsidRDefault="00023D98" w:rsidP="00023D98">
      <w:pPr>
        <w:jc w:val="center"/>
        <w:rPr>
          <w:sz w:val="28"/>
          <w:szCs w:val="28"/>
        </w:rPr>
      </w:pPr>
      <w:r w:rsidRPr="003A3968">
        <w:rPr>
          <w:sz w:val="28"/>
          <w:szCs w:val="28"/>
        </w:rPr>
        <w:t>ПОСТАНОВЛЯЮ:</w:t>
      </w:r>
    </w:p>
    <w:p w:rsidR="00023D98" w:rsidRPr="00B06B66" w:rsidRDefault="00023D98" w:rsidP="00023D98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</w:p>
    <w:p w:rsidR="00023D98" w:rsidRDefault="00023D98" w:rsidP="00023D98">
      <w:pPr>
        <w:tabs>
          <w:tab w:val="left" w:pos="709"/>
          <w:tab w:val="left" w:pos="993"/>
        </w:tabs>
        <w:autoSpaceDE w:val="0"/>
        <w:autoSpaceDN w:val="0"/>
        <w:adjustRightInd w:val="0"/>
        <w:ind w:firstLine="858"/>
        <w:jc w:val="both"/>
        <w:rPr>
          <w:bCs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1. </w:t>
      </w:r>
      <w:r>
        <w:rPr>
          <w:color w:val="000000"/>
          <w:kern w:val="2"/>
          <w:sz w:val="28"/>
          <w:szCs w:val="28"/>
        </w:rPr>
        <w:t xml:space="preserve">Внести в постановление Администрации </w:t>
      </w:r>
      <w:r w:rsidR="00625D14">
        <w:rPr>
          <w:sz w:val="28"/>
          <w:szCs w:val="28"/>
          <w:lang w:eastAsia="en-US"/>
        </w:rPr>
        <w:t xml:space="preserve">Индустриального </w:t>
      </w:r>
      <w:r>
        <w:rPr>
          <w:sz w:val="28"/>
          <w:szCs w:val="28"/>
          <w:lang w:eastAsia="en-US"/>
        </w:rPr>
        <w:t xml:space="preserve">сельского поселения </w:t>
      </w:r>
      <w:r>
        <w:rPr>
          <w:color w:val="000000"/>
          <w:kern w:val="2"/>
          <w:sz w:val="28"/>
          <w:szCs w:val="28"/>
        </w:rPr>
        <w:t xml:space="preserve">от </w:t>
      </w:r>
      <w:r w:rsidR="00625D14">
        <w:rPr>
          <w:sz w:val="28"/>
          <w:szCs w:val="28"/>
        </w:rPr>
        <w:t xml:space="preserve"> 13.10.2015 № 63</w:t>
      </w:r>
      <w:r>
        <w:rPr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«</w:t>
      </w:r>
      <w:r w:rsidRPr="003D451E">
        <w:rPr>
          <w:bCs/>
          <w:color w:val="000000"/>
          <w:kern w:val="2"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625D14">
        <w:rPr>
          <w:sz w:val="28"/>
          <w:szCs w:val="28"/>
          <w:lang w:eastAsia="en-US"/>
        </w:rPr>
        <w:t xml:space="preserve">Индустриального </w:t>
      </w:r>
      <w:r>
        <w:rPr>
          <w:sz w:val="28"/>
          <w:szCs w:val="28"/>
          <w:lang w:eastAsia="en-US"/>
        </w:rPr>
        <w:t xml:space="preserve">сельского поселения </w:t>
      </w:r>
      <w:r w:rsidRPr="003D451E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r>
        <w:rPr>
          <w:bCs/>
          <w:color w:val="000000"/>
          <w:kern w:val="2"/>
          <w:sz w:val="28"/>
          <w:szCs w:val="28"/>
        </w:rPr>
        <w:t>» изменения согласно приложению.</w:t>
      </w:r>
    </w:p>
    <w:p w:rsidR="00023D98" w:rsidRPr="004D241D" w:rsidRDefault="00023D98" w:rsidP="00023D98">
      <w:pPr>
        <w:autoSpaceDE w:val="0"/>
        <w:autoSpaceDN w:val="0"/>
        <w:adjustRightInd w:val="0"/>
        <w:spacing w:line="228" w:lineRule="auto"/>
        <w:ind w:firstLine="858"/>
        <w:jc w:val="both"/>
        <w:rPr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2. </w:t>
      </w:r>
      <w:r w:rsidRPr="004D241D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 xml:space="preserve">момента подписания </w:t>
      </w:r>
      <w:r w:rsidRPr="004D241D">
        <w:rPr>
          <w:sz w:val="28"/>
          <w:szCs w:val="28"/>
        </w:rPr>
        <w:t>и применяется</w:t>
      </w:r>
      <w:r>
        <w:rPr>
          <w:sz w:val="28"/>
          <w:szCs w:val="28"/>
        </w:rPr>
        <w:t xml:space="preserve"> к правоотношениям</w:t>
      </w:r>
      <w:r w:rsidRPr="004D241D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возникшим</w:t>
      </w:r>
      <w:r w:rsidRPr="004D241D">
        <w:rPr>
          <w:sz w:val="28"/>
          <w:szCs w:val="28"/>
        </w:rPr>
        <w:t xml:space="preserve"> начиная с формирования </w:t>
      </w:r>
      <w:r w:rsidR="00D54A19">
        <w:rPr>
          <w:sz w:val="28"/>
          <w:szCs w:val="28"/>
        </w:rPr>
        <w:t>муниципального задания на 2022 год и на плановый период 2023 и 2024</w:t>
      </w:r>
      <w:r w:rsidRPr="004D241D">
        <w:rPr>
          <w:sz w:val="28"/>
          <w:szCs w:val="28"/>
        </w:rPr>
        <w:t xml:space="preserve"> годов.</w:t>
      </w:r>
    </w:p>
    <w:p w:rsidR="00023D98" w:rsidRPr="00C45CD8" w:rsidRDefault="00023D98" w:rsidP="00023D98">
      <w:pPr>
        <w:spacing w:line="226" w:lineRule="auto"/>
        <w:ind w:firstLine="858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C45CD8">
        <w:rPr>
          <w:color w:val="000000"/>
          <w:kern w:val="2"/>
          <w:sz w:val="28"/>
          <w:szCs w:val="28"/>
        </w:rPr>
        <w:t xml:space="preserve">. Контроль за выполнением постановления </w:t>
      </w:r>
      <w:r>
        <w:rPr>
          <w:color w:val="000000"/>
          <w:kern w:val="2"/>
          <w:sz w:val="28"/>
          <w:szCs w:val="28"/>
        </w:rPr>
        <w:t>оставляю за собой.</w:t>
      </w:r>
    </w:p>
    <w:p w:rsidR="00023D98" w:rsidRDefault="00023D98" w:rsidP="00023D98">
      <w:pPr>
        <w:spacing w:line="226" w:lineRule="auto"/>
        <w:ind w:firstLine="702"/>
        <w:jc w:val="both"/>
        <w:rPr>
          <w:color w:val="000000"/>
          <w:kern w:val="2"/>
          <w:sz w:val="28"/>
          <w:szCs w:val="28"/>
        </w:rPr>
      </w:pPr>
    </w:p>
    <w:p w:rsidR="00023D98" w:rsidRPr="00C45CD8" w:rsidRDefault="00023D98" w:rsidP="00023D98">
      <w:pPr>
        <w:spacing w:line="226" w:lineRule="auto"/>
        <w:ind w:firstLine="851"/>
        <w:jc w:val="both"/>
        <w:rPr>
          <w:color w:val="000000"/>
          <w:kern w:val="2"/>
          <w:sz w:val="28"/>
          <w:szCs w:val="28"/>
        </w:rPr>
      </w:pPr>
    </w:p>
    <w:p w:rsidR="00023D98" w:rsidRDefault="00023D98" w:rsidP="00023D98">
      <w:pPr>
        <w:tabs>
          <w:tab w:val="left" w:pos="-1701"/>
          <w:tab w:val="left" w:pos="7655"/>
        </w:tabs>
        <w:rPr>
          <w:sz w:val="28"/>
        </w:rPr>
      </w:pPr>
      <w:r>
        <w:rPr>
          <w:sz w:val="28"/>
        </w:rPr>
        <w:t xml:space="preserve">     Глава Администрации</w:t>
      </w:r>
    </w:p>
    <w:p w:rsidR="00625D14" w:rsidRDefault="00625D14" w:rsidP="00023D98">
      <w:pPr>
        <w:tabs>
          <w:tab w:val="left" w:pos="-1701"/>
          <w:tab w:val="left" w:pos="7655"/>
        </w:tabs>
        <w:ind w:firstLine="284"/>
        <w:rPr>
          <w:sz w:val="28"/>
        </w:rPr>
      </w:pPr>
      <w:r>
        <w:rPr>
          <w:sz w:val="28"/>
          <w:szCs w:val="28"/>
          <w:lang w:eastAsia="en-US"/>
        </w:rPr>
        <w:t>Индустриального</w:t>
      </w:r>
      <w:r w:rsidR="00023D98">
        <w:rPr>
          <w:sz w:val="28"/>
        </w:rPr>
        <w:t xml:space="preserve"> сельского поселения    </w:t>
      </w:r>
      <w:r>
        <w:rPr>
          <w:sz w:val="28"/>
        </w:rPr>
        <w:t xml:space="preserve">                            </w:t>
      </w:r>
      <w:r w:rsidR="00D54A19">
        <w:rPr>
          <w:sz w:val="28"/>
        </w:rPr>
        <w:t>Л.С. Варивода</w:t>
      </w:r>
    </w:p>
    <w:p w:rsidR="00023D98" w:rsidRDefault="00023D98" w:rsidP="00023D98">
      <w:pPr>
        <w:tabs>
          <w:tab w:val="left" w:pos="-1701"/>
          <w:tab w:val="left" w:pos="7655"/>
        </w:tabs>
        <w:ind w:firstLine="284"/>
        <w:rPr>
          <w:sz w:val="28"/>
        </w:rPr>
      </w:pPr>
    </w:p>
    <w:p w:rsidR="00023D98" w:rsidRDefault="00023D98" w:rsidP="00023D98">
      <w:pPr>
        <w:tabs>
          <w:tab w:val="left" w:pos="-1701"/>
          <w:tab w:val="left" w:pos="7655"/>
        </w:tabs>
        <w:ind w:firstLine="284"/>
        <w:rPr>
          <w:sz w:val="28"/>
        </w:rPr>
      </w:pPr>
    </w:p>
    <w:p w:rsidR="00023D98" w:rsidRDefault="00023D98" w:rsidP="00023D98">
      <w:pPr>
        <w:tabs>
          <w:tab w:val="left" w:pos="-1701"/>
          <w:tab w:val="left" w:pos="7655"/>
        </w:tabs>
        <w:ind w:firstLine="284"/>
        <w:rPr>
          <w:sz w:val="28"/>
        </w:rPr>
      </w:pPr>
    </w:p>
    <w:p w:rsidR="00101399" w:rsidRPr="00C45CD8" w:rsidRDefault="00101399" w:rsidP="00101399">
      <w:pPr>
        <w:pageBreakBefore/>
        <w:autoSpaceDE w:val="0"/>
        <w:autoSpaceDN w:val="0"/>
        <w:adjustRightInd w:val="0"/>
        <w:spacing w:line="235" w:lineRule="auto"/>
        <w:ind w:firstLine="7230"/>
        <w:jc w:val="right"/>
        <w:outlineLvl w:val="0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 xml:space="preserve">Приложение </w:t>
      </w:r>
    </w:p>
    <w:p w:rsidR="00101399" w:rsidRPr="00C45CD8" w:rsidRDefault="00101399" w:rsidP="00101399">
      <w:pPr>
        <w:autoSpaceDE w:val="0"/>
        <w:autoSpaceDN w:val="0"/>
        <w:adjustRightInd w:val="0"/>
        <w:spacing w:line="235" w:lineRule="auto"/>
        <w:ind w:firstLine="7230"/>
        <w:jc w:val="right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к постановлению</w:t>
      </w:r>
    </w:p>
    <w:p w:rsidR="00101399" w:rsidRPr="00C45CD8" w:rsidRDefault="00101399" w:rsidP="00101399">
      <w:pPr>
        <w:autoSpaceDE w:val="0"/>
        <w:autoSpaceDN w:val="0"/>
        <w:adjustRightInd w:val="0"/>
        <w:spacing w:line="235" w:lineRule="auto"/>
        <w:ind w:firstLine="723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Администрации </w:t>
      </w:r>
      <w:r w:rsidR="00625D14">
        <w:rPr>
          <w:sz w:val="28"/>
          <w:szCs w:val="28"/>
          <w:lang w:eastAsia="en-US"/>
        </w:rPr>
        <w:t xml:space="preserve">Индустриального </w:t>
      </w:r>
      <w:r>
        <w:rPr>
          <w:sz w:val="28"/>
          <w:szCs w:val="28"/>
          <w:lang w:eastAsia="en-US"/>
        </w:rPr>
        <w:t>сельского поселения</w:t>
      </w:r>
    </w:p>
    <w:p w:rsidR="00101399" w:rsidRPr="00C45CD8" w:rsidRDefault="00D54A19" w:rsidP="00101399">
      <w:pPr>
        <w:autoSpaceDE w:val="0"/>
        <w:autoSpaceDN w:val="0"/>
        <w:adjustRightInd w:val="0"/>
        <w:spacing w:line="235" w:lineRule="auto"/>
        <w:ind w:firstLine="723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от 15.03</w:t>
      </w:r>
      <w:r w:rsidR="00101399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>2022</w:t>
      </w:r>
      <w:r w:rsidR="00101399" w:rsidRPr="000B13A0">
        <w:rPr>
          <w:color w:val="000000"/>
          <w:kern w:val="2"/>
          <w:sz w:val="28"/>
          <w:szCs w:val="28"/>
        </w:rPr>
        <w:t xml:space="preserve"> №</w:t>
      </w:r>
      <w:r w:rsidR="00101399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30</w:t>
      </w:r>
    </w:p>
    <w:p w:rsidR="006C1A7E" w:rsidRDefault="006C1A7E">
      <w:pPr>
        <w:autoSpaceDE w:val="0"/>
        <w:jc w:val="center"/>
        <w:rPr>
          <w:sz w:val="28"/>
          <w:szCs w:val="28"/>
          <w:lang w:eastAsia="en-US"/>
        </w:rPr>
      </w:pPr>
    </w:p>
    <w:p w:rsidR="00101399" w:rsidRDefault="00101399" w:rsidP="00101399">
      <w:pPr>
        <w:autoSpaceDE w:val="0"/>
        <w:autoSpaceDN w:val="0"/>
        <w:adjustRightInd w:val="0"/>
        <w:spacing w:line="235" w:lineRule="auto"/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ИЗМЕНЕНИЯ, </w:t>
      </w:r>
    </w:p>
    <w:p w:rsidR="00101399" w:rsidRPr="007C1D21" w:rsidRDefault="00101399" w:rsidP="00101399">
      <w:pPr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вносимые в постановление </w:t>
      </w:r>
      <w:r>
        <w:rPr>
          <w:color w:val="000000"/>
          <w:kern w:val="2"/>
          <w:sz w:val="28"/>
          <w:szCs w:val="28"/>
        </w:rPr>
        <w:t xml:space="preserve">Администрации </w:t>
      </w:r>
      <w:r w:rsidR="00625D14">
        <w:rPr>
          <w:sz w:val="28"/>
          <w:szCs w:val="28"/>
          <w:lang w:eastAsia="en-US"/>
        </w:rPr>
        <w:t xml:space="preserve">Индустриального </w:t>
      </w:r>
      <w:r>
        <w:rPr>
          <w:sz w:val="28"/>
          <w:szCs w:val="28"/>
          <w:lang w:eastAsia="en-US"/>
        </w:rPr>
        <w:t>сельского поселения</w:t>
      </w:r>
      <w:r>
        <w:rPr>
          <w:color w:val="000000"/>
          <w:kern w:val="2"/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625D14">
        <w:rPr>
          <w:sz w:val="28"/>
          <w:szCs w:val="28"/>
        </w:rPr>
        <w:t xml:space="preserve">13.10.2015 № 63 </w:t>
      </w:r>
      <w:r>
        <w:rPr>
          <w:color w:val="000000"/>
          <w:kern w:val="2"/>
          <w:sz w:val="28"/>
          <w:szCs w:val="28"/>
        </w:rPr>
        <w:t>«</w:t>
      </w:r>
      <w:r w:rsidRPr="003D451E">
        <w:rPr>
          <w:bCs/>
          <w:color w:val="000000"/>
          <w:kern w:val="2"/>
          <w:sz w:val="28"/>
          <w:szCs w:val="28"/>
        </w:rPr>
        <w:t xml:space="preserve">О порядке формирования муниципального </w:t>
      </w:r>
    </w:p>
    <w:p w:rsidR="00101399" w:rsidRDefault="00101399" w:rsidP="00101399">
      <w:pPr>
        <w:autoSpaceDE w:val="0"/>
        <w:autoSpaceDN w:val="0"/>
        <w:adjustRightInd w:val="0"/>
        <w:spacing w:line="235" w:lineRule="auto"/>
        <w:jc w:val="center"/>
        <w:rPr>
          <w:bCs/>
          <w:color w:val="000000"/>
          <w:kern w:val="2"/>
          <w:sz w:val="28"/>
          <w:szCs w:val="28"/>
        </w:rPr>
      </w:pPr>
      <w:r w:rsidRPr="003D451E">
        <w:rPr>
          <w:bCs/>
          <w:color w:val="000000"/>
          <w:kern w:val="2"/>
          <w:sz w:val="28"/>
          <w:szCs w:val="28"/>
        </w:rPr>
        <w:t>задания на оказание муниципальных услуг (выполнение работ)</w:t>
      </w:r>
    </w:p>
    <w:p w:rsidR="00101399" w:rsidRDefault="00101399" w:rsidP="00101399">
      <w:pPr>
        <w:autoSpaceDE w:val="0"/>
        <w:autoSpaceDN w:val="0"/>
        <w:adjustRightInd w:val="0"/>
        <w:spacing w:line="235" w:lineRule="auto"/>
        <w:jc w:val="center"/>
        <w:rPr>
          <w:bCs/>
          <w:color w:val="000000"/>
          <w:kern w:val="2"/>
          <w:sz w:val="28"/>
          <w:szCs w:val="28"/>
        </w:rPr>
      </w:pPr>
      <w:r w:rsidRPr="003D451E">
        <w:rPr>
          <w:bCs/>
          <w:color w:val="000000"/>
          <w:kern w:val="2"/>
          <w:sz w:val="28"/>
          <w:szCs w:val="28"/>
        </w:rPr>
        <w:t xml:space="preserve"> в отношении муниципальных учреждений </w:t>
      </w:r>
      <w:r w:rsidR="00625D14">
        <w:rPr>
          <w:sz w:val="28"/>
          <w:szCs w:val="28"/>
          <w:lang w:eastAsia="en-US"/>
        </w:rPr>
        <w:t xml:space="preserve">Индустриального </w:t>
      </w:r>
      <w:r>
        <w:rPr>
          <w:sz w:val="28"/>
          <w:szCs w:val="28"/>
          <w:lang w:eastAsia="en-US"/>
        </w:rPr>
        <w:t>сельского поселения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3D451E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r>
        <w:rPr>
          <w:bCs/>
          <w:color w:val="000000"/>
          <w:kern w:val="2"/>
          <w:sz w:val="28"/>
          <w:szCs w:val="28"/>
        </w:rPr>
        <w:t>»</w:t>
      </w:r>
    </w:p>
    <w:p w:rsidR="006C1A7E" w:rsidRDefault="006C1A7E">
      <w:pPr>
        <w:autoSpaceDE w:val="0"/>
        <w:jc w:val="center"/>
        <w:rPr>
          <w:bCs/>
          <w:color w:val="000000"/>
          <w:kern w:val="1"/>
          <w:sz w:val="28"/>
          <w:szCs w:val="28"/>
          <w:lang w:eastAsia="en-US"/>
        </w:rPr>
      </w:pPr>
    </w:p>
    <w:p w:rsidR="008C28FC" w:rsidRPr="007C1D21" w:rsidRDefault="00D54A19" w:rsidP="008C28FC">
      <w:pPr>
        <w:autoSpaceDE w:val="0"/>
        <w:autoSpaceDN w:val="0"/>
        <w:adjustRightInd w:val="0"/>
        <w:spacing w:line="235" w:lineRule="auto"/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  <w:lang w:eastAsia="en-US"/>
        </w:rPr>
        <w:t xml:space="preserve">1.  В Приложении № 1 к Положению о </w:t>
      </w:r>
      <w:r w:rsidR="008C28FC" w:rsidRPr="003D451E">
        <w:rPr>
          <w:bCs/>
          <w:color w:val="000000"/>
          <w:kern w:val="2"/>
          <w:sz w:val="28"/>
          <w:szCs w:val="28"/>
        </w:rPr>
        <w:t xml:space="preserve">порядке формирования муниципального </w:t>
      </w:r>
    </w:p>
    <w:p w:rsidR="006C1A7E" w:rsidRPr="008C28FC" w:rsidRDefault="008C28FC" w:rsidP="008C28FC">
      <w:pPr>
        <w:autoSpaceDE w:val="0"/>
        <w:autoSpaceDN w:val="0"/>
        <w:adjustRightInd w:val="0"/>
        <w:spacing w:line="235" w:lineRule="auto"/>
        <w:jc w:val="both"/>
        <w:rPr>
          <w:bCs/>
          <w:color w:val="000000"/>
          <w:kern w:val="2"/>
          <w:sz w:val="28"/>
          <w:szCs w:val="28"/>
        </w:rPr>
      </w:pPr>
      <w:r w:rsidRPr="003D451E">
        <w:rPr>
          <w:bCs/>
          <w:color w:val="000000"/>
          <w:kern w:val="2"/>
          <w:sz w:val="28"/>
          <w:szCs w:val="28"/>
        </w:rPr>
        <w:t>задания на оказание муниципальных услуг (выполнение работ)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3D451E">
        <w:rPr>
          <w:bCs/>
          <w:color w:val="000000"/>
          <w:kern w:val="2"/>
          <w:sz w:val="28"/>
          <w:szCs w:val="28"/>
        </w:rPr>
        <w:t xml:space="preserve">в отношении муниципальных учреждений </w:t>
      </w:r>
      <w:r>
        <w:rPr>
          <w:sz w:val="28"/>
          <w:szCs w:val="28"/>
          <w:lang w:eastAsia="en-US"/>
        </w:rPr>
        <w:t>Индустриального сельского поселения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3D451E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r>
        <w:rPr>
          <w:bCs/>
          <w:color w:val="000000"/>
          <w:kern w:val="2"/>
          <w:sz w:val="28"/>
          <w:szCs w:val="28"/>
        </w:rPr>
        <w:t xml:space="preserve">  «Муниципальное задание» в сноске к приложению пункт </w:t>
      </w:r>
      <w:r w:rsidR="00D54A19">
        <w:rPr>
          <w:sz w:val="28"/>
          <w:szCs w:val="28"/>
          <w:lang w:eastAsia="en-US"/>
        </w:rPr>
        <w:t>3.2</w:t>
      </w:r>
      <w:r w:rsidR="006C1A7E">
        <w:rPr>
          <w:sz w:val="28"/>
          <w:szCs w:val="28"/>
          <w:lang w:eastAsia="en-US"/>
        </w:rPr>
        <w:t xml:space="preserve">6 </w:t>
      </w:r>
      <w:r w:rsidR="006C1A7E">
        <w:rPr>
          <w:sz w:val="28"/>
          <w:szCs w:val="28"/>
        </w:rPr>
        <w:t xml:space="preserve">изложить в </w:t>
      </w:r>
      <w:r w:rsidR="00D54A19">
        <w:rPr>
          <w:sz w:val="28"/>
          <w:szCs w:val="28"/>
        </w:rPr>
        <w:t xml:space="preserve"> следующей </w:t>
      </w:r>
      <w:r w:rsidR="006C1A7E">
        <w:rPr>
          <w:sz w:val="28"/>
          <w:szCs w:val="28"/>
        </w:rPr>
        <w:t>редакции:</w:t>
      </w:r>
    </w:p>
    <w:p w:rsidR="00D54A19" w:rsidRPr="00C45CD8" w:rsidRDefault="00D54A19" w:rsidP="00D54A19">
      <w:pPr>
        <w:autoSpaceDE w:val="0"/>
        <w:autoSpaceDN w:val="0"/>
        <w:adjustRightInd w:val="0"/>
        <w:spacing w:line="235" w:lineRule="auto"/>
        <w:ind w:firstLine="851"/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  <w:lang w:eastAsia="en-US"/>
        </w:rPr>
        <w:t xml:space="preserve">«3.26 </w:t>
      </w:r>
      <w:r w:rsidR="006C1A7E">
        <w:rPr>
          <w:sz w:val="28"/>
          <w:szCs w:val="28"/>
          <w:lang w:eastAsia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Предоставление </w:t>
      </w:r>
      <w:r>
        <w:rPr>
          <w:bCs/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ному бюджетному и автономному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органом, осуществляющим функции и полномочия учредителя в отношении </w:t>
      </w:r>
      <w:r>
        <w:rPr>
          <w:bCs/>
          <w:color w:val="000000"/>
          <w:kern w:val="2"/>
          <w:sz w:val="28"/>
          <w:szCs w:val="28"/>
        </w:rPr>
        <w:t>муниципальн</w:t>
      </w:r>
      <w:r w:rsidRPr="00C45CD8">
        <w:rPr>
          <w:color w:val="000000"/>
          <w:kern w:val="2"/>
          <w:sz w:val="28"/>
          <w:szCs w:val="28"/>
        </w:rPr>
        <w:t xml:space="preserve">ых бюджетных и автономных учреждений, с </w:t>
      </w:r>
      <w:r>
        <w:rPr>
          <w:bCs/>
          <w:color w:val="000000"/>
          <w:kern w:val="2"/>
          <w:sz w:val="28"/>
          <w:szCs w:val="28"/>
        </w:rPr>
        <w:t>муниципальн</w:t>
      </w:r>
      <w:r w:rsidRPr="00C45CD8">
        <w:rPr>
          <w:color w:val="000000"/>
          <w:kern w:val="2"/>
          <w:sz w:val="28"/>
          <w:szCs w:val="28"/>
        </w:rPr>
        <w:t>ым бюджетным и автономным учреждением (далее – Соглаше</w:t>
      </w:r>
      <w:r>
        <w:rPr>
          <w:color w:val="000000"/>
          <w:kern w:val="2"/>
          <w:sz w:val="28"/>
          <w:szCs w:val="28"/>
        </w:rPr>
        <w:t>ние), в соответствии с типовой</w:t>
      </w:r>
      <w:r w:rsidRPr="00C45CD8">
        <w:rPr>
          <w:color w:val="000000"/>
          <w:kern w:val="2"/>
          <w:sz w:val="28"/>
          <w:szCs w:val="28"/>
        </w:rPr>
        <w:t xml:space="preserve"> формой соглашения о порядке и условиях предоставления субсидии на финансовое обеспечение выполнения </w:t>
      </w:r>
      <w:r>
        <w:rPr>
          <w:bCs/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 оказание </w:t>
      </w:r>
      <w:r>
        <w:rPr>
          <w:bCs/>
          <w:color w:val="000000"/>
          <w:kern w:val="2"/>
          <w:sz w:val="28"/>
          <w:szCs w:val="28"/>
        </w:rPr>
        <w:t>муниципальн</w:t>
      </w:r>
      <w:r w:rsidRPr="00C45CD8">
        <w:rPr>
          <w:color w:val="000000"/>
          <w:kern w:val="2"/>
          <w:sz w:val="28"/>
          <w:szCs w:val="28"/>
        </w:rPr>
        <w:t>ых услуг (выполнение работ) согласно прилож</w:t>
      </w:r>
      <w:r>
        <w:rPr>
          <w:color w:val="000000"/>
          <w:kern w:val="2"/>
          <w:sz w:val="28"/>
          <w:szCs w:val="28"/>
        </w:rPr>
        <w:t>ению № 3 к настоящему Положению.</w:t>
      </w:r>
    </w:p>
    <w:p w:rsidR="00D54A19" w:rsidRPr="00C45CD8" w:rsidRDefault="00D54A19" w:rsidP="00D54A19">
      <w:pPr>
        <w:autoSpaceDE w:val="0"/>
        <w:autoSpaceDN w:val="0"/>
        <w:adjustRightInd w:val="0"/>
        <w:spacing w:line="235" w:lineRule="auto"/>
        <w:ind w:firstLine="851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Соглашение определяет </w:t>
      </w:r>
      <w:r>
        <w:rPr>
          <w:color w:val="000000"/>
          <w:kern w:val="2"/>
          <w:sz w:val="28"/>
          <w:szCs w:val="28"/>
        </w:rPr>
        <w:t>порядок и условия предоставления субсидии, права, обязанности  и ответственность сторон, в том числе объем и периодичность перечисления субсидии в течение финансового года. Соглашение заключается сторонами не позднее 10 рабочих дней со дня утверждения муниципального задания.»</w:t>
      </w:r>
    </w:p>
    <w:p w:rsidR="006C1A7E" w:rsidRDefault="006C1A7E" w:rsidP="00D54A19">
      <w:pPr>
        <w:autoSpaceDE w:val="0"/>
        <w:ind w:firstLine="851"/>
        <w:jc w:val="both"/>
        <w:rPr>
          <w:highlight w:val="magenta"/>
        </w:rPr>
      </w:pPr>
    </w:p>
    <w:sectPr w:rsidR="006C1A7E">
      <w:footerReference w:type="default" r:id="rId7"/>
      <w:footerReference w:type="first" r:id="rId8"/>
      <w:pgSz w:w="11906" w:h="16838"/>
      <w:pgMar w:top="1134" w:right="567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52A8" w:rsidRDefault="003452A8">
      <w:r>
        <w:separator/>
      </w:r>
    </w:p>
  </w:endnote>
  <w:endnote w:type="continuationSeparator" w:id="0">
    <w:p w:rsidR="003452A8" w:rsidRDefault="0034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A7E" w:rsidRDefault="006C1A7E">
    <w:pPr>
      <w:pStyle w:val="af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.9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6C1A7E" w:rsidRDefault="006C1A7E">
                <w:pPr>
                  <w:pStyle w:val="afb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D6618E">
                  <w:rPr>
                    <w:rStyle w:val="a7"/>
                    <w:noProof/>
                  </w:rPr>
                  <w:t>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A7E" w:rsidRDefault="006C1A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52A8" w:rsidRDefault="003452A8">
      <w:r>
        <w:separator/>
      </w:r>
    </w:p>
  </w:footnote>
  <w:footnote w:type="continuationSeparator" w:id="0">
    <w:p w:rsidR="003452A8" w:rsidRDefault="00345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50A"/>
    <w:rsid w:val="00023D98"/>
    <w:rsid w:val="000B13A0"/>
    <w:rsid w:val="00101399"/>
    <w:rsid w:val="00334989"/>
    <w:rsid w:val="003452A8"/>
    <w:rsid w:val="00403BF9"/>
    <w:rsid w:val="0047658F"/>
    <w:rsid w:val="00625D14"/>
    <w:rsid w:val="006312C6"/>
    <w:rsid w:val="006C1A7E"/>
    <w:rsid w:val="008C28FC"/>
    <w:rsid w:val="008F22C1"/>
    <w:rsid w:val="00901296"/>
    <w:rsid w:val="009E30D5"/>
    <w:rsid w:val="009E750A"/>
    <w:rsid w:val="00AC1377"/>
    <w:rsid w:val="00B9281E"/>
    <w:rsid w:val="00BA5EB9"/>
    <w:rsid w:val="00D54A19"/>
    <w:rsid w:val="00D6618E"/>
    <w:rsid w:val="00E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A07ACA2A-D95B-46B9-93FE-325F8C52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2"/>
    <w:next w:val="a"/>
    <w:qFormat/>
    <w:pPr>
      <w:keepNext w:val="0"/>
      <w:widowControl w:val="0"/>
      <w:numPr>
        <w:ilvl w:val="2"/>
      </w:numPr>
      <w:autoSpaceDE w:val="0"/>
      <w:ind w:left="0" w:firstLine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hd w:val="clear" w:color="auto" w:fill="FFFFFF"/>
      <w:spacing w:line="266" w:lineRule="auto"/>
      <w:ind w:left="0"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ind w:left="0"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ind w:left="0"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line="266" w:lineRule="auto"/>
      <w:ind w:left="0"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Times New Roman"/>
      <w:b/>
      <w:spacing w:val="38"/>
      <w:sz w:val="28"/>
    </w:rPr>
  </w:style>
  <w:style w:type="character" w:customStyle="1" w:styleId="a3">
    <w:name w:val="Основной текст Знак"/>
    <w:rPr>
      <w:rFonts w:cs="Times New Roman"/>
      <w:sz w:val="28"/>
    </w:rPr>
  </w:style>
  <w:style w:type="character" w:customStyle="1" w:styleId="a4">
    <w:name w:val="Основной текст с отступом Знак"/>
    <w:rPr>
      <w:rFonts w:cs="Times New Roman"/>
      <w:sz w:val="28"/>
    </w:rPr>
  </w:style>
  <w:style w:type="character" w:customStyle="1" w:styleId="a5">
    <w:name w:val="Нижний колонтитул Знак"/>
    <w:rPr>
      <w:rFonts w:cs="Times New Roman"/>
    </w:rPr>
  </w:style>
  <w:style w:type="character" w:customStyle="1" w:styleId="a6">
    <w:name w:val="Верхний колонтитул Знак"/>
    <w:rPr>
      <w:rFonts w:cs="Times New Roman"/>
    </w:rPr>
  </w:style>
  <w:style w:type="character" w:styleId="a7">
    <w:name w:val="page number"/>
    <w:rPr>
      <w:rFonts w:cs="Times New Roman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rFonts w:cs="Times New Roman"/>
      <w:sz w:val="28"/>
    </w:rPr>
  </w:style>
  <w:style w:type="character" w:customStyle="1" w:styleId="30">
    <w:name w:val="Заголовок 3 Знак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rPr>
      <w:rFonts w:cs="Times New Roman"/>
      <w:b/>
      <w:bCs/>
      <w:color w:val="595959"/>
      <w:spacing w:val="5"/>
      <w:sz w:val="22"/>
      <w:szCs w:val="22"/>
      <w:shd w:val="clear" w:color="auto" w:fill="FFFFFF"/>
    </w:rPr>
  </w:style>
  <w:style w:type="character" w:customStyle="1" w:styleId="70">
    <w:name w:val="Заголовок 7 Знак"/>
    <w:rPr>
      <w:rFonts w:cs="Times New Roman"/>
      <w:b/>
      <w:bCs/>
      <w:i/>
      <w:iCs/>
      <w:color w:val="5A5A5A"/>
    </w:rPr>
  </w:style>
  <w:style w:type="character" w:customStyle="1" w:styleId="80">
    <w:name w:val="Заголовок 8 Знак"/>
    <w:rPr>
      <w:rFonts w:cs="Times New Roman"/>
      <w:b/>
      <w:bCs/>
      <w:color w:val="7F7F7F"/>
    </w:rPr>
  </w:style>
  <w:style w:type="character" w:customStyle="1" w:styleId="90">
    <w:name w:val="Заголовок 9 Знак"/>
    <w:rPr>
      <w:rFonts w:cs="Times New Roman"/>
      <w:b/>
      <w:bCs/>
      <w:i/>
      <w:iCs/>
      <w:color w:val="7F7F7F"/>
      <w:sz w:val="18"/>
      <w:szCs w:val="18"/>
    </w:rPr>
  </w:style>
  <w:style w:type="character" w:styleId="a9">
    <w:name w:val="Emphasis"/>
    <w:qFormat/>
    <w:rPr>
      <w:b/>
      <w:i/>
      <w:spacing w:val="10"/>
    </w:rPr>
  </w:style>
  <w:style w:type="character" w:customStyle="1" w:styleId="HTML">
    <w:name w:val="Стандартный HTML Знак"/>
    <w:rPr>
      <w:rFonts w:ascii="Courier New" w:hAnsi="Courier New" w:cs="Times New Roman"/>
      <w:sz w:val="22"/>
      <w:szCs w:val="22"/>
    </w:rPr>
  </w:style>
  <w:style w:type="character" w:customStyle="1" w:styleId="aa">
    <w:name w:val="Текст сноски Знак"/>
    <w:rPr>
      <w:rFonts w:ascii="Arial" w:hAnsi="Arial" w:cs="Arial"/>
    </w:rPr>
  </w:style>
  <w:style w:type="character" w:customStyle="1" w:styleId="12">
    <w:name w:val="Текст сноски Знак1"/>
    <w:rPr>
      <w:rFonts w:cs="Times New Roman"/>
    </w:rPr>
  </w:style>
  <w:style w:type="character" w:customStyle="1" w:styleId="ab">
    <w:name w:val="Текст примечания Знак"/>
    <w:rPr>
      <w:rFonts w:cs="Times New Roman"/>
      <w:sz w:val="22"/>
      <w:szCs w:val="22"/>
      <w:lang w:val="x-none"/>
    </w:rPr>
  </w:style>
  <w:style w:type="character" w:customStyle="1" w:styleId="ac">
    <w:name w:val="Текст концевой сноски Знак"/>
    <w:rPr>
      <w:rFonts w:cs="Times New Roman"/>
      <w:sz w:val="22"/>
      <w:szCs w:val="22"/>
    </w:rPr>
  </w:style>
  <w:style w:type="character" w:customStyle="1" w:styleId="ad">
    <w:name w:val="Красная строка Знак"/>
    <w:rPr>
      <w:rFonts w:ascii="Arial" w:hAnsi="Arial" w:cs="Arial"/>
      <w:sz w:val="28"/>
    </w:rPr>
  </w:style>
  <w:style w:type="character" w:customStyle="1" w:styleId="ae">
    <w:name w:val="Подзаголовок Знак"/>
    <w:rPr>
      <w:rFonts w:cs="Times New Roman"/>
      <w:iCs/>
      <w:sz w:val="28"/>
      <w:szCs w:val="28"/>
    </w:rPr>
  </w:style>
  <w:style w:type="character" w:customStyle="1" w:styleId="21">
    <w:name w:val="Основной текст 2 Знак"/>
    <w:rPr>
      <w:rFonts w:ascii="Arial" w:hAnsi="Arial" w:cs="Arial"/>
    </w:rPr>
  </w:style>
  <w:style w:type="character" w:customStyle="1" w:styleId="31">
    <w:name w:val="Основной текст 3 Знак"/>
    <w:rPr>
      <w:rFonts w:cs="Times New Roman"/>
      <w:sz w:val="16"/>
      <w:szCs w:val="16"/>
      <w:lang w:val="x-none"/>
    </w:rPr>
  </w:style>
  <w:style w:type="character" w:customStyle="1" w:styleId="22">
    <w:name w:val="Основной текст с отступом 2 Знак"/>
    <w:rPr>
      <w:rFonts w:ascii="Arial" w:hAnsi="Arial" w:cs="Arial"/>
      <w:sz w:val="28"/>
      <w:szCs w:val="28"/>
    </w:rPr>
  </w:style>
  <w:style w:type="character" w:customStyle="1" w:styleId="32">
    <w:name w:val="Основной текст с отступом 3 Знак"/>
    <w:rPr>
      <w:rFonts w:ascii="Arial" w:hAnsi="Arial" w:cs="Arial"/>
      <w:sz w:val="16"/>
      <w:szCs w:val="16"/>
    </w:rPr>
  </w:style>
  <w:style w:type="character" w:customStyle="1" w:styleId="af">
    <w:name w:val="Схема документа Знак"/>
    <w:rPr>
      <w:rFonts w:ascii="Tahoma" w:hAnsi="Tahoma" w:cs="Times New Roman"/>
      <w:sz w:val="22"/>
      <w:szCs w:val="22"/>
      <w:shd w:val="clear" w:color="auto" w:fill="000080"/>
    </w:rPr>
  </w:style>
  <w:style w:type="character" w:customStyle="1" w:styleId="af0">
    <w:name w:val="Текст Знак"/>
    <w:rPr>
      <w:rFonts w:ascii="Arial" w:hAnsi="Arial" w:cs="Arial"/>
      <w:color w:val="000000"/>
    </w:rPr>
  </w:style>
  <w:style w:type="character" w:customStyle="1" w:styleId="af1">
    <w:name w:val="Тема примечания Знак"/>
    <w:rPr>
      <w:rFonts w:cs="Times New Roman"/>
      <w:b/>
      <w:bCs/>
      <w:sz w:val="22"/>
      <w:szCs w:val="22"/>
      <w:lang w:val="x-none"/>
    </w:rPr>
  </w:style>
  <w:style w:type="character" w:customStyle="1" w:styleId="NoSpacingChar">
    <w:name w:val="No Spacing Char"/>
    <w:rPr>
      <w:sz w:val="28"/>
    </w:rPr>
  </w:style>
  <w:style w:type="character" w:customStyle="1" w:styleId="ListParagraphChar">
    <w:name w:val="List Paragraph Char"/>
    <w:rPr>
      <w:rFonts w:ascii="Calibri" w:hAnsi="Calibri" w:cs="Calibri"/>
      <w:sz w:val="22"/>
      <w:lang w:val="x-none"/>
    </w:rPr>
  </w:style>
  <w:style w:type="character" w:customStyle="1" w:styleId="QuoteChar1">
    <w:name w:val="Quote Char1"/>
    <w:rPr>
      <w:rFonts w:cs="Times New Roman"/>
      <w:i/>
      <w:iCs/>
      <w:sz w:val="22"/>
      <w:szCs w:val="22"/>
    </w:rPr>
  </w:style>
  <w:style w:type="character" w:customStyle="1" w:styleId="IntenseQuoteChar1">
    <w:name w:val="Intense Quote Char1"/>
    <w:rPr>
      <w:rFonts w:cs="Times New Roman"/>
      <w:i/>
      <w:iCs/>
      <w:sz w:val="22"/>
      <w:szCs w:val="22"/>
    </w:rPr>
  </w:style>
  <w:style w:type="character" w:customStyle="1" w:styleId="af2">
    <w:name w:val="Название Знак"/>
    <w:rPr>
      <w:rFonts w:ascii="Cambria" w:hAnsi="Cambria" w:cs="Times New Roman"/>
      <w:spacing w:val="-10"/>
      <w:kern w:val="1"/>
      <w:sz w:val="56"/>
      <w:szCs w:val="56"/>
    </w:rPr>
  </w:style>
  <w:style w:type="character" w:customStyle="1" w:styleId="ConsPlusNonformat">
    <w:name w:val="ConsPlusNonformat Знак"/>
    <w:rPr>
      <w:rFonts w:ascii="Courier New" w:hAnsi="Courier New" w:cs="Courier New"/>
      <w:lang w:val="ru-RU"/>
    </w:rPr>
  </w:style>
  <w:style w:type="character" w:customStyle="1" w:styleId="af3">
    <w:name w:val="Основной текст_"/>
    <w:rPr>
      <w:b/>
      <w:spacing w:val="-3"/>
      <w:shd w:val="clear" w:color="auto" w:fill="FFFFFF"/>
    </w:rPr>
  </w:style>
  <w:style w:type="character" w:customStyle="1" w:styleId="af4">
    <w:name w:val="Таб_текст Знак"/>
    <w:rPr>
      <w:sz w:val="22"/>
    </w:rPr>
  </w:style>
  <w:style w:type="character" w:customStyle="1" w:styleId="af5">
    <w:name w:val="Таб_заг Знак"/>
    <w:rPr>
      <w:sz w:val="22"/>
    </w:rPr>
  </w:style>
  <w:style w:type="character" w:customStyle="1" w:styleId="QuoteChar">
    <w:name w:val="Quote Char"/>
    <w:rPr>
      <w:i/>
      <w:color w:val="000000"/>
    </w:rPr>
  </w:style>
  <w:style w:type="character" w:customStyle="1" w:styleId="IntenseQuoteChar">
    <w:name w:val="Intense Quote Char"/>
    <w:rPr>
      <w:b/>
      <w:i/>
      <w:color w:val="4F81BD"/>
    </w:rPr>
  </w:style>
  <w:style w:type="character" w:customStyle="1" w:styleId="23">
    <w:name w:val="Основной текст (2)_"/>
    <w:rPr>
      <w:sz w:val="26"/>
      <w:shd w:val="clear" w:color="auto" w:fill="FFFFFF"/>
    </w:rPr>
  </w:style>
  <w:style w:type="character" w:customStyle="1" w:styleId="SubtleEmphasis">
    <w:name w:val="Subtle Emphasis"/>
    <w:rPr>
      <w:i/>
    </w:rPr>
  </w:style>
  <w:style w:type="character" w:customStyle="1" w:styleId="IntenseEmphasis">
    <w:name w:val="Intense Emphasis"/>
    <w:rPr>
      <w:b/>
      <w:i/>
    </w:rPr>
  </w:style>
  <w:style w:type="character" w:customStyle="1" w:styleId="SubtleReference">
    <w:name w:val="Subtle Reference"/>
    <w:rPr>
      <w:smallCaps/>
    </w:rPr>
  </w:style>
  <w:style w:type="character" w:customStyle="1" w:styleId="IntenseReference">
    <w:name w:val="Intense Reference"/>
    <w:rPr>
      <w:b/>
      <w:smallCaps/>
    </w:rPr>
  </w:style>
  <w:style w:type="character" w:customStyle="1" w:styleId="BookTitle">
    <w:name w:val="Book Title"/>
    <w:rPr>
      <w:i/>
      <w:smallCaps/>
      <w:spacing w:val="5"/>
    </w:rPr>
  </w:style>
  <w:style w:type="paragraph" w:styleId="af6">
    <w:name w:val="Title"/>
    <w:basedOn w:val="a"/>
    <w:next w:val="a"/>
    <w:rPr>
      <w:rFonts w:ascii="Cambria" w:hAnsi="Cambria" w:cs="Cambria"/>
      <w:spacing w:val="-10"/>
      <w:kern w:val="1"/>
      <w:sz w:val="56"/>
      <w:szCs w:val="56"/>
    </w:rPr>
  </w:style>
  <w:style w:type="paragraph" w:styleId="af7">
    <w:name w:val="Body Text"/>
    <w:basedOn w:val="a"/>
    <w:rPr>
      <w:sz w:val="28"/>
    </w:rPr>
  </w:style>
  <w:style w:type="paragraph" w:styleId="af8">
    <w:name w:val="List"/>
    <w:basedOn w:val="af7"/>
    <w:rPr>
      <w:rFonts w:cs="Mang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fa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b">
    <w:name w:val="footer"/>
    <w:basedOn w:val="a"/>
    <w:pPr>
      <w:tabs>
        <w:tab w:val="center" w:pos="4153"/>
        <w:tab w:val="right" w:pos="8306"/>
      </w:tabs>
    </w:pPr>
  </w:style>
  <w:style w:type="paragraph" w:styleId="afc">
    <w:name w:val="header"/>
    <w:basedOn w:val="a"/>
    <w:pPr>
      <w:tabs>
        <w:tab w:val="center" w:pos="4153"/>
        <w:tab w:val="right" w:pos="8306"/>
      </w:tabs>
    </w:pPr>
  </w:style>
  <w:style w:type="paragraph" w:styleId="afd">
    <w:name w:val="Balloon Text"/>
    <w:basedOn w:val="a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8"/>
      <w:szCs w:val="22"/>
    </w:rPr>
  </w:style>
  <w:style w:type="paragraph" w:styleId="afe">
    <w:name w:val="footnote text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14">
    <w:name w:val="Текст примечания1"/>
    <w:basedOn w:val="a"/>
    <w:pPr>
      <w:spacing w:after="200"/>
      <w:ind w:firstLine="709"/>
      <w:jc w:val="both"/>
    </w:pPr>
    <w:rPr>
      <w:sz w:val="28"/>
      <w:szCs w:val="22"/>
    </w:rPr>
  </w:style>
  <w:style w:type="paragraph" w:styleId="aff">
    <w:name w:val="endnote text"/>
    <w:basedOn w:val="a"/>
    <w:pPr>
      <w:ind w:firstLine="709"/>
      <w:jc w:val="both"/>
    </w:pPr>
    <w:rPr>
      <w:sz w:val="28"/>
      <w:szCs w:val="22"/>
    </w:rPr>
  </w:style>
  <w:style w:type="paragraph" w:customStyle="1" w:styleId="15">
    <w:name w:val="Красная строка1"/>
    <w:basedOn w:val="a"/>
    <w:pPr>
      <w:ind w:firstLine="210"/>
    </w:pPr>
    <w:rPr>
      <w:rFonts w:ascii="Arial" w:hAnsi="Arial" w:cs="Arial"/>
    </w:rPr>
  </w:style>
  <w:style w:type="paragraph" w:styleId="aff0">
    <w:name w:val="Subtitle"/>
    <w:basedOn w:val="a"/>
    <w:next w:val="a"/>
    <w:qFormat/>
    <w:pPr>
      <w:ind w:left="10206"/>
      <w:jc w:val="center"/>
    </w:pPr>
    <w:rPr>
      <w:iCs/>
      <w:sz w:val="28"/>
      <w:szCs w:val="28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rFonts w:ascii="Arial" w:hAnsi="Arial" w:cs="Arial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widowControl w:val="0"/>
      <w:ind w:left="884"/>
    </w:pPr>
    <w:rPr>
      <w:rFonts w:ascii="Arial" w:hAnsi="Arial" w:cs="Arial"/>
      <w:sz w:val="28"/>
      <w:szCs w:val="28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rFonts w:ascii="Arial" w:hAnsi="Arial" w:cs="Arial"/>
      <w:sz w:val="16"/>
      <w:szCs w:val="16"/>
    </w:rPr>
  </w:style>
  <w:style w:type="paragraph" w:customStyle="1" w:styleId="16">
    <w:name w:val="Схема документа1"/>
    <w:basedOn w:val="a"/>
    <w:pPr>
      <w:shd w:val="clear" w:color="auto" w:fill="000080"/>
      <w:ind w:firstLine="709"/>
      <w:jc w:val="both"/>
    </w:pPr>
    <w:rPr>
      <w:rFonts w:ascii="Tahoma" w:hAnsi="Tahoma" w:cs="Tahoma"/>
      <w:sz w:val="28"/>
      <w:szCs w:val="22"/>
    </w:rPr>
  </w:style>
  <w:style w:type="paragraph" w:customStyle="1" w:styleId="17">
    <w:name w:val="Текст1"/>
    <w:basedOn w:val="a"/>
    <w:pPr>
      <w:spacing w:before="64" w:after="64"/>
    </w:pPr>
    <w:rPr>
      <w:rFonts w:ascii="Arial" w:hAnsi="Arial" w:cs="Arial"/>
      <w:color w:val="000000"/>
    </w:rPr>
  </w:style>
  <w:style w:type="paragraph" w:styleId="aff1">
    <w:name w:val="annotation subject"/>
    <w:basedOn w:val="14"/>
    <w:next w:val="14"/>
    <w:rPr>
      <w:b/>
      <w:bCs/>
    </w:rPr>
  </w:style>
  <w:style w:type="paragraph" w:customStyle="1" w:styleId="NoSpacing">
    <w:name w:val="No Spacing"/>
    <w:basedOn w:val="a"/>
    <w:pPr>
      <w:jc w:val="both"/>
    </w:pPr>
    <w:rPr>
      <w:sz w:val="28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Quote">
    <w:name w:val="Quote"/>
    <w:basedOn w:val="a"/>
    <w:next w:val="a"/>
    <w:pPr>
      <w:ind w:firstLine="709"/>
      <w:jc w:val="both"/>
    </w:pPr>
    <w:rPr>
      <w:i/>
      <w:iCs/>
      <w:sz w:val="28"/>
      <w:szCs w:val="22"/>
    </w:rPr>
  </w:style>
  <w:style w:type="paragraph" w:customStyle="1" w:styleId="IntenseQuote">
    <w:name w:val="Intense Quote"/>
    <w:basedOn w:val="a"/>
    <w:next w:val="a"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30">
    <w:name w:val="a3"/>
    <w:basedOn w:val="a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18">
    <w:name w:val="Основной текст1"/>
    <w:basedOn w:val="a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paragraph" w:customStyle="1" w:styleId="aff2">
    <w:name w:val="Таб_текст"/>
    <w:basedOn w:val="NoSpacing"/>
    <w:pPr>
      <w:jc w:val="left"/>
    </w:pPr>
    <w:rPr>
      <w:sz w:val="24"/>
      <w:szCs w:val="22"/>
    </w:rPr>
  </w:style>
  <w:style w:type="paragraph" w:customStyle="1" w:styleId="aff3">
    <w:name w:val="Таб_заг"/>
    <w:basedOn w:val="NoSpacing"/>
    <w:pPr>
      <w:jc w:val="center"/>
    </w:pPr>
    <w:rPr>
      <w:sz w:val="24"/>
      <w:szCs w:val="22"/>
    </w:rPr>
  </w:style>
  <w:style w:type="paragraph" w:customStyle="1" w:styleId="212">
    <w:name w:val="Цитата 21"/>
    <w:basedOn w:val="a"/>
    <w:next w:val="a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9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customStyle="1" w:styleId="24">
    <w:name w:val="Основной текст (2)"/>
    <w:basedOn w:val="a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pPr>
      <w:ind w:firstLine="709"/>
      <w:jc w:val="both"/>
    </w:pPr>
    <w:rPr>
      <w:b/>
      <w:bCs/>
      <w:color w:val="7F7F7F"/>
    </w:rPr>
  </w:style>
  <w:style w:type="paragraph" w:customStyle="1" w:styleId="aff4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Бугера Анна Сергеевна</dc:creator>
  <cp:keywords/>
  <cp:lastModifiedBy>Pai Pinky</cp:lastModifiedBy>
  <cp:revision>2</cp:revision>
  <cp:lastPrinted>2019-01-30T13:35:00Z</cp:lastPrinted>
  <dcterms:created xsi:type="dcterms:W3CDTF">2025-08-31T12:25:00Z</dcterms:created>
  <dcterms:modified xsi:type="dcterms:W3CDTF">2025-08-31T12:25:00Z</dcterms:modified>
</cp:coreProperties>
</file>