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643" w:rsidRDefault="00AE1643">
      <w:pPr>
        <w:keepNext/>
        <w:widowControl w:val="0"/>
        <w:jc w:val="center"/>
        <w:textAlignment w:val="baseline"/>
        <w:rPr>
          <w:rFonts w:eastAsia="Lucida Sans Unicode" w:cs="Tahoma"/>
          <w:b/>
          <w:color w:val="000000"/>
          <w:kern w:val="1"/>
          <w:lang w:eastAsia="en-US" w:bidi="en-US"/>
        </w:rPr>
      </w:pPr>
      <w:r>
        <w:rPr>
          <w:rFonts w:eastAsia="Lucida Sans Unicode" w:cs="Tahoma"/>
          <w:b/>
          <w:color w:val="000000"/>
          <w:kern w:val="1"/>
          <w:lang w:eastAsia="en-US" w:bidi="en-US"/>
        </w:rPr>
        <w:t>РОССИЙСКАЯ ФЕДЕРАЦИЯ</w:t>
      </w:r>
    </w:p>
    <w:p w:rsidR="00AE1643" w:rsidRDefault="00AE1643">
      <w:pPr>
        <w:keepNext/>
        <w:widowControl w:val="0"/>
        <w:jc w:val="center"/>
        <w:textAlignment w:val="baseline"/>
        <w:rPr>
          <w:rFonts w:eastAsia="Lucida Sans Unicode" w:cs="Tahoma"/>
          <w:b/>
          <w:color w:val="000000"/>
          <w:kern w:val="1"/>
          <w:lang w:eastAsia="en-US" w:bidi="en-US"/>
        </w:rPr>
      </w:pPr>
      <w:r>
        <w:rPr>
          <w:rFonts w:eastAsia="Lucida Sans Unicode" w:cs="Tahoma"/>
          <w:b/>
          <w:color w:val="000000"/>
          <w:kern w:val="1"/>
          <w:lang w:eastAsia="en-US" w:bidi="en-US"/>
        </w:rPr>
        <w:t>РОСТОВСКАЯ ОБЛАСТЬ КАШАРСКИЙ РАЙОН</w:t>
      </w:r>
    </w:p>
    <w:p w:rsidR="00AE1643" w:rsidRDefault="00AE1643">
      <w:pPr>
        <w:keepNext/>
        <w:widowControl w:val="0"/>
        <w:jc w:val="center"/>
        <w:textAlignment w:val="baseline"/>
        <w:rPr>
          <w:rFonts w:eastAsia="Lucida Sans Unicode" w:cs="Tahoma"/>
          <w:b/>
          <w:color w:val="000000"/>
          <w:kern w:val="1"/>
          <w:lang w:eastAsia="en-US" w:bidi="en-US"/>
        </w:rPr>
      </w:pPr>
      <w:r>
        <w:rPr>
          <w:rFonts w:eastAsia="Lucida Sans Unicode" w:cs="Tahoma"/>
          <w:b/>
          <w:color w:val="000000"/>
          <w:kern w:val="1"/>
          <w:lang w:eastAsia="en-US" w:bidi="en-US"/>
        </w:rPr>
        <w:t>МУНИЦИПАЛЬНОЕ ОБРАЗОВАНИЕ</w:t>
      </w:r>
    </w:p>
    <w:p w:rsidR="00AE1643" w:rsidRDefault="00AE1643">
      <w:pPr>
        <w:keepNext/>
        <w:widowControl w:val="0"/>
        <w:jc w:val="center"/>
        <w:textAlignment w:val="baseline"/>
        <w:rPr>
          <w:rFonts w:eastAsia="Lucida Sans Unicode" w:cs="Tahoma"/>
          <w:b/>
          <w:color w:val="000000"/>
          <w:kern w:val="1"/>
          <w:lang w:eastAsia="en-US" w:bidi="en-US"/>
        </w:rPr>
      </w:pPr>
      <w:r>
        <w:rPr>
          <w:rFonts w:eastAsia="Lucida Sans Unicode" w:cs="Tahoma"/>
          <w:b/>
          <w:color w:val="000000"/>
          <w:kern w:val="1"/>
          <w:lang w:eastAsia="en-US" w:bidi="en-US"/>
        </w:rPr>
        <w:t>« ИНДУСТРИАЛЬНОЕ  СЕЛЬСКОЕ ПОСЕЛЕНИЕ»</w:t>
      </w:r>
    </w:p>
    <w:p w:rsidR="00AE1643" w:rsidRDefault="00AE1643">
      <w:pPr>
        <w:keepNext/>
        <w:widowControl w:val="0"/>
        <w:jc w:val="center"/>
        <w:textAlignment w:val="baseline"/>
      </w:pPr>
      <w:r>
        <w:rPr>
          <w:rFonts w:eastAsia="Lucida Sans Unicode" w:cs="Tahoma"/>
          <w:b/>
          <w:color w:val="000000"/>
          <w:kern w:val="1"/>
          <w:lang w:eastAsia="en-US" w:bidi="en-US"/>
        </w:rPr>
        <w:t>АДМИНИСТРАЦИЯ ИНДУСТРИАЛЬНОГО  СЕЛЬСКОГО ПОСЕЛЕНИЯ</w:t>
      </w:r>
    </w:p>
    <w:p w:rsidR="00AE1643" w:rsidRDefault="00AE1643">
      <w:pPr>
        <w:jc w:val="center"/>
      </w:pPr>
    </w:p>
    <w:p w:rsidR="00AE1643" w:rsidRDefault="00AE1643">
      <w:pPr>
        <w:jc w:val="center"/>
      </w:pPr>
    </w:p>
    <w:p w:rsidR="00471D64" w:rsidRDefault="00471D64">
      <w:pPr>
        <w:jc w:val="center"/>
      </w:pPr>
    </w:p>
    <w:p w:rsidR="00471D64" w:rsidRDefault="00471D64">
      <w:pPr>
        <w:jc w:val="center"/>
      </w:pPr>
    </w:p>
    <w:p w:rsidR="00471D64" w:rsidRDefault="00471D64" w:rsidP="00471D64">
      <w:r>
        <w:rPr>
          <w:b/>
        </w:rPr>
        <w:t xml:space="preserve">                                                           </w:t>
      </w:r>
      <w:r w:rsidR="00AE1643" w:rsidRPr="00471D64">
        <w:rPr>
          <w:b/>
        </w:rPr>
        <w:t>ПОСТАНОВЛЕНИЕ</w:t>
      </w:r>
    </w:p>
    <w:p w:rsidR="00AE1643" w:rsidRPr="00471D64" w:rsidRDefault="00AE1643">
      <w:pPr>
        <w:jc w:val="center"/>
        <w:rPr>
          <w:b/>
        </w:rPr>
      </w:pPr>
    </w:p>
    <w:p w:rsidR="00471D64" w:rsidRDefault="00471D64">
      <w:pPr>
        <w:jc w:val="center"/>
      </w:pPr>
    </w:p>
    <w:p w:rsidR="00471D64" w:rsidRDefault="00471D64">
      <w:pPr>
        <w:jc w:val="center"/>
      </w:pPr>
    </w:p>
    <w:p w:rsidR="00471D64" w:rsidRDefault="00471D64">
      <w:pPr>
        <w:jc w:val="center"/>
      </w:pPr>
    </w:p>
    <w:p w:rsidR="00AE1643" w:rsidRDefault="00396A5C">
      <w:r>
        <w:t>05.05.2023г</w:t>
      </w:r>
      <w:r w:rsidR="00AE1643">
        <w:t xml:space="preserve">                          </w:t>
      </w:r>
      <w:r w:rsidR="00471D64">
        <w:t xml:space="preserve">                   № 37                                                  </w:t>
      </w:r>
      <w:r w:rsidR="00AE1643">
        <w:t xml:space="preserve"> п. Индустриальный</w:t>
      </w:r>
    </w:p>
    <w:p w:rsidR="00AE1643" w:rsidRDefault="00AE1643">
      <w:pPr>
        <w:jc w:val="center"/>
      </w:pPr>
    </w:p>
    <w:p w:rsidR="00AE1643" w:rsidRDefault="00AE1643">
      <w:pPr>
        <w:jc w:val="center"/>
      </w:pPr>
    </w:p>
    <w:p w:rsidR="00AE1643" w:rsidRDefault="00AE1643" w:rsidP="00471D64">
      <w:pPr>
        <w:jc w:val="center"/>
      </w:pPr>
      <w:r>
        <w:t>О выделении специальных мест для размещения</w:t>
      </w:r>
    </w:p>
    <w:p w:rsidR="00AE1643" w:rsidRDefault="00396A5C" w:rsidP="00471D64">
      <w:pPr>
        <w:jc w:val="center"/>
      </w:pPr>
      <w:r>
        <w:t xml:space="preserve">печатных </w:t>
      </w:r>
      <w:r w:rsidR="00AE1643">
        <w:t>предвыборных агитационных материалов по выборам</w:t>
      </w:r>
      <w:r w:rsidR="00471D64">
        <w:t xml:space="preserve"> депутатов Законодательного Собрания Ростовской области седьмого созыва</w:t>
      </w:r>
    </w:p>
    <w:p w:rsidR="00AE1643" w:rsidRDefault="00AE1643"/>
    <w:p w:rsidR="00AE1643" w:rsidRDefault="00AE1643"/>
    <w:p w:rsidR="00AE1643" w:rsidRDefault="00AE1643">
      <w:pPr>
        <w:jc w:val="center"/>
      </w:pPr>
    </w:p>
    <w:p w:rsidR="00AE1643" w:rsidRDefault="00471D64">
      <w:pPr>
        <w:jc w:val="center"/>
      </w:pPr>
      <w:r>
        <w:t>Постановляет</w:t>
      </w:r>
      <w:r w:rsidR="00AE1643">
        <w:t>:</w:t>
      </w:r>
    </w:p>
    <w:p w:rsidR="00AE1643" w:rsidRDefault="00AE1643"/>
    <w:p w:rsidR="00AE1643" w:rsidRDefault="00AE1643">
      <w:r>
        <w:t xml:space="preserve">1.Выделить на территории каждого избирательного участка Индустриального  сельского поселения специальные места для размещения печатных предвыборных  агитационных материалов по выборам </w:t>
      </w:r>
      <w:r w:rsidR="00471D64">
        <w:t xml:space="preserve">депутатов Законодательного Собрания Ростовской области седьмого созыва  </w:t>
      </w:r>
    </w:p>
    <w:p w:rsidR="00AE1643" w:rsidRDefault="00AE1643"/>
    <w:p w:rsidR="00AE1643" w:rsidRDefault="00AE1643">
      <w:pPr>
        <w:jc w:val="center"/>
      </w:pPr>
      <w:r>
        <w:t>Избирательный участок № 875</w:t>
      </w:r>
    </w:p>
    <w:p w:rsidR="00AE1643" w:rsidRDefault="00AE1643"/>
    <w:p w:rsidR="00AE1643" w:rsidRDefault="00AE1643">
      <w:r>
        <w:t>- х. Михайловка – доска объявлений по адресу: ул. Юбилейная, 25.</w:t>
      </w:r>
    </w:p>
    <w:p w:rsidR="00AE1643" w:rsidRDefault="00AE1643">
      <w:r>
        <w:t xml:space="preserve">-  х. Сычевка- доска объявлений на здании </w:t>
      </w:r>
      <w:r w:rsidR="00181DD2">
        <w:t>ЗП</w:t>
      </w:r>
      <w:r>
        <w:t xml:space="preserve"> по адресу: ул. Нижняя, 9/1.</w:t>
      </w:r>
    </w:p>
    <w:p w:rsidR="00AE1643" w:rsidRDefault="00AE1643"/>
    <w:p w:rsidR="00AE1643" w:rsidRDefault="00AE1643">
      <w:pPr>
        <w:jc w:val="center"/>
      </w:pPr>
    </w:p>
    <w:p w:rsidR="00AE1643" w:rsidRDefault="00AE1643">
      <w:pPr>
        <w:jc w:val="center"/>
      </w:pPr>
      <w:r>
        <w:t>Избирательный участок № 876</w:t>
      </w:r>
    </w:p>
    <w:p w:rsidR="00AE1643" w:rsidRDefault="00AE1643"/>
    <w:p w:rsidR="00AE1643" w:rsidRDefault="00AE1643">
      <w:r>
        <w:t xml:space="preserve">- п. </w:t>
      </w:r>
      <w:r w:rsidR="00396A5C">
        <w:t xml:space="preserve">Индустриальный - информационный стенд </w:t>
      </w:r>
      <w:r>
        <w:t>по адресу: ул. Школьная, 18.</w:t>
      </w:r>
    </w:p>
    <w:p w:rsidR="00AE1643" w:rsidRDefault="00AE1643"/>
    <w:p w:rsidR="00AE1643" w:rsidRDefault="00AE1643"/>
    <w:p w:rsidR="00AE1643" w:rsidRDefault="00AE1643"/>
    <w:p w:rsidR="00AE1643" w:rsidRDefault="00AE1643">
      <w:r>
        <w:t>2.Контроль за исполнением   настоящего п</w:t>
      </w:r>
      <w:r w:rsidR="00DD1A3C">
        <w:t>остановления оставляю за собой.</w:t>
      </w:r>
    </w:p>
    <w:p w:rsidR="00DD1A3C" w:rsidRDefault="00DD1A3C"/>
    <w:p w:rsidR="00DD1A3C" w:rsidRDefault="00DD1A3C"/>
    <w:p w:rsidR="00AE1643" w:rsidRDefault="00AE1643"/>
    <w:p w:rsidR="00AE1643" w:rsidRDefault="00AE1643"/>
    <w:p w:rsidR="00AE1643" w:rsidRDefault="00AE1643">
      <w:r>
        <w:t xml:space="preserve"> Глава Администрации </w:t>
      </w:r>
    </w:p>
    <w:p w:rsidR="00AE1643" w:rsidRDefault="00AE1643">
      <w:r>
        <w:t xml:space="preserve">Индустриального  сельского поселения                                                        </w:t>
      </w:r>
      <w:r w:rsidR="00DD1A3C">
        <w:t>Л.С.Варивода</w:t>
      </w:r>
    </w:p>
    <w:sectPr w:rsidR="00AE1643" w:rsidSect="00471D64">
      <w:pgSz w:w="11906" w:h="16838"/>
      <w:pgMar w:top="1134" w:right="850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A5C"/>
    <w:rsid w:val="00181DD2"/>
    <w:rsid w:val="00396A5C"/>
    <w:rsid w:val="00471D64"/>
    <w:rsid w:val="004D0E75"/>
    <w:rsid w:val="00AE1643"/>
    <w:rsid w:val="00DD1A3C"/>
    <w:rsid w:val="00E1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A211B9B-04A7-4C46-9B5B-45105D90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Pai Pinky</cp:lastModifiedBy>
  <cp:revision>2</cp:revision>
  <cp:lastPrinted>2023-05-05T12:01:00Z</cp:lastPrinted>
  <dcterms:created xsi:type="dcterms:W3CDTF">2025-08-31T12:13:00Z</dcterms:created>
  <dcterms:modified xsi:type="dcterms:W3CDTF">2025-08-31T12:13:00Z</dcterms:modified>
</cp:coreProperties>
</file>