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5497" w:rsidRDefault="00E15497">
      <w:pPr>
        <w:suppressAutoHyphens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РОССИЙСКАЯ ФЕДЕРАЦИЯ</w:t>
      </w:r>
      <w:r>
        <w:rPr>
          <w:sz w:val="28"/>
          <w:szCs w:val="28"/>
          <w:lang w:val="ru-RU" w:eastAsia="ru-RU"/>
        </w:rPr>
        <w:br/>
        <w:t>РОСТОВСКАЯ ОБЛАСТЬ</w:t>
      </w:r>
      <w:r>
        <w:rPr>
          <w:sz w:val="28"/>
          <w:szCs w:val="28"/>
          <w:lang w:val="ru-RU" w:eastAsia="ru-RU"/>
        </w:rPr>
        <w:br/>
        <w:t>КАШАРСКИЙ РАЙОН</w:t>
      </w:r>
    </w:p>
    <w:p w:rsidR="00E15497" w:rsidRDefault="00E15497">
      <w:pPr>
        <w:suppressAutoHyphens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МУНИЦИПАЛЬНОЕ ОБРАЗОВАНИЕ</w:t>
      </w:r>
    </w:p>
    <w:p w:rsidR="00E15497" w:rsidRDefault="00E15497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ru-RU" w:eastAsia="ru-RU"/>
        </w:rPr>
        <w:t>«</w:t>
      </w:r>
      <w:r>
        <w:rPr>
          <w:sz w:val="28"/>
          <w:szCs w:val="28"/>
          <w:lang w:eastAsia="ru-RU"/>
        </w:rPr>
        <w:t>ИНДУСТРИАЛЬНОЕ</w:t>
      </w:r>
      <w:r>
        <w:rPr>
          <w:sz w:val="28"/>
          <w:szCs w:val="28"/>
          <w:lang w:val="ru-RU" w:eastAsia="ru-RU"/>
        </w:rPr>
        <w:t xml:space="preserve"> СЕЛЬСКОЕ ПОСЕЛЕНИЕ»</w:t>
      </w:r>
    </w:p>
    <w:p w:rsidR="00E15497" w:rsidRDefault="00E15497">
      <w:pPr>
        <w:suppressAutoHyphens/>
        <w:jc w:val="center"/>
        <w:rPr>
          <w:sz w:val="32"/>
          <w:szCs w:val="32"/>
          <w:lang w:eastAsia="ar-SA"/>
        </w:rPr>
      </w:pPr>
    </w:p>
    <w:p w:rsidR="00E15497" w:rsidRDefault="00E15497">
      <w:pPr>
        <w:keepNext/>
        <w:tabs>
          <w:tab w:val="left" w:pos="0"/>
        </w:tabs>
        <w:jc w:val="center"/>
        <w:outlineLvl w:val="0"/>
        <w:rPr>
          <w:b/>
          <w:spacing w:val="24"/>
          <w:sz w:val="28"/>
        </w:rPr>
      </w:pPr>
      <w:r>
        <w:rPr>
          <w:sz w:val="28"/>
          <w:szCs w:val="28"/>
          <w:lang w:eastAsia="ar-SA"/>
        </w:rPr>
        <w:t>АДМИНИСТРАЦИЯ ИНДУСТРИАЛЬНОГО СЕЛЬСКОГО ПОСЕЛЕНИЯ</w:t>
      </w:r>
    </w:p>
    <w:p w:rsidR="00E15497" w:rsidRDefault="00E15497">
      <w:pPr>
        <w:keepNext/>
        <w:tabs>
          <w:tab w:val="left" w:pos="0"/>
        </w:tabs>
        <w:jc w:val="center"/>
        <w:outlineLvl w:val="0"/>
        <w:rPr>
          <w:b/>
          <w:spacing w:val="24"/>
          <w:sz w:val="28"/>
        </w:rPr>
      </w:pPr>
    </w:p>
    <w:p w:rsidR="00E15497" w:rsidRDefault="00E15497">
      <w:pPr>
        <w:keepNext/>
        <w:tabs>
          <w:tab w:val="left" w:pos="0"/>
        </w:tabs>
        <w:jc w:val="center"/>
        <w:outlineLvl w:val="0"/>
        <w:rPr>
          <w:spacing w:val="24"/>
          <w:sz w:val="28"/>
        </w:rPr>
      </w:pPr>
      <w:r>
        <w:rPr>
          <w:spacing w:val="24"/>
          <w:sz w:val="28"/>
        </w:rPr>
        <w:t>ПОСТАНОВЛЕНИЕ</w:t>
      </w:r>
    </w:p>
    <w:p w:rsidR="00E15497" w:rsidRDefault="00E15497">
      <w:pPr>
        <w:jc w:val="center"/>
        <w:rPr>
          <w:sz w:val="16"/>
        </w:rPr>
      </w:pPr>
    </w:p>
    <w:p w:rsidR="00E15497" w:rsidRDefault="00E15497">
      <w:pPr>
        <w:jc w:val="center"/>
        <w:rPr>
          <w:sz w:val="28"/>
        </w:rPr>
      </w:pPr>
      <w:r>
        <w:rPr>
          <w:sz w:val="28"/>
        </w:rPr>
        <w:t xml:space="preserve"> 28.03.2023г                                </w:t>
      </w:r>
      <w:r>
        <w:rPr>
          <w:sz w:val="28"/>
          <w:lang w:val="en-US"/>
        </w:rPr>
        <w:t>N</w:t>
      </w:r>
      <w:r>
        <w:rPr>
          <w:sz w:val="28"/>
        </w:rPr>
        <w:t xml:space="preserve"> 31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п. Индустриальный</w:t>
      </w:r>
    </w:p>
    <w:p w:rsidR="00E15497" w:rsidRDefault="00E15497">
      <w:pPr>
        <w:jc w:val="center"/>
        <w:rPr>
          <w:sz w:val="28"/>
        </w:rPr>
      </w:pPr>
    </w:p>
    <w:tbl>
      <w:tblPr>
        <w:tblW w:w="0" w:type="auto"/>
        <w:tblInd w:w="0" w:type="dxa"/>
        <w:shd w:val="clear" w:color="000000" w:fill="auto"/>
        <w:tblLook w:val="0000" w:firstRow="0" w:lastRow="0" w:firstColumn="0" w:lastColumn="0" w:noHBand="0" w:noVBand="0"/>
      </w:tblPr>
      <w:tblGrid>
        <w:gridCol w:w="7199"/>
        <w:gridCol w:w="2422"/>
      </w:tblGrid>
      <w:tr w:rsidR="00E15497" w:rsidRPr="00E15497" w:rsidTr="00E15497">
        <w:tc>
          <w:tcPr>
            <w:tcW w:w="7199" w:type="dxa"/>
            <w:shd w:val="clear" w:color="000000" w:fill="auto"/>
          </w:tcPr>
          <w:p w:rsidR="00E15497" w:rsidRPr="00E15497" w:rsidRDefault="00E15497" w:rsidP="00E15497">
            <w:pPr>
              <w:widowControl w:val="0"/>
              <w:tabs>
                <w:tab w:val="left" w:pos="6400"/>
              </w:tabs>
              <w:autoSpaceDE w:val="0"/>
              <w:autoSpaceDN w:val="0"/>
              <w:adjustRightInd w:val="0"/>
              <w:spacing w:before="68" w:line="320" w:lineRule="atLeast"/>
              <w:ind w:right="168"/>
              <w:jc w:val="both"/>
              <w:rPr>
                <w:rFonts w:ascii="Times New Roman CYR" w:eastAsia="Times New Roman" w:hAnsi="Times New Roman CYR" w:cs="Times New Roman CYR"/>
                <w:sz w:val="25"/>
                <w:szCs w:val="25"/>
              </w:rPr>
            </w:pPr>
            <w:r w:rsidRPr="00E15497">
              <w:rPr>
                <w:rFonts w:eastAsia="Times New Roman"/>
                <w:sz w:val="25"/>
                <w:szCs w:val="25"/>
              </w:rPr>
              <w:t>О внесении изменений в Постановление Администрации Индустриального сельского поселения от 27.12.2021 №58 «Об утверждении Порядка санкционирования расходов муниципальных бюджетных учреждений Индустриального сельского поселения, источником финансового обеспечения, которых являются средства, полученные указанными учреждениями, в соответствии с абзацем вторым пункта 1 статьи 78.1 и статьей 78.2 Бюджетного кодекса Российской Федерации»</w:t>
            </w:r>
          </w:p>
        </w:tc>
        <w:tc>
          <w:tcPr>
            <w:tcW w:w="2422" w:type="dxa"/>
            <w:shd w:val="clear" w:color="000000" w:fill="auto"/>
          </w:tcPr>
          <w:p w:rsidR="00E15497" w:rsidRPr="00E15497" w:rsidRDefault="00E15497" w:rsidP="00E15497">
            <w:pPr>
              <w:widowControl w:val="0"/>
              <w:autoSpaceDE w:val="0"/>
              <w:autoSpaceDN w:val="0"/>
              <w:adjustRightInd w:val="0"/>
              <w:spacing w:before="68" w:line="320" w:lineRule="atLeast"/>
              <w:ind w:right="373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</w:tbl>
    <w:p w:rsidR="00E15497" w:rsidRDefault="00E15497">
      <w:pPr>
        <w:pStyle w:val="ConsPlusNormal"/>
        <w:widowControl/>
        <w:ind w:right="5021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15497" w:rsidRPr="00C4710A" w:rsidRDefault="00E15497">
      <w:pPr>
        <w:autoSpaceDE w:val="0"/>
        <w:autoSpaceDN w:val="0"/>
        <w:adjustRightInd w:val="0"/>
        <w:ind w:firstLine="800"/>
        <w:jc w:val="both"/>
        <w:rPr>
          <w:sz w:val="25"/>
          <w:szCs w:val="25"/>
        </w:rPr>
      </w:pPr>
      <w:r w:rsidRPr="00C4710A">
        <w:rPr>
          <w:sz w:val="25"/>
          <w:szCs w:val="25"/>
        </w:rPr>
        <w:t xml:space="preserve">В соответствии со статьями 219 и 219.2 Бюджетного кодекса Российской Федерации, в целях совершенствования порядка санкционирования расходов муниципальных бюджетных учреждений Индустриального сельского поселения, Администрация Индустриального сельского поселения </w:t>
      </w:r>
    </w:p>
    <w:p w:rsidR="00E15497" w:rsidRDefault="00E15497">
      <w:pPr>
        <w:autoSpaceDE w:val="0"/>
        <w:autoSpaceDN w:val="0"/>
        <w:adjustRightInd w:val="0"/>
        <w:ind w:firstLine="800"/>
        <w:jc w:val="both"/>
        <w:rPr>
          <w:sz w:val="28"/>
          <w:szCs w:val="28"/>
        </w:rPr>
      </w:pPr>
    </w:p>
    <w:p w:rsidR="00E15497" w:rsidRDefault="00E15497">
      <w:pPr>
        <w:autoSpaceDE w:val="0"/>
        <w:autoSpaceDN w:val="0"/>
        <w:adjustRightInd w:val="0"/>
        <w:ind w:firstLine="80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ПОСТАНОВЛЯЕТ:</w:t>
      </w:r>
    </w:p>
    <w:p w:rsidR="00E15497" w:rsidRDefault="00E15497">
      <w:pPr>
        <w:autoSpaceDE w:val="0"/>
        <w:autoSpaceDN w:val="0"/>
        <w:adjustRightInd w:val="0"/>
        <w:ind w:firstLine="800"/>
        <w:jc w:val="center"/>
        <w:rPr>
          <w:rFonts w:eastAsia="Times New Roman"/>
          <w:sz w:val="28"/>
          <w:szCs w:val="28"/>
        </w:rPr>
      </w:pPr>
    </w:p>
    <w:p w:rsidR="00E15497" w:rsidRPr="00C4710A" w:rsidRDefault="00E15497">
      <w:pPr>
        <w:pStyle w:val="ConsPlusNormal"/>
        <w:widowControl/>
        <w:ind w:firstLine="800"/>
        <w:jc w:val="both"/>
        <w:rPr>
          <w:rFonts w:ascii="Times New Roman" w:hAnsi="Times New Roman" w:cs="Times New Roman"/>
          <w:sz w:val="25"/>
          <w:szCs w:val="25"/>
        </w:rPr>
      </w:pPr>
      <w:r w:rsidRPr="00C4710A">
        <w:rPr>
          <w:rFonts w:ascii="Times New Roman" w:eastAsia="Times New Roman" w:hAnsi="Times New Roman" w:cs="Times New Roman"/>
          <w:sz w:val="25"/>
          <w:szCs w:val="25"/>
        </w:rPr>
        <w:t>1. Внести изменения в Приложение к постановлению  Администрации Индустриального сельского поселения от 27.12.2021 № 58 «</w:t>
      </w:r>
      <w:r w:rsidRPr="00C4710A">
        <w:rPr>
          <w:rFonts w:ascii="Times New Roman" w:hAnsi="Times New Roman" w:cs="Times New Roman"/>
          <w:sz w:val="25"/>
          <w:szCs w:val="25"/>
        </w:rPr>
        <w:t xml:space="preserve">Об утверждении Порядка санкционирования расходов муниципальных бюджетных учреждений </w:t>
      </w:r>
      <w:proofErr w:type="spellStart"/>
      <w:r w:rsidRPr="00C4710A">
        <w:rPr>
          <w:rFonts w:ascii="Times New Roman" w:hAnsi="Times New Roman" w:cs="Times New Roman"/>
          <w:sz w:val="25"/>
          <w:szCs w:val="25"/>
        </w:rPr>
        <w:t>Индустриальго</w:t>
      </w:r>
      <w:proofErr w:type="spellEnd"/>
      <w:r w:rsidRPr="00C4710A">
        <w:rPr>
          <w:rFonts w:ascii="Times New Roman" w:hAnsi="Times New Roman" w:cs="Times New Roman"/>
          <w:sz w:val="25"/>
          <w:szCs w:val="25"/>
        </w:rPr>
        <w:t xml:space="preserve"> сельского поселения, источником финансового обеспечения, которых являются средства, полученные указанными учреждениями, в соответствии с абзацем вторым пункта 1 статьи 78.1 и статьей 78.2 Бюджетного кодекса Российской Федерации» согласно приложению к настоящему постановлению. </w:t>
      </w:r>
    </w:p>
    <w:p w:rsidR="00E15497" w:rsidRPr="00C4710A" w:rsidRDefault="00E15497">
      <w:pPr>
        <w:autoSpaceDE w:val="0"/>
        <w:autoSpaceDN w:val="0"/>
        <w:adjustRightInd w:val="0"/>
        <w:jc w:val="both"/>
        <w:rPr>
          <w:rFonts w:eastAsia="Times New Roman"/>
          <w:sz w:val="25"/>
          <w:szCs w:val="25"/>
        </w:rPr>
      </w:pPr>
      <w:r w:rsidRPr="00C4710A">
        <w:rPr>
          <w:rFonts w:eastAsia="Times New Roman"/>
          <w:sz w:val="25"/>
          <w:szCs w:val="25"/>
        </w:rPr>
        <w:t xml:space="preserve">        2. Настоящее постановление вступает в силу с момента подписания.</w:t>
      </w:r>
    </w:p>
    <w:p w:rsidR="00E15497" w:rsidRPr="00C4710A" w:rsidRDefault="00E15497">
      <w:pPr>
        <w:widowControl w:val="0"/>
        <w:shd w:val="clear" w:color="auto" w:fill="FFFFFF"/>
        <w:tabs>
          <w:tab w:val="left" w:pos="24"/>
        </w:tabs>
        <w:autoSpaceDE w:val="0"/>
        <w:autoSpaceDN w:val="0"/>
        <w:adjustRightInd w:val="0"/>
        <w:spacing w:line="317" w:lineRule="exact"/>
        <w:jc w:val="both"/>
        <w:rPr>
          <w:spacing w:val="-12"/>
          <w:sz w:val="25"/>
          <w:szCs w:val="25"/>
        </w:rPr>
      </w:pPr>
      <w:r w:rsidRPr="00C4710A">
        <w:rPr>
          <w:rFonts w:eastAsia="Times New Roman"/>
          <w:sz w:val="25"/>
          <w:szCs w:val="25"/>
        </w:rPr>
        <w:t xml:space="preserve">        3. </w:t>
      </w:r>
      <w:r w:rsidRPr="00C4710A">
        <w:rPr>
          <w:sz w:val="25"/>
          <w:szCs w:val="25"/>
        </w:rPr>
        <w:t xml:space="preserve">Контроль  исполнения постановления возложить на начальника сектора экономики и финансов Администрации Индустриального сельского поселения </w:t>
      </w:r>
      <w:proofErr w:type="spellStart"/>
      <w:r w:rsidRPr="00C4710A">
        <w:rPr>
          <w:sz w:val="25"/>
          <w:szCs w:val="25"/>
        </w:rPr>
        <w:t>Чупрынину</w:t>
      </w:r>
      <w:proofErr w:type="spellEnd"/>
      <w:r w:rsidRPr="00C4710A">
        <w:rPr>
          <w:sz w:val="25"/>
          <w:szCs w:val="25"/>
        </w:rPr>
        <w:t xml:space="preserve"> Г.И.</w:t>
      </w:r>
    </w:p>
    <w:p w:rsidR="00E15497" w:rsidRPr="00C4710A" w:rsidRDefault="00E15497">
      <w:pPr>
        <w:shd w:val="clear" w:color="auto" w:fill="FFFFFF"/>
        <w:spacing w:line="274" w:lineRule="exact"/>
        <w:ind w:right="14"/>
        <w:rPr>
          <w:rFonts w:eastAsia="Times New Roman"/>
          <w:sz w:val="25"/>
          <w:szCs w:val="25"/>
        </w:rPr>
      </w:pPr>
    </w:p>
    <w:p w:rsidR="00E15497" w:rsidRPr="00C4710A" w:rsidRDefault="00E15497">
      <w:pPr>
        <w:shd w:val="clear" w:color="auto" w:fill="FFFFFF"/>
        <w:spacing w:line="274" w:lineRule="exact"/>
        <w:ind w:right="14"/>
        <w:rPr>
          <w:rFonts w:eastAsia="Times New Roman"/>
          <w:sz w:val="25"/>
          <w:szCs w:val="25"/>
        </w:rPr>
      </w:pPr>
      <w:r w:rsidRPr="00C4710A">
        <w:rPr>
          <w:rFonts w:eastAsia="Times New Roman"/>
          <w:sz w:val="25"/>
          <w:szCs w:val="25"/>
        </w:rPr>
        <w:t xml:space="preserve">         Глава Администрации Индустриального</w:t>
      </w:r>
    </w:p>
    <w:p w:rsidR="00E15497" w:rsidRPr="00C4710A" w:rsidRDefault="00E15497">
      <w:pPr>
        <w:shd w:val="clear" w:color="auto" w:fill="FFFFFF"/>
        <w:spacing w:line="274" w:lineRule="exact"/>
        <w:ind w:right="14"/>
        <w:rPr>
          <w:spacing w:val="-24"/>
          <w:sz w:val="25"/>
          <w:szCs w:val="25"/>
        </w:rPr>
      </w:pPr>
      <w:r w:rsidRPr="00C4710A">
        <w:rPr>
          <w:rFonts w:eastAsia="Times New Roman"/>
          <w:sz w:val="25"/>
          <w:szCs w:val="25"/>
        </w:rPr>
        <w:t xml:space="preserve">         сельского поселения                                                             Л.С. Варивода</w:t>
      </w:r>
    </w:p>
    <w:p w:rsidR="00E15497" w:rsidRDefault="00E15497">
      <w:pPr>
        <w:pStyle w:val="ConsPlusNormal"/>
        <w:widowControl/>
        <w:tabs>
          <w:tab w:val="left" w:pos="8235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C4710A">
        <w:rPr>
          <w:rFonts w:ascii="Times New Roman" w:hAnsi="Times New Roman" w:cs="Times New Roman"/>
          <w:sz w:val="25"/>
          <w:szCs w:val="25"/>
        </w:rPr>
        <w:br w:type="page"/>
      </w:r>
    </w:p>
    <w:p w:rsidR="00E15497" w:rsidRPr="00C4710A" w:rsidRDefault="00E15497">
      <w:pPr>
        <w:pStyle w:val="ConsPlusNormal"/>
        <w:widowControl/>
        <w:tabs>
          <w:tab w:val="left" w:pos="8235"/>
        </w:tabs>
        <w:ind w:firstLine="800"/>
        <w:jc w:val="right"/>
        <w:rPr>
          <w:rFonts w:ascii="Times New Roman" w:hAnsi="Times New Roman" w:cs="Times New Roman"/>
          <w:sz w:val="25"/>
          <w:szCs w:val="25"/>
        </w:rPr>
      </w:pPr>
      <w:r w:rsidRPr="00C4710A">
        <w:rPr>
          <w:rFonts w:ascii="Times New Roman" w:hAnsi="Times New Roman" w:cs="Times New Roman"/>
          <w:sz w:val="25"/>
          <w:szCs w:val="25"/>
        </w:rPr>
        <w:t>Приложение</w:t>
      </w:r>
    </w:p>
    <w:p w:rsidR="00E15497" w:rsidRPr="00C4710A" w:rsidRDefault="00E15497">
      <w:pPr>
        <w:pStyle w:val="ConsPlusNormal"/>
        <w:widowControl/>
        <w:tabs>
          <w:tab w:val="left" w:pos="8235"/>
        </w:tabs>
        <w:ind w:firstLine="800"/>
        <w:jc w:val="right"/>
        <w:rPr>
          <w:rFonts w:ascii="Times New Roman" w:hAnsi="Times New Roman" w:cs="Times New Roman"/>
          <w:sz w:val="25"/>
          <w:szCs w:val="25"/>
        </w:rPr>
      </w:pPr>
      <w:r w:rsidRPr="00C4710A">
        <w:rPr>
          <w:rFonts w:ascii="Times New Roman" w:hAnsi="Times New Roman" w:cs="Times New Roman"/>
          <w:sz w:val="25"/>
          <w:szCs w:val="25"/>
        </w:rPr>
        <w:t>к  постановлению Администрации</w:t>
      </w:r>
    </w:p>
    <w:p w:rsidR="00E15497" w:rsidRPr="00C4710A" w:rsidRDefault="00E15497">
      <w:pPr>
        <w:pStyle w:val="ConsPlusNormal"/>
        <w:widowControl/>
        <w:tabs>
          <w:tab w:val="left" w:pos="8235"/>
        </w:tabs>
        <w:ind w:firstLine="800"/>
        <w:jc w:val="right"/>
        <w:rPr>
          <w:rFonts w:ascii="Times New Roman" w:hAnsi="Times New Roman" w:cs="Times New Roman"/>
          <w:sz w:val="25"/>
          <w:szCs w:val="25"/>
        </w:rPr>
      </w:pPr>
      <w:r w:rsidRPr="00C4710A">
        <w:rPr>
          <w:rFonts w:ascii="Times New Roman" w:hAnsi="Times New Roman" w:cs="Times New Roman"/>
          <w:sz w:val="25"/>
          <w:szCs w:val="25"/>
        </w:rPr>
        <w:t xml:space="preserve">Индустриального сельского поселения </w:t>
      </w:r>
    </w:p>
    <w:p w:rsidR="00E15497" w:rsidRPr="00C4710A" w:rsidRDefault="00E15497">
      <w:pPr>
        <w:pStyle w:val="ConsPlusNormal"/>
        <w:widowControl/>
        <w:tabs>
          <w:tab w:val="left" w:pos="8235"/>
        </w:tabs>
        <w:ind w:firstLine="800"/>
        <w:jc w:val="center"/>
        <w:rPr>
          <w:rFonts w:ascii="Times New Roman" w:hAnsi="Times New Roman" w:cs="Times New Roman"/>
          <w:sz w:val="25"/>
          <w:szCs w:val="25"/>
        </w:rPr>
      </w:pPr>
    </w:p>
    <w:p w:rsidR="00E15497" w:rsidRPr="00C4710A" w:rsidRDefault="00E15497">
      <w:pPr>
        <w:pStyle w:val="ConsPlusNormal"/>
        <w:widowControl/>
        <w:ind w:firstLine="800"/>
        <w:jc w:val="right"/>
        <w:rPr>
          <w:rFonts w:ascii="Times New Roman" w:hAnsi="Times New Roman" w:cs="Times New Roman"/>
          <w:sz w:val="25"/>
          <w:szCs w:val="25"/>
        </w:rPr>
      </w:pPr>
      <w:r w:rsidRPr="00C4710A">
        <w:rPr>
          <w:rFonts w:ascii="Times New Roman" w:hAnsi="Times New Roman" w:cs="Times New Roman"/>
          <w:sz w:val="25"/>
          <w:szCs w:val="25"/>
        </w:rPr>
        <w:t>от 28.03.2023  № 31</w:t>
      </w:r>
    </w:p>
    <w:p w:rsidR="00E15497" w:rsidRPr="00C4710A" w:rsidRDefault="00E15497">
      <w:pPr>
        <w:pStyle w:val="ConsPlusNormal"/>
        <w:widowControl/>
        <w:ind w:firstLine="80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15497" w:rsidRDefault="00E1549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5"/>
          <w:szCs w:val="25"/>
        </w:rPr>
      </w:pPr>
      <w:r w:rsidRPr="00C4710A">
        <w:rPr>
          <w:rFonts w:ascii="Times New Roman" w:hAnsi="Times New Roman" w:cs="Times New Roman"/>
          <w:sz w:val="25"/>
          <w:szCs w:val="25"/>
        </w:rPr>
        <w:t>ИЗМЕНЕНИЯ,</w:t>
      </w:r>
    </w:p>
    <w:p w:rsidR="00C4710A" w:rsidRDefault="00C471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5"/>
          <w:szCs w:val="25"/>
        </w:rPr>
      </w:pPr>
    </w:p>
    <w:p w:rsidR="00C4710A" w:rsidRPr="00C4710A" w:rsidRDefault="00C471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5"/>
          <w:szCs w:val="25"/>
        </w:rPr>
      </w:pPr>
    </w:p>
    <w:p w:rsidR="00E15497" w:rsidRPr="00C4710A" w:rsidRDefault="00E15497">
      <w:pPr>
        <w:pStyle w:val="ConsPlusNormal"/>
        <w:widowControl/>
        <w:ind w:firstLine="0"/>
        <w:rPr>
          <w:rFonts w:ascii="Times New Roman" w:hAnsi="Times New Roman" w:cs="Times New Roman"/>
          <w:sz w:val="25"/>
          <w:szCs w:val="25"/>
        </w:rPr>
      </w:pPr>
      <w:r w:rsidRPr="00C4710A">
        <w:rPr>
          <w:rFonts w:ascii="Times New Roman" w:hAnsi="Times New Roman" w:cs="Times New Roman"/>
          <w:sz w:val="25"/>
          <w:szCs w:val="25"/>
        </w:rPr>
        <w:t>вносимые в Порядок санкционирования расходов муниципальных бюджетных учреждений Индустриального сельского поселения, источником финансового обеспечения, которых являются средства, полученные указанными учреждениями, в соответствии с абзацем вторым пункта 1 статьи 78.1 и статьей 78.2 Бюджетного кодекса Российской Федерации  от 21.12.2021 № 93</w:t>
      </w:r>
    </w:p>
    <w:p w:rsidR="00E15497" w:rsidRPr="00C4710A" w:rsidRDefault="00E15497">
      <w:pPr>
        <w:pStyle w:val="ConsPlusNormal"/>
        <w:widowControl/>
        <w:ind w:firstLine="0"/>
        <w:rPr>
          <w:rFonts w:ascii="Times New Roman" w:hAnsi="Times New Roman" w:cs="Times New Roman"/>
          <w:sz w:val="25"/>
          <w:szCs w:val="25"/>
        </w:rPr>
      </w:pPr>
    </w:p>
    <w:p w:rsidR="00E15497" w:rsidRPr="00C4710A" w:rsidRDefault="00E15497">
      <w:pPr>
        <w:pStyle w:val="ConsPlusNormal"/>
        <w:widowControl/>
        <w:numPr>
          <w:ilvl w:val="0"/>
          <w:numId w:val="1"/>
        </w:numPr>
        <w:tabs>
          <w:tab w:val="left" w:pos="720"/>
        </w:tabs>
        <w:rPr>
          <w:rFonts w:ascii="Times New Roman" w:hAnsi="Times New Roman" w:cs="Times New Roman"/>
          <w:sz w:val="25"/>
          <w:szCs w:val="25"/>
        </w:rPr>
      </w:pPr>
      <w:r w:rsidRPr="00C4710A">
        <w:rPr>
          <w:rFonts w:ascii="Times New Roman" w:hAnsi="Times New Roman" w:cs="Times New Roman"/>
          <w:sz w:val="25"/>
          <w:szCs w:val="25"/>
        </w:rPr>
        <w:t>Пункт 11 дополнить подпунктом 8 следующего содержания:</w:t>
      </w:r>
    </w:p>
    <w:p w:rsidR="00E15497" w:rsidRDefault="00E15497">
      <w:pPr>
        <w:pStyle w:val="ConsPlusNormal"/>
        <w:widowControl/>
        <w:ind w:left="360" w:firstLine="0"/>
        <w:rPr>
          <w:rFonts w:ascii="Times New Roman" w:hAnsi="Times New Roman" w:cs="Times New Roman"/>
          <w:sz w:val="25"/>
          <w:szCs w:val="25"/>
        </w:rPr>
      </w:pPr>
    </w:p>
    <w:p w:rsidR="00C4710A" w:rsidRPr="00C4710A" w:rsidRDefault="00C4710A">
      <w:pPr>
        <w:pStyle w:val="ConsPlusNormal"/>
        <w:widowControl/>
        <w:ind w:left="360" w:firstLine="0"/>
        <w:rPr>
          <w:rFonts w:ascii="Times New Roman" w:hAnsi="Times New Roman" w:cs="Times New Roman"/>
          <w:sz w:val="25"/>
          <w:szCs w:val="25"/>
        </w:rPr>
      </w:pPr>
    </w:p>
    <w:p w:rsidR="00E15497" w:rsidRPr="00C4710A" w:rsidRDefault="00E15497">
      <w:pPr>
        <w:pStyle w:val="ConsPlusNormal"/>
        <w:widowControl/>
        <w:ind w:left="360" w:firstLine="0"/>
        <w:rPr>
          <w:rFonts w:ascii="Times New Roman" w:hAnsi="Times New Roman" w:cs="Times New Roman"/>
          <w:sz w:val="25"/>
          <w:szCs w:val="25"/>
        </w:rPr>
      </w:pPr>
      <w:r w:rsidRPr="00C4710A">
        <w:rPr>
          <w:rFonts w:ascii="Times New Roman" w:hAnsi="Times New Roman" w:cs="Times New Roman"/>
          <w:sz w:val="25"/>
          <w:szCs w:val="25"/>
        </w:rPr>
        <w:t>«- наличие лицевого счета участника казначейского сопровождения, если бюджетным законодательством предусмотрено выполнение данного условия».</w:t>
      </w:r>
    </w:p>
    <w:p w:rsidR="00E15497" w:rsidRPr="00C4710A" w:rsidRDefault="00E1549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15497" w:rsidRPr="00C4710A" w:rsidRDefault="00E15497">
      <w:pPr>
        <w:pStyle w:val="ConsPlusNormal"/>
        <w:widowControl/>
        <w:ind w:firstLine="800"/>
        <w:jc w:val="center"/>
        <w:rPr>
          <w:rFonts w:ascii="Times New Roman" w:hAnsi="Times New Roman" w:cs="Times New Roman"/>
          <w:b/>
          <w:sz w:val="25"/>
          <w:szCs w:val="25"/>
        </w:rPr>
      </w:pPr>
    </w:p>
    <w:sectPr w:rsidR="00E15497" w:rsidRPr="00C4710A">
      <w:pgSz w:w="11905" w:h="16838"/>
      <w:pgMar w:top="426" w:right="850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D7C02"/>
    <w:multiLevelType w:val="multilevel"/>
    <w:tmpl w:val="282D7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2F40"/>
    <w:rsid w:val="0000012B"/>
    <w:rsid w:val="00004330"/>
    <w:rsid w:val="0000492E"/>
    <w:rsid w:val="00006018"/>
    <w:rsid w:val="00011117"/>
    <w:rsid w:val="00017F2D"/>
    <w:rsid w:val="00020961"/>
    <w:rsid w:val="00023992"/>
    <w:rsid w:val="00040B3D"/>
    <w:rsid w:val="00042205"/>
    <w:rsid w:val="000724B0"/>
    <w:rsid w:val="00080BCB"/>
    <w:rsid w:val="00081E17"/>
    <w:rsid w:val="00082AB1"/>
    <w:rsid w:val="00086BDB"/>
    <w:rsid w:val="000952DF"/>
    <w:rsid w:val="000A00A4"/>
    <w:rsid w:val="000A1D1D"/>
    <w:rsid w:val="000B34A8"/>
    <w:rsid w:val="000C2672"/>
    <w:rsid w:val="000C311D"/>
    <w:rsid w:val="000D0BFF"/>
    <w:rsid w:val="000D6C19"/>
    <w:rsid w:val="000D7AC8"/>
    <w:rsid w:val="000E049B"/>
    <w:rsid w:val="000E21A5"/>
    <w:rsid w:val="000E5AB9"/>
    <w:rsid w:val="000F56E9"/>
    <w:rsid w:val="000F6432"/>
    <w:rsid w:val="00100955"/>
    <w:rsid w:val="00101F81"/>
    <w:rsid w:val="00104420"/>
    <w:rsid w:val="00105890"/>
    <w:rsid w:val="00107D72"/>
    <w:rsid w:val="00114732"/>
    <w:rsid w:val="00114C6F"/>
    <w:rsid w:val="00120BBC"/>
    <w:rsid w:val="00123A38"/>
    <w:rsid w:val="001242C6"/>
    <w:rsid w:val="001367EB"/>
    <w:rsid w:val="00151B10"/>
    <w:rsid w:val="001674C8"/>
    <w:rsid w:val="00167E13"/>
    <w:rsid w:val="00173934"/>
    <w:rsid w:val="001742B1"/>
    <w:rsid w:val="001801C0"/>
    <w:rsid w:val="00182F11"/>
    <w:rsid w:val="00195E0F"/>
    <w:rsid w:val="001B7F19"/>
    <w:rsid w:val="001C0552"/>
    <w:rsid w:val="001D0B77"/>
    <w:rsid w:val="001D24EB"/>
    <w:rsid w:val="001D3A7B"/>
    <w:rsid w:val="001E056A"/>
    <w:rsid w:val="001E1A3D"/>
    <w:rsid w:val="001E6871"/>
    <w:rsid w:val="00202508"/>
    <w:rsid w:val="0020261C"/>
    <w:rsid w:val="0021043E"/>
    <w:rsid w:val="002131C5"/>
    <w:rsid w:val="00216194"/>
    <w:rsid w:val="00221DF2"/>
    <w:rsid w:val="00226183"/>
    <w:rsid w:val="0022683F"/>
    <w:rsid w:val="0023514E"/>
    <w:rsid w:val="00244A19"/>
    <w:rsid w:val="002514CE"/>
    <w:rsid w:val="002547F0"/>
    <w:rsid w:val="00260C32"/>
    <w:rsid w:val="0027473C"/>
    <w:rsid w:val="00280DA8"/>
    <w:rsid w:val="002833A0"/>
    <w:rsid w:val="002B0FF7"/>
    <w:rsid w:val="002B5925"/>
    <w:rsid w:val="002C27D4"/>
    <w:rsid w:val="002C45B4"/>
    <w:rsid w:val="002C49F2"/>
    <w:rsid w:val="002C4A9F"/>
    <w:rsid w:val="002D7F3B"/>
    <w:rsid w:val="002E6CD8"/>
    <w:rsid w:val="002F07C6"/>
    <w:rsid w:val="002F4391"/>
    <w:rsid w:val="0030136F"/>
    <w:rsid w:val="00302D12"/>
    <w:rsid w:val="0031605E"/>
    <w:rsid w:val="00317694"/>
    <w:rsid w:val="00322018"/>
    <w:rsid w:val="0032786E"/>
    <w:rsid w:val="00344509"/>
    <w:rsid w:val="0034798D"/>
    <w:rsid w:val="003529B5"/>
    <w:rsid w:val="003532B5"/>
    <w:rsid w:val="00356A7E"/>
    <w:rsid w:val="0036566B"/>
    <w:rsid w:val="00370044"/>
    <w:rsid w:val="003717ED"/>
    <w:rsid w:val="00386A69"/>
    <w:rsid w:val="00386D21"/>
    <w:rsid w:val="00387B6A"/>
    <w:rsid w:val="003936F9"/>
    <w:rsid w:val="00393833"/>
    <w:rsid w:val="00394C77"/>
    <w:rsid w:val="003A0A83"/>
    <w:rsid w:val="003A263F"/>
    <w:rsid w:val="003A5609"/>
    <w:rsid w:val="003A5BB0"/>
    <w:rsid w:val="003A7B3C"/>
    <w:rsid w:val="003D1EFB"/>
    <w:rsid w:val="003D25A6"/>
    <w:rsid w:val="003D6624"/>
    <w:rsid w:val="003D7C1B"/>
    <w:rsid w:val="003E4233"/>
    <w:rsid w:val="003E4970"/>
    <w:rsid w:val="003F567B"/>
    <w:rsid w:val="00401690"/>
    <w:rsid w:val="00425145"/>
    <w:rsid w:val="0044424E"/>
    <w:rsid w:val="00447090"/>
    <w:rsid w:val="004478D5"/>
    <w:rsid w:val="00466FDC"/>
    <w:rsid w:val="0047476B"/>
    <w:rsid w:val="00484325"/>
    <w:rsid w:val="00484564"/>
    <w:rsid w:val="00485A84"/>
    <w:rsid w:val="004878F6"/>
    <w:rsid w:val="004A1BFC"/>
    <w:rsid w:val="004A2022"/>
    <w:rsid w:val="004A72A9"/>
    <w:rsid w:val="004C353C"/>
    <w:rsid w:val="004C5BA2"/>
    <w:rsid w:val="004D116A"/>
    <w:rsid w:val="004E1405"/>
    <w:rsid w:val="004E2110"/>
    <w:rsid w:val="004E6974"/>
    <w:rsid w:val="004E72CB"/>
    <w:rsid w:val="004F1055"/>
    <w:rsid w:val="004F7CDE"/>
    <w:rsid w:val="005134C2"/>
    <w:rsid w:val="00525D8E"/>
    <w:rsid w:val="00535726"/>
    <w:rsid w:val="0053699E"/>
    <w:rsid w:val="005373EC"/>
    <w:rsid w:val="00552BBE"/>
    <w:rsid w:val="0056274E"/>
    <w:rsid w:val="00564B31"/>
    <w:rsid w:val="00566CAF"/>
    <w:rsid w:val="00574CAF"/>
    <w:rsid w:val="005809CF"/>
    <w:rsid w:val="00580A38"/>
    <w:rsid w:val="005A638E"/>
    <w:rsid w:val="005A6828"/>
    <w:rsid w:val="005C611E"/>
    <w:rsid w:val="005D0A8C"/>
    <w:rsid w:val="005D6039"/>
    <w:rsid w:val="005E30AA"/>
    <w:rsid w:val="005F36FA"/>
    <w:rsid w:val="005F7121"/>
    <w:rsid w:val="0060071E"/>
    <w:rsid w:val="00607EBD"/>
    <w:rsid w:val="00611A44"/>
    <w:rsid w:val="0062236E"/>
    <w:rsid w:val="00622A32"/>
    <w:rsid w:val="00627A1A"/>
    <w:rsid w:val="00627DC8"/>
    <w:rsid w:val="00630AA7"/>
    <w:rsid w:val="00636C23"/>
    <w:rsid w:val="00646EB5"/>
    <w:rsid w:val="006551A5"/>
    <w:rsid w:val="00655389"/>
    <w:rsid w:val="006648C2"/>
    <w:rsid w:val="00670E4B"/>
    <w:rsid w:val="00674C26"/>
    <w:rsid w:val="0067534F"/>
    <w:rsid w:val="00690E5F"/>
    <w:rsid w:val="006A0957"/>
    <w:rsid w:val="006A34CE"/>
    <w:rsid w:val="006A4A1E"/>
    <w:rsid w:val="006A6708"/>
    <w:rsid w:val="006B55EF"/>
    <w:rsid w:val="006C4FA0"/>
    <w:rsid w:val="006D2DBB"/>
    <w:rsid w:val="006E1749"/>
    <w:rsid w:val="0070754C"/>
    <w:rsid w:val="00707DFE"/>
    <w:rsid w:val="007275BD"/>
    <w:rsid w:val="00740195"/>
    <w:rsid w:val="00742244"/>
    <w:rsid w:val="0074602A"/>
    <w:rsid w:val="00752DBB"/>
    <w:rsid w:val="007531B9"/>
    <w:rsid w:val="00754938"/>
    <w:rsid w:val="007563DC"/>
    <w:rsid w:val="00767F6E"/>
    <w:rsid w:val="0077273C"/>
    <w:rsid w:val="00780C1C"/>
    <w:rsid w:val="007972DD"/>
    <w:rsid w:val="007A3D10"/>
    <w:rsid w:val="007A74A0"/>
    <w:rsid w:val="007B098C"/>
    <w:rsid w:val="007B1A70"/>
    <w:rsid w:val="007B22B8"/>
    <w:rsid w:val="007B6B1C"/>
    <w:rsid w:val="007C2F40"/>
    <w:rsid w:val="007E538D"/>
    <w:rsid w:val="007F36EF"/>
    <w:rsid w:val="007F5D29"/>
    <w:rsid w:val="007F6333"/>
    <w:rsid w:val="00802C23"/>
    <w:rsid w:val="00803993"/>
    <w:rsid w:val="00805709"/>
    <w:rsid w:val="00805D0E"/>
    <w:rsid w:val="0082070A"/>
    <w:rsid w:val="00825044"/>
    <w:rsid w:val="00836563"/>
    <w:rsid w:val="00836979"/>
    <w:rsid w:val="00853308"/>
    <w:rsid w:val="00856585"/>
    <w:rsid w:val="0086728C"/>
    <w:rsid w:val="0086798F"/>
    <w:rsid w:val="0087441B"/>
    <w:rsid w:val="00877995"/>
    <w:rsid w:val="00886600"/>
    <w:rsid w:val="00896E30"/>
    <w:rsid w:val="008A52ED"/>
    <w:rsid w:val="008A6132"/>
    <w:rsid w:val="008B0B2D"/>
    <w:rsid w:val="008B0E2D"/>
    <w:rsid w:val="008B285C"/>
    <w:rsid w:val="008C0F13"/>
    <w:rsid w:val="008C6A5B"/>
    <w:rsid w:val="008D508C"/>
    <w:rsid w:val="008F019F"/>
    <w:rsid w:val="008F6E55"/>
    <w:rsid w:val="00903F69"/>
    <w:rsid w:val="00904C98"/>
    <w:rsid w:val="00912EC4"/>
    <w:rsid w:val="009348E9"/>
    <w:rsid w:val="009407D9"/>
    <w:rsid w:val="00954D9F"/>
    <w:rsid w:val="00955946"/>
    <w:rsid w:val="00960D3C"/>
    <w:rsid w:val="009648C8"/>
    <w:rsid w:val="009760E1"/>
    <w:rsid w:val="00981D1B"/>
    <w:rsid w:val="00990695"/>
    <w:rsid w:val="00995141"/>
    <w:rsid w:val="009962EE"/>
    <w:rsid w:val="009A0C9D"/>
    <w:rsid w:val="009C309F"/>
    <w:rsid w:val="009C3745"/>
    <w:rsid w:val="009D323E"/>
    <w:rsid w:val="009E50DC"/>
    <w:rsid w:val="009E5970"/>
    <w:rsid w:val="009E7F58"/>
    <w:rsid w:val="00A1320F"/>
    <w:rsid w:val="00A32594"/>
    <w:rsid w:val="00A46E87"/>
    <w:rsid w:val="00A47CB7"/>
    <w:rsid w:val="00A532F7"/>
    <w:rsid w:val="00A55477"/>
    <w:rsid w:val="00A55E6C"/>
    <w:rsid w:val="00A55FC7"/>
    <w:rsid w:val="00A57B14"/>
    <w:rsid w:val="00A600CA"/>
    <w:rsid w:val="00A82949"/>
    <w:rsid w:val="00A83633"/>
    <w:rsid w:val="00A83A12"/>
    <w:rsid w:val="00A84349"/>
    <w:rsid w:val="00A8569B"/>
    <w:rsid w:val="00AA5347"/>
    <w:rsid w:val="00AB480D"/>
    <w:rsid w:val="00AB5C7B"/>
    <w:rsid w:val="00AB5D96"/>
    <w:rsid w:val="00AD0287"/>
    <w:rsid w:val="00AD2F60"/>
    <w:rsid w:val="00AD5AF9"/>
    <w:rsid w:val="00AD66CF"/>
    <w:rsid w:val="00AD6D58"/>
    <w:rsid w:val="00AE4D84"/>
    <w:rsid w:val="00AE5339"/>
    <w:rsid w:val="00AE7B4C"/>
    <w:rsid w:val="00B075EF"/>
    <w:rsid w:val="00B15AF1"/>
    <w:rsid w:val="00B1743D"/>
    <w:rsid w:val="00B179C6"/>
    <w:rsid w:val="00B17F81"/>
    <w:rsid w:val="00B21CFC"/>
    <w:rsid w:val="00B25644"/>
    <w:rsid w:val="00B359FC"/>
    <w:rsid w:val="00B36F21"/>
    <w:rsid w:val="00B45636"/>
    <w:rsid w:val="00B53F39"/>
    <w:rsid w:val="00B54B69"/>
    <w:rsid w:val="00B56919"/>
    <w:rsid w:val="00B62646"/>
    <w:rsid w:val="00B74536"/>
    <w:rsid w:val="00B807D2"/>
    <w:rsid w:val="00B84B27"/>
    <w:rsid w:val="00B85E20"/>
    <w:rsid w:val="00BA1542"/>
    <w:rsid w:val="00BA4FF4"/>
    <w:rsid w:val="00BB2D40"/>
    <w:rsid w:val="00BB4A8E"/>
    <w:rsid w:val="00BB733A"/>
    <w:rsid w:val="00BD1B0B"/>
    <w:rsid w:val="00BD3521"/>
    <w:rsid w:val="00BD5161"/>
    <w:rsid w:val="00BE367C"/>
    <w:rsid w:val="00BF4589"/>
    <w:rsid w:val="00C07CE7"/>
    <w:rsid w:val="00C14708"/>
    <w:rsid w:val="00C21B6B"/>
    <w:rsid w:val="00C230A0"/>
    <w:rsid w:val="00C24822"/>
    <w:rsid w:val="00C30978"/>
    <w:rsid w:val="00C3360E"/>
    <w:rsid w:val="00C4678E"/>
    <w:rsid w:val="00C4710A"/>
    <w:rsid w:val="00C51D02"/>
    <w:rsid w:val="00C6376C"/>
    <w:rsid w:val="00C71DE0"/>
    <w:rsid w:val="00C7708E"/>
    <w:rsid w:val="00C97BBC"/>
    <w:rsid w:val="00CA02B0"/>
    <w:rsid w:val="00CB1728"/>
    <w:rsid w:val="00CB43C3"/>
    <w:rsid w:val="00CC2760"/>
    <w:rsid w:val="00CC3F19"/>
    <w:rsid w:val="00CD30F6"/>
    <w:rsid w:val="00CD5AB7"/>
    <w:rsid w:val="00CD6CA1"/>
    <w:rsid w:val="00CE14AF"/>
    <w:rsid w:val="00CE2DC8"/>
    <w:rsid w:val="00CE6F7A"/>
    <w:rsid w:val="00CF7C13"/>
    <w:rsid w:val="00D03C23"/>
    <w:rsid w:val="00D10241"/>
    <w:rsid w:val="00D11E30"/>
    <w:rsid w:val="00D14E39"/>
    <w:rsid w:val="00D156BB"/>
    <w:rsid w:val="00D16F32"/>
    <w:rsid w:val="00D241A8"/>
    <w:rsid w:val="00D25E60"/>
    <w:rsid w:val="00D34D51"/>
    <w:rsid w:val="00D50166"/>
    <w:rsid w:val="00D50EDF"/>
    <w:rsid w:val="00D51636"/>
    <w:rsid w:val="00D540DB"/>
    <w:rsid w:val="00D62B3D"/>
    <w:rsid w:val="00D651A6"/>
    <w:rsid w:val="00D70E75"/>
    <w:rsid w:val="00D75E30"/>
    <w:rsid w:val="00D76E0B"/>
    <w:rsid w:val="00D8364A"/>
    <w:rsid w:val="00D93E07"/>
    <w:rsid w:val="00D951F4"/>
    <w:rsid w:val="00DA407A"/>
    <w:rsid w:val="00DA5C50"/>
    <w:rsid w:val="00DA7A26"/>
    <w:rsid w:val="00DB0D52"/>
    <w:rsid w:val="00DB2D79"/>
    <w:rsid w:val="00DB73EB"/>
    <w:rsid w:val="00DC2144"/>
    <w:rsid w:val="00DC6001"/>
    <w:rsid w:val="00DC6E7F"/>
    <w:rsid w:val="00DD4BB7"/>
    <w:rsid w:val="00DD6E22"/>
    <w:rsid w:val="00DE31DB"/>
    <w:rsid w:val="00DF0397"/>
    <w:rsid w:val="00DF4E82"/>
    <w:rsid w:val="00E060CC"/>
    <w:rsid w:val="00E15497"/>
    <w:rsid w:val="00E17553"/>
    <w:rsid w:val="00E218DE"/>
    <w:rsid w:val="00E25528"/>
    <w:rsid w:val="00E25680"/>
    <w:rsid w:val="00E25A1C"/>
    <w:rsid w:val="00E3119E"/>
    <w:rsid w:val="00E331CE"/>
    <w:rsid w:val="00E37DF4"/>
    <w:rsid w:val="00E558C7"/>
    <w:rsid w:val="00E57901"/>
    <w:rsid w:val="00E602F5"/>
    <w:rsid w:val="00E67EB7"/>
    <w:rsid w:val="00E74B33"/>
    <w:rsid w:val="00E76364"/>
    <w:rsid w:val="00E84840"/>
    <w:rsid w:val="00E86B62"/>
    <w:rsid w:val="00EA108B"/>
    <w:rsid w:val="00EA6B06"/>
    <w:rsid w:val="00EB3EE8"/>
    <w:rsid w:val="00EC3485"/>
    <w:rsid w:val="00EC7EBE"/>
    <w:rsid w:val="00ED5D73"/>
    <w:rsid w:val="00EE1DEB"/>
    <w:rsid w:val="00EE30A8"/>
    <w:rsid w:val="00EE5AD7"/>
    <w:rsid w:val="00EF008F"/>
    <w:rsid w:val="00EF5101"/>
    <w:rsid w:val="00EF70CA"/>
    <w:rsid w:val="00F03133"/>
    <w:rsid w:val="00F049D3"/>
    <w:rsid w:val="00F04D36"/>
    <w:rsid w:val="00F17020"/>
    <w:rsid w:val="00F330B8"/>
    <w:rsid w:val="00F431F3"/>
    <w:rsid w:val="00F51A78"/>
    <w:rsid w:val="00F6360C"/>
    <w:rsid w:val="00F64CA0"/>
    <w:rsid w:val="00F77F3F"/>
    <w:rsid w:val="00F95684"/>
    <w:rsid w:val="00F969FD"/>
    <w:rsid w:val="00F96C91"/>
    <w:rsid w:val="00FA21FA"/>
    <w:rsid w:val="00FA3FD4"/>
    <w:rsid w:val="00FA69A6"/>
    <w:rsid w:val="00FA6DB0"/>
    <w:rsid w:val="00FA7AC2"/>
    <w:rsid w:val="00FB4562"/>
    <w:rsid w:val="00FB4730"/>
    <w:rsid w:val="00FD0DAE"/>
    <w:rsid w:val="00FD16B0"/>
    <w:rsid w:val="00FD7DC1"/>
    <w:rsid w:val="00FF0B3A"/>
    <w:rsid w:val="00FF2B05"/>
    <w:rsid w:val="7B633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135DAD19-A8F0-4B88-A80A-29ACF404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qFormat="1"/>
    <w:lsdException w:name="heading 3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semiHidden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Body Text Indent 2" w:semiHidden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customStyle="1" w:styleId="a3">
    <w:name w:val="Знак Знак Знак Знак"/>
    <w:basedOn w:val="a"/>
    <w:pPr>
      <w:widowControl w:val="0"/>
      <w:adjustRightInd w:val="0"/>
      <w:spacing w:after="160" w:line="240" w:lineRule="exact"/>
      <w:jc w:val="right"/>
    </w:pPr>
    <w:rPr>
      <w:rFonts w:eastAsia="Times New Roman"/>
      <w:lang w:val="en-GB" w:eastAsia="en-US"/>
    </w:rPr>
  </w:style>
  <w:style w:type="character" w:customStyle="1" w:styleId="30">
    <w:name w:val="Заголовок 3 Знак"/>
    <w:basedOn w:val="a0"/>
    <w:link w:val="3"/>
    <w:locked/>
    <w:rPr>
      <w:rFonts w:ascii="Times New Roman" w:hAnsi="Times New Roman" w:cs="Times New Roman"/>
      <w:b/>
      <w:sz w:val="20"/>
      <w:szCs w:val="20"/>
      <w:lang w:eastAsia="ru-RU"/>
    </w:rPr>
  </w:style>
  <w:style w:type="paragraph" w:styleId="a4">
    <w:name w:val="Balloon Text"/>
    <w:basedOn w:val="a"/>
    <w:link w:val="a5"/>
    <w:semiHidden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Pr>
      <w:rFonts w:ascii="Tahoma" w:hAnsi="Tahoma" w:cs="Tahoma"/>
      <w:sz w:val="16"/>
      <w:szCs w:val="16"/>
      <w:lang w:eastAsia="ru-RU"/>
    </w:rPr>
  </w:style>
  <w:style w:type="paragraph" w:styleId="21">
    <w:name w:val="Body Text 2"/>
    <w:basedOn w:val="a"/>
    <w:link w:val="22"/>
    <w:pPr>
      <w:ind w:right="6111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locked/>
    <w:rPr>
      <w:rFonts w:ascii="Times New Roman" w:hAnsi="Times New Roman" w:cs="Times New Roman"/>
      <w:sz w:val="28"/>
      <w:szCs w:val="28"/>
    </w:rPr>
  </w:style>
  <w:style w:type="paragraph" w:styleId="31">
    <w:name w:val="Body Text Indent 3"/>
    <w:basedOn w:val="a"/>
    <w:link w:val="3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locked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sz w:val="28"/>
    </w:rPr>
  </w:style>
  <w:style w:type="character" w:customStyle="1" w:styleId="a7">
    <w:name w:val="Верхний колонтитул Знак"/>
    <w:basedOn w:val="a0"/>
    <w:link w:val="a6"/>
    <w:locked/>
    <w:rPr>
      <w:rFonts w:ascii="Times New Roman" w:hAnsi="Times New Roman" w:cs="Times New Roman"/>
      <w:sz w:val="28"/>
    </w:rPr>
  </w:style>
  <w:style w:type="paragraph" w:styleId="a8">
    <w:name w:val="Body Text Indent"/>
    <w:basedOn w:val="a"/>
    <w:link w:val="a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locked/>
    <w:rPr>
      <w:rFonts w:ascii="Times New Roman" w:hAnsi="Times New Roman" w:cs="Times New Roman"/>
    </w:rPr>
  </w:style>
  <w:style w:type="paragraph" w:styleId="aa">
    <w:name w:val="footer"/>
    <w:basedOn w:val="a"/>
    <w:link w:val="ab"/>
    <w:semiHidden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locked/>
    <w:rPr>
      <w:rFonts w:ascii="Times New Roman" w:hAnsi="Times New Roman" w:cs="Times New Roman"/>
    </w:rPr>
  </w:style>
  <w:style w:type="paragraph" w:styleId="23">
    <w:name w:val="Body Text Indent 2"/>
    <w:basedOn w:val="a"/>
    <w:link w:val="24"/>
    <w:semiHidden/>
    <w:pPr>
      <w:ind w:right="-666" w:firstLine="1134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locked/>
    <w:rPr>
      <w:rFonts w:ascii="Times New Roman" w:hAnsi="Times New Roman" w:cs="Times New Roman"/>
      <w:sz w:val="28"/>
    </w:rPr>
  </w:style>
  <w:style w:type="table" w:styleId="ac">
    <w:name w:val="Table Grid"/>
    <w:basedOn w:val="a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character" w:customStyle="1" w:styleId="ad">
    <w:name w:val="Цветовое выделение"/>
    <w:rPr>
      <w:b/>
      <w:color w:val="000080"/>
    </w:rPr>
  </w:style>
  <w:style w:type="character" w:customStyle="1" w:styleId="ae">
    <w:name w:val="Гипертекстовая ссылка"/>
    <w:basedOn w:val="ad"/>
    <w:rPr>
      <w:rFonts w:ascii="Times New Roman" w:hAnsi="Times New Roman" w:cs="Times New Roman"/>
      <w:b/>
      <w:color w:val="008000"/>
    </w:rPr>
  </w:style>
  <w:style w:type="paragraph" w:customStyle="1" w:styleId="NoSpacing">
    <w:name w:val="No Spacing"/>
    <w:rPr>
      <w:rFonts w:ascii="Times New Roman" w:hAnsi="Times New Roman"/>
    </w:rPr>
  </w:style>
  <w:style w:type="paragraph" w:customStyle="1" w:styleId="211">
    <w:name w:val="Основной текст 211"/>
    <w:basedOn w:val="a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220">
    <w:name w:val="Основной текст 22"/>
    <w:basedOn w:val="a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af">
    <w:name w:val="Статьи закона"/>
    <w:basedOn w:val="a"/>
    <w:pPr>
      <w:jc w:val="both"/>
    </w:pPr>
    <w:rPr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Финансовое управление Миллеровского района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Secret</dc:creator>
  <cp:keywords/>
  <dc:description/>
  <cp:lastModifiedBy>Pai Pinky</cp:lastModifiedBy>
  <cp:revision>2</cp:revision>
  <cp:lastPrinted>2023-03-29T07:14:00Z</cp:lastPrinted>
  <dcterms:created xsi:type="dcterms:W3CDTF">2025-08-31T12:13:00Z</dcterms:created>
  <dcterms:modified xsi:type="dcterms:W3CDTF">2025-08-31T12:13:00Z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35CF6F945664468380AF95CA88376204</vt:lpwstr>
  </property>
</Properties>
</file>