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D403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D403A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F3120D" w:rsidRPr="00102E10" w:rsidRDefault="00F3120D" w:rsidP="00B1317A">
      <w:pPr>
        <w:jc w:val="center"/>
        <w:rPr>
          <w:sz w:val="28"/>
          <w:szCs w:val="28"/>
        </w:rPr>
      </w:pPr>
    </w:p>
    <w:p w:rsidR="00B1317A" w:rsidRPr="00102E10" w:rsidRDefault="009910EA" w:rsidP="00AE1545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F3120D">
        <w:rPr>
          <w:sz w:val="28"/>
          <w:szCs w:val="28"/>
        </w:rPr>
        <w:t>.1</w:t>
      </w:r>
      <w:r w:rsidR="00C3412B">
        <w:rPr>
          <w:sz w:val="28"/>
          <w:szCs w:val="28"/>
        </w:rPr>
        <w:t>2</w:t>
      </w:r>
      <w:r w:rsidR="00F3120D">
        <w:rPr>
          <w:sz w:val="28"/>
          <w:szCs w:val="28"/>
        </w:rPr>
        <w:t>.20</w:t>
      </w:r>
      <w:r w:rsidR="00BD403A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F3120D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</w:t>
      </w:r>
      <w:r w:rsidR="00F3120D">
        <w:rPr>
          <w:sz w:val="28"/>
          <w:szCs w:val="28"/>
        </w:rPr>
        <w:t xml:space="preserve">                      № </w:t>
      </w:r>
      <w:r>
        <w:rPr>
          <w:sz w:val="28"/>
          <w:szCs w:val="28"/>
        </w:rPr>
        <w:t>131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A9597E" w:rsidRDefault="00B1317A" w:rsidP="00A9597E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A9597E">
              <w:rPr>
                <w:sz w:val="28"/>
                <w:szCs w:val="28"/>
              </w:rPr>
              <w:t>Р</w:t>
            </w:r>
            <w:r w:rsidR="00F3120D" w:rsidRPr="00F3120D">
              <w:rPr>
                <w:sz w:val="28"/>
                <w:szCs w:val="28"/>
              </w:rPr>
              <w:t>азвитие</w:t>
            </w:r>
            <w:r w:rsidR="00A9597E">
              <w:rPr>
                <w:sz w:val="28"/>
                <w:szCs w:val="28"/>
              </w:rPr>
              <w:t xml:space="preserve"> транспортной </w:t>
            </w:r>
          </w:p>
          <w:p w:rsidR="00B1317A" w:rsidRPr="00102E10" w:rsidRDefault="00A9597E" w:rsidP="00991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</w:t>
            </w:r>
            <w:r w:rsidR="000D218C">
              <w:rPr>
                <w:sz w:val="28"/>
                <w:szCs w:val="28"/>
              </w:rPr>
              <w:t>» на 20</w:t>
            </w:r>
            <w:r w:rsidR="00BD403A">
              <w:rPr>
                <w:sz w:val="28"/>
                <w:szCs w:val="28"/>
              </w:rPr>
              <w:t>2</w:t>
            </w:r>
            <w:r w:rsidR="009910EA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C3412B" w:rsidRDefault="00C3412B" w:rsidP="00C3412B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Индустр</w:t>
      </w:r>
      <w:r w:rsidR="009910EA">
        <w:rPr>
          <w:sz w:val="28"/>
          <w:szCs w:val="28"/>
        </w:rPr>
        <w:t>иального сельского поселения №79 от 27.12.2023</w:t>
      </w:r>
      <w:r w:rsidRPr="00363207">
        <w:rPr>
          <w:sz w:val="28"/>
          <w:szCs w:val="28"/>
        </w:rPr>
        <w:t xml:space="preserve"> г. «О бюджете Индустриального сельского поселения Кашарского района</w:t>
      </w:r>
      <w:r w:rsidR="009910EA">
        <w:rPr>
          <w:sz w:val="28"/>
          <w:szCs w:val="28"/>
        </w:rPr>
        <w:t xml:space="preserve"> на 2024 год и на плановый период 2025 и 2026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C3412B" w:rsidRPr="00102E10" w:rsidRDefault="00C3412B" w:rsidP="00C3412B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D24EBE" w:rsidRDefault="00D24EBE" w:rsidP="00B32E67">
      <w:pPr>
        <w:ind w:right="-5" w:firstLine="708"/>
        <w:jc w:val="both"/>
        <w:rPr>
          <w:spacing w:val="-2"/>
          <w:sz w:val="28"/>
          <w:szCs w:val="28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B1317A" w:rsidP="00A9597E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 w:rsidRPr="00740B46">
        <w:rPr>
          <w:sz w:val="28"/>
          <w:szCs w:val="28"/>
        </w:rPr>
        <w:t>Утвердить план реализации муниципальной программы «</w:t>
      </w:r>
      <w:r w:rsidR="00A9597E" w:rsidRPr="00A9597E">
        <w:rPr>
          <w:sz w:val="28"/>
          <w:szCs w:val="28"/>
        </w:rPr>
        <w:t>Развитие транспортной системы</w:t>
      </w:r>
      <w:r w:rsidR="00F27E9E">
        <w:rPr>
          <w:spacing w:val="-1"/>
          <w:sz w:val="28"/>
          <w:szCs w:val="28"/>
        </w:rPr>
        <w:t>» на 20</w:t>
      </w:r>
      <w:r w:rsidR="00BD403A">
        <w:rPr>
          <w:spacing w:val="-1"/>
          <w:sz w:val="28"/>
          <w:szCs w:val="28"/>
        </w:rPr>
        <w:t>2</w:t>
      </w:r>
      <w:r w:rsidR="009910EA">
        <w:rPr>
          <w:spacing w:val="-1"/>
          <w:sz w:val="28"/>
          <w:szCs w:val="28"/>
        </w:rPr>
        <w:t>4</w:t>
      </w:r>
      <w:r w:rsidRPr="00740B46">
        <w:rPr>
          <w:spacing w:val="-1"/>
          <w:sz w:val="28"/>
          <w:szCs w:val="28"/>
        </w:rPr>
        <w:t xml:space="preserve"> год (далее - план </w:t>
      </w:r>
      <w:r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BD403A">
        <w:rPr>
          <w:spacing w:val="-4"/>
          <w:sz w:val="28"/>
          <w:szCs w:val="28"/>
        </w:rPr>
        <w:t>2</w:t>
      </w:r>
      <w:r w:rsidR="009910EA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D403A">
          <w:pgSz w:w="11909" w:h="16834"/>
          <w:pgMar w:top="568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D403A">
        <w:rPr>
          <w:sz w:val="28"/>
          <w:szCs w:val="28"/>
        </w:rPr>
        <w:t>Л.С. Варивода</w:t>
      </w:r>
    </w:p>
    <w:p w:rsidR="00B1317A" w:rsidRPr="002B0290" w:rsidRDefault="00B1317A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1"/>
          <w:sz w:val="24"/>
          <w:szCs w:val="24"/>
        </w:rPr>
        <w:lastRenderedPageBreak/>
        <w:t>Приложение</w:t>
      </w:r>
    </w:p>
    <w:p w:rsidR="00B1317A" w:rsidRPr="002B0290" w:rsidRDefault="00B32E67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2"/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 xml:space="preserve">постановлению </w:t>
      </w:r>
      <w:r w:rsidRPr="002B0290">
        <w:rPr>
          <w:spacing w:val="-2"/>
          <w:sz w:val="24"/>
          <w:szCs w:val="24"/>
        </w:rPr>
        <w:t>Администрации</w:t>
      </w:r>
    </w:p>
    <w:p w:rsidR="00B1317A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Индустриального сельского</w:t>
      </w:r>
      <w:r w:rsidR="00B1317A">
        <w:rPr>
          <w:spacing w:val="-3"/>
          <w:sz w:val="24"/>
          <w:szCs w:val="24"/>
        </w:rPr>
        <w:t xml:space="preserve"> поселения </w:t>
      </w:r>
      <w:r w:rsidR="00B1317A" w:rsidRPr="004E45C6">
        <w:rPr>
          <w:spacing w:val="-3"/>
          <w:sz w:val="24"/>
          <w:szCs w:val="24"/>
        </w:rPr>
        <w:t xml:space="preserve"> </w:t>
      </w:r>
    </w:p>
    <w:p w:rsidR="000D218C" w:rsidRPr="002B0290" w:rsidRDefault="009910EA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от 29</w:t>
      </w:r>
      <w:r w:rsidR="00F27E9E">
        <w:rPr>
          <w:spacing w:val="-3"/>
          <w:sz w:val="24"/>
          <w:szCs w:val="24"/>
        </w:rPr>
        <w:t>.1</w:t>
      </w:r>
      <w:r w:rsidR="00C3412B">
        <w:rPr>
          <w:spacing w:val="-3"/>
          <w:sz w:val="24"/>
          <w:szCs w:val="24"/>
        </w:rPr>
        <w:t>2</w:t>
      </w:r>
      <w:r w:rsidR="00F27E9E">
        <w:rPr>
          <w:spacing w:val="-3"/>
          <w:sz w:val="24"/>
          <w:szCs w:val="24"/>
        </w:rPr>
        <w:t>.20</w:t>
      </w:r>
      <w:r w:rsidR="00D24EBE">
        <w:rPr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3</w:t>
      </w:r>
      <w:r w:rsidR="00F3120D">
        <w:rPr>
          <w:spacing w:val="-3"/>
          <w:sz w:val="24"/>
          <w:szCs w:val="24"/>
        </w:rPr>
        <w:t xml:space="preserve"> </w:t>
      </w:r>
      <w:r w:rsidR="00F27E9E">
        <w:rPr>
          <w:spacing w:val="-3"/>
          <w:sz w:val="24"/>
          <w:szCs w:val="24"/>
        </w:rPr>
        <w:t>г</w:t>
      </w:r>
      <w:r w:rsidR="00F3120D">
        <w:rPr>
          <w:spacing w:val="-3"/>
          <w:sz w:val="24"/>
          <w:szCs w:val="24"/>
        </w:rPr>
        <w:t xml:space="preserve"> №</w:t>
      </w:r>
      <w:r w:rsidR="00D24EBE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131</w:t>
      </w:r>
    </w:p>
    <w:p w:rsidR="00B1317A" w:rsidRDefault="00B1317A" w:rsidP="00B1317A">
      <w:pPr>
        <w:shd w:val="clear" w:color="auto" w:fill="FFFFFF"/>
        <w:spacing w:before="259" w:line="317" w:lineRule="exact"/>
        <w:ind w:left="475" w:hanging="49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</w:t>
      </w:r>
    </w:p>
    <w:p w:rsidR="00B1317A" w:rsidRPr="00C27CE7" w:rsidRDefault="00B1317A" w:rsidP="00B1317A">
      <w:pPr>
        <w:shd w:val="clear" w:color="auto" w:fill="FFFFFF"/>
        <w:spacing w:before="259" w:line="317" w:lineRule="exact"/>
        <w:ind w:left="475" w:hanging="49"/>
        <w:jc w:val="center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>
        <w:rPr>
          <w:spacing w:val="-3"/>
          <w:sz w:val="28"/>
          <w:szCs w:val="28"/>
        </w:rPr>
        <w:t>«</w:t>
      </w:r>
      <w:r w:rsidR="00A9597E" w:rsidRPr="00A9597E">
        <w:rPr>
          <w:spacing w:val="-3"/>
          <w:sz w:val="28"/>
          <w:szCs w:val="28"/>
        </w:rPr>
        <w:t>Развитие транспортной системы</w:t>
      </w:r>
      <w:r>
        <w:rPr>
          <w:spacing w:val="-3"/>
          <w:sz w:val="28"/>
          <w:szCs w:val="28"/>
        </w:rPr>
        <w:t>»</w:t>
      </w:r>
    </w:p>
    <w:p w:rsidR="00B1317A" w:rsidRDefault="00F27E9E" w:rsidP="00B1317A">
      <w:pPr>
        <w:shd w:val="clear" w:color="auto" w:fill="FFFFFF"/>
        <w:ind w:left="-142"/>
        <w:jc w:val="center"/>
      </w:pPr>
      <w:r>
        <w:rPr>
          <w:spacing w:val="-2"/>
          <w:sz w:val="28"/>
          <w:szCs w:val="28"/>
        </w:rPr>
        <w:t>на 20</w:t>
      </w:r>
      <w:r w:rsidR="00D24EBE">
        <w:rPr>
          <w:spacing w:val="-2"/>
          <w:sz w:val="28"/>
          <w:szCs w:val="28"/>
        </w:rPr>
        <w:t>2</w:t>
      </w:r>
      <w:r w:rsidR="009910EA">
        <w:rPr>
          <w:spacing w:val="-2"/>
          <w:sz w:val="28"/>
          <w:szCs w:val="28"/>
        </w:rPr>
        <w:t>4</w:t>
      </w:r>
      <w:r w:rsidR="00890551">
        <w:rPr>
          <w:spacing w:val="-2"/>
          <w:sz w:val="28"/>
          <w:szCs w:val="28"/>
        </w:rPr>
        <w:t xml:space="preserve"> </w:t>
      </w:r>
      <w:r w:rsidR="00B1317A">
        <w:rPr>
          <w:spacing w:val="-2"/>
          <w:sz w:val="28"/>
          <w:szCs w:val="28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3395"/>
        <w:gridCol w:w="1141"/>
        <w:gridCol w:w="999"/>
        <w:gridCol w:w="1127"/>
        <w:gridCol w:w="689"/>
        <w:gridCol w:w="992"/>
        <w:gridCol w:w="729"/>
        <w:gridCol w:w="851"/>
      </w:tblGrid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9910EA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D24EBE">
              <w:rPr>
                <w:spacing w:val="-4"/>
                <w:sz w:val="22"/>
                <w:szCs w:val="22"/>
              </w:rPr>
              <w:t>2</w:t>
            </w:r>
            <w:r w:rsidR="009910EA">
              <w:rPr>
                <w:spacing w:val="-4"/>
                <w:sz w:val="22"/>
                <w:szCs w:val="22"/>
              </w:rPr>
              <w:t>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A9597E" w:rsidRPr="009F6BFE" w:rsidTr="00A9597E">
        <w:tblPrEx>
          <w:tblCellMar>
            <w:top w:w="0" w:type="dxa"/>
            <w:bottom w:w="0" w:type="dxa"/>
          </w:tblCellMar>
        </w:tblPrEx>
        <w:trPr>
          <w:trHeight w:hRule="exact" w:val="20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97E" w:rsidRPr="009F6BFE" w:rsidRDefault="00A9597E" w:rsidP="00A9597E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97E" w:rsidRPr="00D24EBE" w:rsidRDefault="00A9597E" w:rsidP="00A9597E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D24EBE">
              <w:rPr>
                <w:spacing w:val="-2"/>
              </w:rPr>
              <w:t>Подпрограмма 1</w:t>
            </w:r>
          </w:p>
          <w:p w:rsidR="00A9597E" w:rsidRPr="00D24EBE" w:rsidRDefault="00A9597E" w:rsidP="00A9597E">
            <w:pPr>
              <w:shd w:val="clear" w:color="auto" w:fill="FFFFFF"/>
              <w:spacing w:line="274" w:lineRule="exact"/>
              <w:rPr>
                <w:spacing w:val="-2"/>
              </w:rPr>
            </w:pPr>
            <w:r>
              <w:rPr>
                <w:spacing w:val="-2"/>
              </w:rPr>
              <w:t>«</w:t>
            </w:r>
            <w:r w:rsidRPr="00A9597E">
              <w:rPr>
                <w:spacing w:val="-2"/>
              </w:rPr>
              <w:t>Развитие транспортной системы</w:t>
            </w:r>
            <w:r>
              <w:rPr>
                <w:spacing w:val="-2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97E" w:rsidRPr="00D24EBE" w:rsidRDefault="00A9597E" w:rsidP="00A9597E">
            <w:pPr>
              <w:jc w:val="center"/>
              <w:rPr>
                <w:spacing w:val="-3"/>
              </w:rPr>
            </w:pPr>
            <w:r w:rsidRPr="00D24EBE">
              <w:rPr>
                <w:spacing w:val="-3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9597E" w:rsidRPr="00D24EBE" w:rsidRDefault="00A9597E" w:rsidP="00A9597E">
            <w:pPr>
              <w:spacing w:line="228" w:lineRule="auto"/>
            </w:pPr>
            <w:r w:rsidRPr="00D24EBE">
              <w:t>.</w:t>
            </w:r>
            <w:r>
              <w:t xml:space="preserve"> </w:t>
            </w:r>
            <w:r w:rsidRPr="00A9597E">
              <w:t>содержание сети автомобильных дорог в полном объеме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9910E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-31.12.202</w:t>
            </w:r>
            <w:r w:rsidR="009910E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г</w:t>
            </w: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Pr="009F6BF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97E" w:rsidRPr="009F6BFE" w:rsidRDefault="009910EA" w:rsidP="00C341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Pr="009F6BF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Pr="009F6BF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97E" w:rsidRPr="009F6BFE" w:rsidRDefault="009910EA" w:rsidP="00C341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Pr="009F6BF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Pr="009F6BF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A9597E" w:rsidRPr="009F6BFE" w:rsidTr="00A9597E">
        <w:tblPrEx>
          <w:tblCellMar>
            <w:top w:w="0" w:type="dxa"/>
            <w:bottom w:w="0" w:type="dxa"/>
          </w:tblCellMar>
        </w:tblPrEx>
        <w:trPr>
          <w:trHeight w:hRule="exact" w:val="21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E" w:rsidRPr="00DB65EF" w:rsidRDefault="00A9597E" w:rsidP="00A9597E">
            <w:pPr>
              <w:pStyle w:val="ConsPlusCell"/>
              <w:rPr>
                <w:sz w:val="20"/>
                <w:szCs w:val="20"/>
              </w:rPr>
            </w:pPr>
            <w:r w:rsidRPr="00A9597E">
              <w:rPr>
                <w:sz w:val="20"/>
                <w:szCs w:val="20"/>
              </w:rPr>
              <w:t>. Содержание автомобильных дорог общего пользования местного значения Индустриаль</w:t>
            </w:r>
            <w:r>
              <w:rPr>
                <w:sz w:val="20"/>
                <w:szCs w:val="20"/>
              </w:rPr>
              <w:t>ного сельского поселения и искус</w:t>
            </w:r>
            <w:r w:rsidRPr="00A9597E">
              <w:rPr>
                <w:sz w:val="20"/>
                <w:szCs w:val="20"/>
              </w:rPr>
              <w:t>ственных сооружений на них, а так же других объектов транспортной инфраструктуры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97E" w:rsidRPr="00F3120D" w:rsidRDefault="00A9597E" w:rsidP="00A9597E">
            <w:pPr>
              <w:jc w:val="center"/>
              <w:rPr>
                <w:spacing w:val="-3"/>
                <w:sz w:val="22"/>
                <w:szCs w:val="22"/>
              </w:rPr>
            </w:pPr>
            <w:r w:rsidRPr="00D24EBE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9597E" w:rsidRPr="00F3120D" w:rsidRDefault="00A9597E" w:rsidP="00A9597E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10EA" w:rsidRDefault="009910EA" w:rsidP="009910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A9597E" w:rsidRDefault="00A9597E" w:rsidP="00C3412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97E" w:rsidRDefault="009910EA" w:rsidP="00C341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97E" w:rsidRDefault="009910EA" w:rsidP="00C341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A9597E" w:rsidRPr="009F6BFE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shd w:val="clear" w:color="auto" w:fill="FFFFFF"/>
          </w:tcPr>
          <w:p w:rsidR="00A9597E" w:rsidRPr="009F6BF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D24EBE">
      <w:pPr>
        <w:rPr>
          <w:spacing w:val="-12"/>
          <w:sz w:val="22"/>
          <w:szCs w:val="22"/>
        </w:rPr>
      </w:pPr>
    </w:p>
    <w:sectPr w:rsidR="00B1317A" w:rsidRPr="009F6BFE" w:rsidSect="00B1317A">
      <w:pgSz w:w="16834" w:h="11909" w:orient="landscape"/>
      <w:pgMar w:top="561" w:right="720" w:bottom="1135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C34AC"/>
    <w:rsid w:val="000D218C"/>
    <w:rsid w:val="005E2CA3"/>
    <w:rsid w:val="006323E4"/>
    <w:rsid w:val="00890551"/>
    <w:rsid w:val="009910EA"/>
    <w:rsid w:val="00A9597E"/>
    <w:rsid w:val="00AE1545"/>
    <w:rsid w:val="00B1317A"/>
    <w:rsid w:val="00B32E67"/>
    <w:rsid w:val="00BD403A"/>
    <w:rsid w:val="00C3412B"/>
    <w:rsid w:val="00D24EBE"/>
    <w:rsid w:val="00DE0320"/>
    <w:rsid w:val="00E33163"/>
    <w:rsid w:val="00E65F79"/>
    <w:rsid w:val="00F27E9E"/>
    <w:rsid w:val="00F3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2EF099-FFD2-4FB7-A802-D5043BF5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2025-08-31T12:13:00Z</dcterms:created>
  <dcterms:modified xsi:type="dcterms:W3CDTF">2025-08-31T12:13:00Z</dcterms:modified>
</cp:coreProperties>
</file>