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556532" w:rsidRPr="00556532" w:rsidRDefault="00556532" w:rsidP="00556532">
      <w:pPr>
        <w:suppressAutoHyphens/>
        <w:autoSpaceDE w:val="0"/>
        <w:spacing w:after="0" w:line="240" w:lineRule="auto"/>
        <w:jc w:val="center"/>
        <w:rPr>
          <w:rFonts w:ascii="Times New Roman" w:eastAsia="Arial" w:hAnsi="Times New Roman"/>
          <w:color w:val="auto"/>
          <w:kern w:val="1"/>
          <w:sz w:val="28"/>
          <w:szCs w:val="28"/>
          <w:lang w:eastAsia="ar-SA"/>
        </w:rPr>
      </w:pPr>
      <w:r w:rsidRPr="00556532">
        <w:rPr>
          <w:rFonts w:ascii="Times New Roman" w:eastAsia="Arial" w:hAnsi="Times New Roman"/>
          <w:color w:val="auto"/>
          <w:kern w:val="1"/>
          <w:sz w:val="28"/>
          <w:szCs w:val="28"/>
          <w:lang w:eastAsia="ar-SA"/>
        </w:rPr>
        <w:t>РОССИЙСКАЯ ФЕДЕРАЦИЯ</w:t>
      </w:r>
    </w:p>
    <w:p w:rsidR="00556532" w:rsidRPr="00556532" w:rsidRDefault="00556532" w:rsidP="00556532">
      <w:pPr>
        <w:suppressAutoHyphens/>
        <w:autoSpaceDE w:val="0"/>
        <w:spacing w:after="0" w:line="240" w:lineRule="auto"/>
        <w:jc w:val="center"/>
        <w:rPr>
          <w:rFonts w:ascii="Times New Roman" w:eastAsia="Arial" w:hAnsi="Times New Roman"/>
          <w:color w:val="auto"/>
          <w:kern w:val="1"/>
          <w:sz w:val="28"/>
          <w:szCs w:val="28"/>
          <w:lang w:eastAsia="ar-SA"/>
        </w:rPr>
      </w:pPr>
      <w:r w:rsidRPr="00556532">
        <w:rPr>
          <w:rFonts w:ascii="Times New Roman" w:eastAsia="Arial" w:hAnsi="Times New Roman"/>
          <w:color w:val="auto"/>
          <w:kern w:val="1"/>
          <w:sz w:val="28"/>
          <w:szCs w:val="28"/>
          <w:lang w:eastAsia="ar-SA"/>
        </w:rPr>
        <w:t>РОСТОВСКАЯ ОБЛАСТЬ</w:t>
      </w:r>
    </w:p>
    <w:p w:rsidR="00556532" w:rsidRPr="00556532" w:rsidRDefault="002D3F68" w:rsidP="00556532">
      <w:pPr>
        <w:suppressAutoHyphens/>
        <w:autoSpaceDE w:val="0"/>
        <w:spacing w:after="0" w:line="240" w:lineRule="auto"/>
        <w:jc w:val="center"/>
        <w:rPr>
          <w:rFonts w:ascii="Times New Roman" w:eastAsia="Arial" w:hAnsi="Times New Roman"/>
          <w:color w:val="auto"/>
          <w:kern w:val="1"/>
          <w:sz w:val="28"/>
          <w:szCs w:val="28"/>
          <w:lang w:eastAsia="ar-SA"/>
        </w:rPr>
      </w:pPr>
      <w:r>
        <w:rPr>
          <w:rFonts w:ascii="Times New Roman" w:eastAsia="Arial" w:hAnsi="Times New Roman"/>
          <w:color w:val="auto"/>
          <w:kern w:val="1"/>
          <w:sz w:val="28"/>
          <w:szCs w:val="28"/>
          <w:lang w:eastAsia="ar-SA"/>
        </w:rPr>
        <w:t>КАШАР</w:t>
      </w:r>
      <w:r w:rsidR="00556532" w:rsidRPr="00556532">
        <w:rPr>
          <w:rFonts w:ascii="Times New Roman" w:eastAsia="Arial" w:hAnsi="Times New Roman"/>
          <w:color w:val="auto"/>
          <w:kern w:val="1"/>
          <w:sz w:val="28"/>
          <w:szCs w:val="28"/>
          <w:lang w:eastAsia="ar-SA"/>
        </w:rPr>
        <w:t>СКИЙ РАЙОН</w:t>
      </w:r>
    </w:p>
    <w:p w:rsidR="00556532" w:rsidRPr="00556532" w:rsidRDefault="00556532" w:rsidP="00556532">
      <w:pPr>
        <w:suppressAutoHyphens/>
        <w:autoSpaceDE w:val="0"/>
        <w:spacing w:after="0" w:line="240" w:lineRule="auto"/>
        <w:jc w:val="center"/>
        <w:rPr>
          <w:rFonts w:ascii="Times New Roman" w:eastAsia="Arial" w:hAnsi="Times New Roman"/>
          <w:color w:val="auto"/>
          <w:kern w:val="1"/>
          <w:sz w:val="28"/>
          <w:szCs w:val="28"/>
          <w:lang w:eastAsia="ar-SA"/>
        </w:rPr>
      </w:pPr>
      <w:r w:rsidRPr="00556532">
        <w:rPr>
          <w:rFonts w:ascii="Times New Roman" w:eastAsia="Arial" w:hAnsi="Times New Roman"/>
          <w:color w:val="auto"/>
          <w:kern w:val="1"/>
          <w:sz w:val="28"/>
          <w:szCs w:val="28"/>
          <w:lang w:eastAsia="ar-SA"/>
        </w:rPr>
        <w:t>МУНИЦИПАЛЬНОЕ ОБРАЗОВАНИЕ</w:t>
      </w:r>
    </w:p>
    <w:p w:rsidR="00556532" w:rsidRPr="00556532" w:rsidRDefault="00556532" w:rsidP="00556532">
      <w:pPr>
        <w:tabs>
          <w:tab w:val="left" w:pos="7797"/>
        </w:tabs>
        <w:suppressAutoHyphens/>
        <w:autoSpaceDE w:val="0"/>
        <w:spacing w:after="0" w:line="240" w:lineRule="auto"/>
        <w:jc w:val="center"/>
        <w:rPr>
          <w:rFonts w:ascii="Times New Roman" w:eastAsia="Arial" w:hAnsi="Times New Roman"/>
          <w:color w:val="auto"/>
          <w:kern w:val="1"/>
          <w:sz w:val="28"/>
          <w:szCs w:val="28"/>
          <w:lang w:eastAsia="ar-SA"/>
        </w:rPr>
      </w:pPr>
      <w:r w:rsidRPr="00556532">
        <w:rPr>
          <w:rFonts w:ascii="Times New Roman" w:eastAsia="Arial" w:hAnsi="Times New Roman"/>
          <w:color w:val="auto"/>
          <w:kern w:val="1"/>
          <w:sz w:val="28"/>
          <w:szCs w:val="28"/>
          <w:lang w:eastAsia="ar-SA"/>
        </w:rPr>
        <w:t>«</w:t>
      </w:r>
      <w:r w:rsidR="002D3F68">
        <w:rPr>
          <w:rFonts w:ascii="Times New Roman" w:eastAsia="Arial" w:hAnsi="Times New Roman"/>
          <w:color w:val="auto"/>
          <w:kern w:val="1"/>
          <w:sz w:val="28"/>
          <w:szCs w:val="28"/>
          <w:lang w:eastAsia="ar-SA"/>
        </w:rPr>
        <w:t>ИНДУСТРИАЛЬНОЕ</w:t>
      </w:r>
      <w:r w:rsidRPr="00556532">
        <w:rPr>
          <w:rFonts w:ascii="Times New Roman" w:eastAsia="Arial" w:hAnsi="Times New Roman"/>
          <w:color w:val="auto"/>
          <w:kern w:val="1"/>
          <w:sz w:val="28"/>
          <w:szCs w:val="28"/>
          <w:lang w:eastAsia="ar-SA"/>
        </w:rPr>
        <w:t xml:space="preserve"> СЕЛЬСКО</w:t>
      </w:r>
      <w:r w:rsidR="002D3F68">
        <w:rPr>
          <w:rFonts w:ascii="Times New Roman" w:eastAsia="Arial" w:hAnsi="Times New Roman"/>
          <w:color w:val="auto"/>
          <w:kern w:val="1"/>
          <w:sz w:val="28"/>
          <w:szCs w:val="28"/>
          <w:lang w:eastAsia="ar-SA"/>
        </w:rPr>
        <w:t>Е</w:t>
      </w:r>
      <w:r w:rsidRPr="00556532">
        <w:rPr>
          <w:rFonts w:ascii="Times New Roman" w:eastAsia="Arial" w:hAnsi="Times New Roman"/>
          <w:color w:val="auto"/>
          <w:kern w:val="1"/>
          <w:sz w:val="28"/>
          <w:szCs w:val="28"/>
          <w:lang w:eastAsia="ar-SA"/>
        </w:rPr>
        <w:t xml:space="preserve"> ПОСЕЛЕНИ</w:t>
      </w:r>
      <w:r w:rsidR="002D3F68">
        <w:rPr>
          <w:rFonts w:ascii="Times New Roman" w:eastAsia="Arial" w:hAnsi="Times New Roman"/>
          <w:color w:val="auto"/>
          <w:kern w:val="1"/>
          <w:sz w:val="28"/>
          <w:szCs w:val="28"/>
          <w:lang w:eastAsia="ar-SA"/>
        </w:rPr>
        <w:t>Е</w:t>
      </w:r>
      <w:r w:rsidRPr="00556532">
        <w:rPr>
          <w:rFonts w:ascii="Times New Roman" w:eastAsia="Arial" w:hAnsi="Times New Roman"/>
          <w:color w:val="auto"/>
          <w:kern w:val="1"/>
          <w:sz w:val="28"/>
          <w:szCs w:val="28"/>
          <w:lang w:eastAsia="ar-SA"/>
        </w:rPr>
        <w:t>»</w:t>
      </w:r>
    </w:p>
    <w:p w:rsidR="00556532" w:rsidRPr="00556532" w:rsidRDefault="00556532" w:rsidP="00556532">
      <w:pPr>
        <w:suppressAutoHyphens/>
        <w:autoSpaceDE w:val="0"/>
        <w:spacing w:after="0" w:line="240" w:lineRule="auto"/>
        <w:jc w:val="center"/>
        <w:rPr>
          <w:rFonts w:ascii="Times New Roman" w:eastAsia="Arial" w:hAnsi="Times New Roman"/>
          <w:color w:val="auto"/>
          <w:kern w:val="1"/>
          <w:sz w:val="28"/>
          <w:szCs w:val="28"/>
          <w:lang w:eastAsia="ar-SA"/>
        </w:rPr>
      </w:pPr>
    </w:p>
    <w:p w:rsidR="00556532" w:rsidRPr="00556532" w:rsidRDefault="00556532" w:rsidP="00556532">
      <w:pPr>
        <w:suppressAutoHyphens/>
        <w:autoSpaceDE w:val="0"/>
        <w:spacing w:after="0" w:line="240" w:lineRule="auto"/>
        <w:jc w:val="center"/>
        <w:rPr>
          <w:rFonts w:ascii="Times New Roman" w:eastAsia="Arial" w:hAnsi="Times New Roman"/>
          <w:b/>
          <w:bCs/>
          <w:color w:val="auto"/>
          <w:kern w:val="1"/>
          <w:sz w:val="28"/>
          <w:szCs w:val="28"/>
          <w:lang w:eastAsia="ar-SA"/>
        </w:rPr>
      </w:pPr>
      <w:r w:rsidRPr="00556532">
        <w:rPr>
          <w:rFonts w:ascii="Times New Roman" w:eastAsia="Arial" w:hAnsi="Times New Roman"/>
          <w:color w:val="auto"/>
          <w:kern w:val="1"/>
          <w:sz w:val="28"/>
          <w:szCs w:val="28"/>
          <w:lang w:eastAsia="ar-SA"/>
        </w:rPr>
        <w:t>АДМИНИСТРАЦИЯ КОЛУШКИНСКОГО СЕЛЬСКОГО ПОСЕЛЕНИЯ</w:t>
      </w:r>
    </w:p>
    <w:p w:rsidR="00556532" w:rsidRPr="00556532" w:rsidRDefault="00556532" w:rsidP="00556532">
      <w:pPr>
        <w:tabs>
          <w:tab w:val="left" w:pos="7170"/>
        </w:tabs>
        <w:suppressAutoHyphens/>
        <w:spacing w:after="0" w:line="240" w:lineRule="auto"/>
        <w:rPr>
          <w:rFonts w:ascii="Times New Roman" w:hAnsi="Times New Roman"/>
          <w:b/>
          <w:bCs/>
          <w:color w:val="auto"/>
          <w:sz w:val="28"/>
          <w:szCs w:val="28"/>
          <w:lang w:eastAsia="ar-SA"/>
        </w:rPr>
      </w:pPr>
    </w:p>
    <w:p w:rsidR="00556532" w:rsidRPr="00556532" w:rsidRDefault="00556532" w:rsidP="00556532">
      <w:pPr>
        <w:suppressAutoHyphens/>
        <w:spacing w:after="0" w:line="240" w:lineRule="auto"/>
        <w:jc w:val="center"/>
        <w:rPr>
          <w:rFonts w:ascii="Times New Roman" w:hAnsi="Times New Roman"/>
          <w:bCs/>
          <w:color w:val="auto"/>
          <w:sz w:val="28"/>
          <w:szCs w:val="28"/>
          <w:lang w:eastAsia="ar-SA"/>
        </w:rPr>
      </w:pPr>
      <w:r w:rsidRPr="00556532">
        <w:rPr>
          <w:rFonts w:ascii="Times New Roman" w:hAnsi="Times New Roman"/>
          <w:bCs/>
          <w:color w:val="auto"/>
          <w:sz w:val="28"/>
          <w:szCs w:val="28"/>
          <w:lang w:eastAsia="ar-SA"/>
        </w:rPr>
        <w:t>ПОСТАНОВЛЕНИЕ</w:t>
      </w:r>
    </w:p>
    <w:p w:rsidR="00556532" w:rsidRPr="00556532" w:rsidRDefault="00556532" w:rsidP="00556532">
      <w:pPr>
        <w:suppressAutoHyphens/>
        <w:spacing w:after="0" w:line="240" w:lineRule="auto"/>
        <w:jc w:val="center"/>
        <w:rPr>
          <w:rFonts w:ascii="Times New Roman" w:hAnsi="Times New Roman"/>
          <w:color w:val="auto"/>
          <w:sz w:val="28"/>
          <w:szCs w:val="28"/>
          <w:lang w:eastAsia="ar-SA"/>
        </w:rPr>
      </w:pPr>
    </w:p>
    <w:p w:rsidR="00556532" w:rsidRPr="00556532" w:rsidRDefault="002D3F68" w:rsidP="002D3F68">
      <w:pPr>
        <w:suppressAutoHyphens/>
        <w:spacing w:after="0" w:line="240" w:lineRule="auto"/>
        <w:rPr>
          <w:rFonts w:ascii="Times New Roman" w:hAnsi="Times New Roman"/>
          <w:color w:val="auto"/>
          <w:sz w:val="28"/>
          <w:szCs w:val="28"/>
          <w:lang w:eastAsia="zh-CN"/>
        </w:rPr>
      </w:pPr>
      <w:r>
        <w:rPr>
          <w:rFonts w:ascii="Times New Roman" w:hAnsi="Times New Roman"/>
          <w:color w:val="auto"/>
          <w:sz w:val="28"/>
          <w:szCs w:val="28"/>
          <w:lang w:eastAsia="zh-CN"/>
        </w:rPr>
        <w:t>27</w:t>
      </w:r>
      <w:r w:rsidR="00556532">
        <w:rPr>
          <w:rFonts w:ascii="Times New Roman" w:hAnsi="Times New Roman"/>
          <w:color w:val="auto"/>
          <w:sz w:val="28"/>
          <w:szCs w:val="28"/>
          <w:lang w:eastAsia="zh-CN"/>
        </w:rPr>
        <w:t>.1</w:t>
      </w:r>
      <w:r>
        <w:rPr>
          <w:rFonts w:ascii="Times New Roman" w:hAnsi="Times New Roman"/>
          <w:color w:val="auto"/>
          <w:sz w:val="28"/>
          <w:szCs w:val="28"/>
          <w:lang w:eastAsia="zh-CN"/>
        </w:rPr>
        <w:t>2</w:t>
      </w:r>
      <w:r w:rsidR="00556532">
        <w:rPr>
          <w:rFonts w:ascii="Times New Roman" w:hAnsi="Times New Roman"/>
          <w:color w:val="auto"/>
          <w:sz w:val="28"/>
          <w:szCs w:val="28"/>
          <w:lang w:eastAsia="zh-CN"/>
        </w:rPr>
        <w:t>.2024</w:t>
      </w:r>
      <w:r>
        <w:rPr>
          <w:rFonts w:ascii="Times New Roman" w:hAnsi="Times New Roman"/>
          <w:color w:val="auto"/>
          <w:sz w:val="28"/>
          <w:szCs w:val="28"/>
          <w:lang w:eastAsia="zh-CN"/>
        </w:rPr>
        <w:t xml:space="preserve"> </w:t>
      </w:r>
      <w:r w:rsidR="00556532">
        <w:rPr>
          <w:rFonts w:ascii="Times New Roman" w:hAnsi="Times New Roman"/>
          <w:color w:val="auto"/>
          <w:sz w:val="28"/>
          <w:szCs w:val="28"/>
          <w:lang w:eastAsia="zh-CN"/>
        </w:rPr>
        <w:t xml:space="preserve">г. </w:t>
      </w:r>
      <w:r>
        <w:rPr>
          <w:rFonts w:ascii="Times New Roman" w:hAnsi="Times New Roman"/>
          <w:color w:val="auto"/>
          <w:sz w:val="28"/>
          <w:szCs w:val="28"/>
          <w:lang w:eastAsia="zh-CN"/>
        </w:rPr>
        <w:t xml:space="preserve">                                                                                         </w:t>
      </w:r>
      <w:r w:rsidR="00556532">
        <w:rPr>
          <w:rFonts w:ascii="Times New Roman" w:hAnsi="Times New Roman"/>
          <w:color w:val="auto"/>
          <w:sz w:val="28"/>
          <w:szCs w:val="28"/>
          <w:lang w:eastAsia="zh-CN"/>
        </w:rPr>
        <w:t>№</w:t>
      </w:r>
      <w:r w:rsidR="00F11534">
        <w:rPr>
          <w:rFonts w:ascii="Times New Roman" w:hAnsi="Times New Roman"/>
          <w:color w:val="auto"/>
          <w:sz w:val="28"/>
          <w:szCs w:val="28"/>
          <w:lang w:eastAsia="zh-CN"/>
        </w:rPr>
        <w:t xml:space="preserve"> </w:t>
      </w:r>
      <w:r w:rsidR="00921375">
        <w:rPr>
          <w:rFonts w:ascii="Times New Roman" w:hAnsi="Times New Roman"/>
          <w:color w:val="auto"/>
          <w:sz w:val="28"/>
          <w:szCs w:val="28"/>
          <w:lang w:eastAsia="zh-CN"/>
        </w:rPr>
        <w:t>177</w:t>
      </w:r>
    </w:p>
    <w:p w:rsidR="00556532" w:rsidRPr="00556532" w:rsidRDefault="00556532" w:rsidP="00556532">
      <w:pPr>
        <w:suppressAutoHyphens/>
        <w:spacing w:after="0" w:line="240" w:lineRule="auto"/>
        <w:jc w:val="center"/>
        <w:rPr>
          <w:rFonts w:ascii="Times New Roman" w:hAnsi="Times New Roman"/>
          <w:color w:val="auto"/>
          <w:sz w:val="28"/>
          <w:szCs w:val="28"/>
          <w:lang w:eastAsia="ar-SA"/>
        </w:rPr>
      </w:pPr>
      <w:r w:rsidRPr="00556532">
        <w:rPr>
          <w:rFonts w:ascii="Times New Roman" w:hAnsi="Times New Roman"/>
          <w:color w:val="auto"/>
          <w:sz w:val="28"/>
          <w:szCs w:val="28"/>
          <w:lang w:eastAsia="ar-SA"/>
        </w:rPr>
        <w:t xml:space="preserve">                 </w:t>
      </w:r>
    </w:p>
    <w:p w:rsidR="00556532" w:rsidRPr="00556532" w:rsidRDefault="002D3F68" w:rsidP="00556532">
      <w:pPr>
        <w:suppressAutoHyphens/>
        <w:spacing w:after="0" w:line="240" w:lineRule="auto"/>
        <w:jc w:val="center"/>
        <w:rPr>
          <w:rFonts w:ascii="Times New Roman" w:hAnsi="Times New Roman"/>
          <w:color w:val="auto"/>
          <w:sz w:val="28"/>
          <w:szCs w:val="28"/>
          <w:lang w:eastAsia="ar-SA"/>
        </w:rPr>
      </w:pPr>
      <w:r>
        <w:rPr>
          <w:rFonts w:ascii="Times New Roman" w:hAnsi="Times New Roman"/>
          <w:color w:val="auto"/>
          <w:sz w:val="28"/>
          <w:szCs w:val="28"/>
          <w:lang w:eastAsia="ar-SA"/>
        </w:rPr>
        <w:t>пос. Индустриальный</w:t>
      </w:r>
    </w:p>
    <w:p w:rsidR="001C11A8" w:rsidRPr="001C11A8" w:rsidRDefault="001C11A8" w:rsidP="001C11A8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2D3F68" w:rsidRDefault="001C11A8" w:rsidP="001C11A8">
      <w:pPr>
        <w:tabs>
          <w:tab w:val="left" w:pos="3525"/>
        </w:tabs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1C11A8">
        <w:rPr>
          <w:rFonts w:ascii="Times New Roman" w:hAnsi="Times New Roman"/>
          <w:sz w:val="28"/>
          <w:szCs w:val="28"/>
        </w:rPr>
        <w:t xml:space="preserve">Об утверждении </w:t>
      </w:r>
      <w:r>
        <w:rPr>
          <w:rFonts w:ascii="Times New Roman" w:hAnsi="Times New Roman"/>
          <w:sz w:val="28"/>
          <w:szCs w:val="28"/>
        </w:rPr>
        <w:t xml:space="preserve">единого аналитического </w:t>
      </w:r>
      <w:r w:rsidRPr="001C11A8">
        <w:rPr>
          <w:rFonts w:ascii="Times New Roman" w:hAnsi="Times New Roman"/>
          <w:sz w:val="28"/>
          <w:szCs w:val="28"/>
        </w:rPr>
        <w:t xml:space="preserve">плана реализации муниципальной программы </w:t>
      </w:r>
      <w:r w:rsidR="002D3F68">
        <w:rPr>
          <w:rFonts w:ascii="Times New Roman" w:hAnsi="Times New Roman"/>
          <w:sz w:val="28"/>
          <w:szCs w:val="28"/>
        </w:rPr>
        <w:t>Индустриальн</w:t>
      </w:r>
      <w:r w:rsidR="00556532">
        <w:rPr>
          <w:rFonts w:ascii="Times New Roman" w:hAnsi="Times New Roman"/>
          <w:sz w:val="28"/>
          <w:szCs w:val="28"/>
        </w:rPr>
        <w:t>ого</w:t>
      </w:r>
      <w:r w:rsidRPr="001C11A8">
        <w:rPr>
          <w:rFonts w:ascii="Times New Roman" w:hAnsi="Times New Roman"/>
          <w:sz w:val="28"/>
          <w:szCs w:val="28"/>
        </w:rPr>
        <w:t xml:space="preserve"> сельского поселения </w:t>
      </w:r>
    </w:p>
    <w:p w:rsidR="001C11A8" w:rsidRPr="001C11A8" w:rsidRDefault="00967289" w:rsidP="001C11A8">
      <w:pPr>
        <w:tabs>
          <w:tab w:val="left" w:pos="3525"/>
        </w:tabs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967289">
        <w:rPr>
          <w:rFonts w:ascii="Times New Roman" w:hAnsi="Times New Roman"/>
          <w:color w:val="auto"/>
          <w:sz w:val="28"/>
          <w:szCs w:val="28"/>
        </w:rPr>
        <w:t>"</w:t>
      </w:r>
      <w:r w:rsidR="00921375" w:rsidRPr="00921375">
        <w:rPr>
          <w:rFonts w:ascii="Times New Roman" w:hAnsi="Times New Roman"/>
          <w:color w:val="auto"/>
          <w:sz w:val="28"/>
          <w:szCs w:val="28"/>
        </w:rPr>
        <w:t>Управление муниципальными финансами</w:t>
      </w:r>
      <w:r w:rsidR="00921375">
        <w:rPr>
          <w:rFonts w:ascii="Times New Roman" w:hAnsi="Times New Roman"/>
          <w:color w:val="auto"/>
          <w:sz w:val="28"/>
          <w:szCs w:val="28"/>
        </w:rPr>
        <w:t xml:space="preserve"> </w:t>
      </w:r>
      <w:r w:rsidR="00921375" w:rsidRPr="00921375">
        <w:rPr>
          <w:rFonts w:ascii="Times New Roman" w:hAnsi="Times New Roman"/>
          <w:color w:val="auto"/>
          <w:sz w:val="28"/>
          <w:szCs w:val="28"/>
        </w:rPr>
        <w:t>и создание условий для их эффективного управления финансами</w:t>
      </w:r>
      <w:r w:rsidRPr="00967289">
        <w:rPr>
          <w:rFonts w:ascii="Times New Roman" w:hAnsi="Times New Roman"/>
          <w:color w:val="auto"/>
          <w:sz w:val="28"/>
          <w:szCs w:val="28"/>
        </w:rPr>
        <w:t xml:space="preserve">" </w:t>
      </w:r>
      <w:r w:rsidR="001C11A8" w:rsidRPr="001C11A8">
        <w:rPr>
          <w:rFonts w:ascii="Times New Roman" w:hAnsi="Times New Roman"/>
          <w:sz w:val="28"/>
          <w:szCs w:val="28"/>
        </w:rPr>
        <w:t>на 202</w:t>
      </w:r>
      <w:r w:rsidR="001C11A8">
        <w:rPr>
          <w:rFonts w:ascii="Times New Roman" w:hAnsi="Times New Roman"/>
          <w:sz w:val="28"/>
          <w:szCs w:val="28"/>
        </w:rPr>
        <w:t>5</w:t>
      </w:r>
      <w:r w:rsidR="001C11A8" w:rsidRPr="001C11A8">
        <w:rPr>
          <w:rFonts w:ascii="Times New Roman" w:hAnsi="Times New Roman"/>
          <w:sz w:val="28"/>
          <w:szCs w:val="28"/>
        </w:rPr>
        <w:t xml:space="preserve"> год</w:t>
      </w:r>
    </w:p>
    <w:p w:rsidR="001C11A8" w:rsidRPr="001C11A8" w:rsidRDefault="001C11A8" w:rsidP="001C11A8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1C11A8" w:rsidRPr="001C11A8" w:rsidRDefault="001C11A8" w:rsidP="001C11A8">
      <w:pPr>
        <w:pStyle w:val="a3"/>
        <w:widowControl w:val="0"/>
        <w:ind w:firstLine="720"/>
        <w:rPr>
          <w:b/>
          <w:bCs/>
          <w:color w:val="000000"/>
        </w:rPr>
      </w:pPr>
      <w:r w:rsidRPr="001C11A8">
        <w:t xml:space="preserve">В соответствии с постановлением Администрации    </w:t>
      </w:r>
      <w:r w:rsidR="002D3F68">
        <w:t>Индустриальног</w:t>
      </w:r>
      <w:r w:rsidR="00556532">
        <w:t>о</w:t>
      </w:r>
      <w:r w:rsidRPr="001C11A8">
        <w:t xml:space="preserve"> сельского поселения от </w:t>
      </w:r>
      <w:r w:rsidR="002D3F68">
        <w:t>05</w:t>
      </w:r>
      <w:r>
        <w:t>.09.2024</w:t>
      </w:r>
      <w:r w:rsidR="002D3F68">
        <w:t xml:space="preserve"> года №</w:t>
      </w:r>
      <w:r>
        <w:t>1</w:t>
      </w:r>
      <w:r w:rsidR="002D3F68">
        <w:t>19</w:t>
      </w:r>
      <w:r w:rsidRPr="001C11A8">
        <w:t xml:space="preserve"> «</w:t>
      </w:r>
      <w:r w:rsidRPr="00072509">
        <w:t xml:space="preserve">Об утверждении Порядка разработки, реализации и оценки эффективности муниципальных программ </w:t>
      </w:r>
      <w:r w:rsidR="002D3F68">
        <w:t>Индустриальн</w:t>
      </w:r>
      <w:r w:rsidR="00556532">
        <w:t>ого</w:t>
      </w:r>
      <w:r w:rsidRPr="00072509">
        <w:t xml:space="preserve"> сельского поселения</w:t>
      </w:r>
      <w:r>
        <w:t xml:space="preserve">» </w:t>
      </w:r>
      <w:r w:rsidRPr="001C11A8">
        <w:t xml:space="preserve">Администрация    </w:t>
      </w:r>
      <w:r w:rsidR="002D3F68">
        <w:t>Индустриальног</w:t>
      </w:r>
      <w:r w:rsidR="00556532">
        <w:t>о</w:t>
      </w:r>
      <w:r w:rsidRPr="001C11A8">
        <w:t xml:space="preserve"> сельского поселения   </w:t>
      </w:r>
      <w:r w:rsidRPr="001C11A8">
        <w:rPr>
          <w:b/>
          <w:bCs/>
        </w:rPr>
        <w:t>п о с т а н о в л я е т:</w:t>
      </w:r>
      <w:r w:rsidRPr="001C11A8">
        <w:t xml:space="preserve">                                     </w:t>
      </w:r>
    </w:p>
    <w:p w:rsidR="001C11A8" w:rsidRPr="001C11A8" w:rsidRDefault="001C11A8" w:rsidP="001C11A8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1C11A8" w:rsidRPr="001C11A8" w:rsidRDefault="00556532" w:rsidP="005C4B8D">
      <w:pPr>
        <w:tabs>
          <w:tab w:val="left" w:pos="3525"/>
        </w:tabs>
        <w:spacing w:after="0" w:line="240" w:lineRule="auto"/>
        <w:ind w:firstLine="567"/>
        <w:jc w:val="both"/>
        <w:rPr>
          <w:rFonts w:ascii="Times New Roman" w:hAnsi="Times New Roman"/>
          <w:spacing w:val="-2"/>
          <w:sz w:val="28"/>
          <w:szCs w:val="28"/>
        </w:rPr>
      </w:pPr>
      <w:r>
        <w:rPr>
          <w:rFonts w:ascii="Times New Roman" w:hAnsi="Times New Roman"/>
          <w:spacing w:val="3"/>
          <w:sz w:val="28"/>
          <w:szCs w:val="28"/>
        </w:rPr>
        <w:t>1.</w:t>
      </w:r>
      <w:r w:rsidR="002D3F68">
        <w:rPr>
          <w:rFonts w:ascii="Times New Roman" w:hAnsi="Times New Roman"/>
          <w:spacing w:val="3"/>
          <w:sz w:val="28"/>
          <w:szCs w:val="28"/>
        </w:rPr>
        <w:t xml:space="preserve"> </w:t>
      </w:r>
      <w:r w:rsidR="001C11A8" w:rsidRPr="001C11A8">
        <w:rPr>
          <w:rFonts w:ascii="Times New Roman" w:hAnsi="Times New Roman"/>
          <w:spacing w:val="3"/>
          <w:sz w:val="28"/>
          <w:szCs w:val="28"/>
        </w:rPr>
        <w:t xml:space="preserve">Утвердить  </w:t>
      </w:r>
      <w:r w:rsidR="001C11A8">
        <w:rPr>
          <w:rFonts w:ascii="Times New Roman" w:hAnsi="Times New Roman"/>
          <w:spacing w:val="3"/>
          <w:sz w:val="28"/>
          <w:szCs w:val="28"/>
        </w:rPr>
        <w:t xml:space="preserve">единый аналитический </w:t>
      </w:r>
      <w:r w:rsidR="001C11A8" w:rsidRPr="001C11A8">
        <w:rPr>
          <w:rFonts w:ascii="Times New Roman" w:hAnsi="Times New Roman"/>
          <w:spacing w:val="3"/>
          <w:sz w:val="28"/>
          <w:szCs w:val="28"/>
        </w:rPr>
        <w:t xml:space="preserve">план реализации  муниципальной  программы  </w:t>
      </w:r>
      <w:r w:rsidR="002D3F68">
        <w:rPr>
          <w:rFonts w:ascii="Times New Roman" w:hAnsi="Times New Roman"/>
          <w:sz w:val="28"/>
          <w:szCs w:val="28"/>
        </w:rPr>
        <w:t>Индустриальн</w:t>
      </w:r>
      <w:r>
        <w:rPr>
          <w:rFonts w:ascii="Times New Roman" w:hAnsi="Times New Roman"/>
          <w:sz w:val="28"/>
          <w:szCs w:val="28"/>
        </w:rPr>
        <w:t>ого</w:t>
      </w:r>
      <w:r w:rsidR="001C11A8" w:rsidRPr="001C11A8">
        <w:rPr>
          <w:rFonts w:ascii="Times New Roman" w:hAnsi="Times New Roman"/>
          <w:sz w:val="28"/>
          <w:szCs w:val="28"/>
        </w:rPr>
        <w:t xml:space="preserve"> </w:t>
      </w:r>
      <w:r w:rsidR="001C11A8" w:rsidRPr="001C11A8">
        <w:rPr>
          <w:rFonts w:ascii="Times New Roman" w:hAnsi="Times New Roman"/>
          <w:spacing w:val="-2"/>
          <w:sz w:val="28"/>
          <w:szCs w:val="28"/>
        </w:rPr>
        <w:t xml:space="preserve"> </w:t>
      </w:r>
      <w:r w:rsidR="001C11A8" w:rsidRPr="001C11A8">
        <w:rPr>
          <w:rFonts w:ascii="Times New Roman" w:hAnsi="Times New Roman"/>
          <w:sz w:val="28"/>
          <w:szCs w:val="28"/>
        </w:rPr>
        <w:t xml:space="preserve">сельского поселения </w:t>
      </w:r>
      <w:r w:rsidR="00967289" w:rsidRPr="00967289">
        <w:rPr>
          <w:rFonts w:ascii="Times New Roman" w:hAnsi="Times New Roman"/>
          <w:color w:val="auto"/>
          <w:sz w:val="28"/>
          <w:szCs w:val="28"/>
        </w:rPr>
        <w:t>"</w:t>
      </w:r>
      <w:r w:rsidR="00921375" w:rsidRPr="00921375">
        <w:rPr>
          <w:rFonts w:ascii="Times New Roman" w:hAnsi="Times New Roman"/>
          <w:color w:val="auto"/>
          <w:sz w:val="28"/>
          <w:szCs w:val="28"/>
        </w:rPr>
        <w:t>Управление муниципальными финансами</w:t>
      </w:r>
      <w:r w:rsidR="00921375">
        <w:rPr>
          <w:rFonts w:ascii="Times New Roman" w:hAnsi="Times New Roman"/>
          <w:color w:val="auto"/>
          <w:sz w:val="28"/>
          <w:szCs w:val="28"/>
        </w:rPr>
        <w:t xml:space="preserve"> </w:t>
      </w:r>
      <w:r w:rsidR="00921375" w:rsidRPr="00921375">
        <w:rPr>
          <w:rFonts w:ascii="Times New Roman" w:hAnsi="Times New Roman"/>
          <w:color w:val="auto"/>
          <w:sz w:val="28"/>
          <w:szCs w:val="28"/>
        </w:rPr>
        <w:t>и создание условий для их эффективного управления финансами</w:t>
      </w:r>
      <w:r w:rsidR="00967289" w:rsidRPr="00967289">
        <w:rPr>
          <w:rFonts w:ascii="Times New Roman" w:hAnsi="Times New Roman"/>
          <w:color w:val="auto"/>
          <w:sz w:val="28"/>
          <w:szCs w:val="28"/>
        </w:rPr>
        <w:t xml:space="preserve">" </w:t>
      </w:r>
      <w:r w:rsidR="001C11A8" w:rsidRPr="001C11A8">
        <w:rPr>
          <w:rFonts w:ascii="Times New Roman" w:hAnsi="Times New Roman"/>
          <w:sz w:val="28"/>
          <w:szCs w:val="28"/>
        </w:rPr>
        <w:t>на 202</w:t>
      </w:r>
      <w:r w:rsidR="001C11A8">
        <w:rPr>
          <w:rFonts w:ascii="Times New Roman" w:hAnsi="Times New Roman"/>
          <w:sz w:val="28"/>
          <w:szCs w:val="28"/>
        </w:rPr>
        <w:t>5</w:t>
      </w:r>
      <w:r w:rsidR="001C11A8" w:rsidRPr="001C11A8">
        <w:rPr>
          <w:rFonts w:ascii="Times New Roman" w:hAnsi="Times New Roman"/>
          <w:sz w:val="28"/>
          <w:szCs w:val="28"/>
        </w:rPr>
        <w:t xml:space="preserve"> год </w:t>
      </w:r>
      <w:r w:rsidR="001C11A8" w:rsidRPr="001C11A8">
        <w:rPr>
          <w:rFonts w:ascii="Times New Roman" w:hAnsi="Times New Roman"/>
          <w:spacing w:val="-2"/>
          <w:sz w:val="28"/>
          <w:szCs w:val="28"/>
        </w:rPr>
        <w:t>согласно приложению к настоящему постановлению.</w:t>
      </w:r>
    </w:p>
    <w:p w:rsidR="001C11A8" w:rsidRPr="001C11A8" w:rsidRDefault="001C11A8" w:rsidP="001C11A8">
      <w:pPr>
        <w:widowControl w:val="0"/>
        <w:shd w:val="clear" w:color="auto" w:fill="FFFFFF"/>
        <w:tabs>
          <w:tab w:val="left" w:pos="124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pacing w:val="-1"/>
          <w:sz w:val="28"/>
          <w:szCs w:val="28"/>
        </w:rPr>
      </w:pPr>
      <w:r w:rsidRPr="001C11A8">
        <w:rPr>
          <w:rFonts w:ascii="Times New Roman" w:hAnsi="Times New Roman"/>
          <w:spacing w:val="-2"/>
          <w:sz w:val="28"/>
          <w:szCs w:val="28"/>
        </w:rPr>
        <w:t xml:space="preserve">        2. </w:t>
      </w:r>
      <w:r w:rsidRPr="001C11A8">
        <w:rPr>
          <w:rFonts w:ascii="Times New Roman" w:hAnsi="Times New Roman"/>
          <w:spacing w:val="-1"/>
          <w:sz w:val="28"/>
          <w:szCs w:val="28"/>
        </w:rPr>
        <w:t>Настоящее постановление вступает в силу со дня его опубликования (обнародования).</w:t>
      </w:r>
    </w:p>
    <w:p w:rsidR="00556532" w:rsidRPr="00556532" w:rsidRDefault="001C11A8" w:rsidP="00556532">
      <w:pPr>
        <w:widowControl w:val="0"/>
        <w:shd w:val="clear" w:color="auto" w:fill="FFFFFF"/>
        <w:tabs>
          <w:tab w:val="left" w:pos="112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C11A8">
        <w:rPr>
          <w:rFonts w:ascii="Times New Roman" w:hAnsi="Times New Roman"/>
          <w:spacing w:val="-1"/>
          <w:sz w:val="28"/>
          <w:szCs w:val="28"/>
        </w:rPr>
        <w:t xml:space="preserve">        3. </w:t>
      </w:r>
      <w:r w:rsidR="00556532" w:rsidRPr="00556532">
        <w:rPr>
          <w:rFonts w:ascii="Times New Roman" w:hAnsi="Times New Roman"/>
          <w:color w:val="auto"/>
          <w:sz w:val="28"/>
          <w:szCs w:val="28"/>
        </w:rPr>
        <w:t xml:space="preserve">Контроль за выполнением постановления </w:t>
      </w:r>
      <w:r w:rsidR="002D3F68">
        <w:rPr>
          <w:rFonts w:ascii="Times New Roman" w:hAnsi="Times New Roman"/>
          <w:color w:val="auto"/>
          <w:sz w:val="28"/>
          <w:szCs w:val="28"/>
        </w:rPr>
        <w:t>оставляю за собой.</w:t>
      </w:r>
    </w:p>
    <w:p w:rsidR="00556532" w:rsidRPr="00556532" w:rsidRDefault="00556532" w:rsidP="00556532">
      <w:pPr>
        <w:suppressAutoHyphens/>
        <w:spacing w:after="0" w:line="240" w:lineRule="auto"/>
        <w:rPr>
          <w:rFonts w:ascii="Times New Roman" w:hAnsi="Times New Roman"/>
          <w:color w:val="auto"/>
          <w:sz w:val="28"/>
          <w:szCs w:val="28"/>
        </w:rPr>
      </w:pPr>
    </w:p>
    <w:p w:rsidR="00556532" w:rsidRPr="00556532" w:rsidRDefault="00556532" w:rsidP="00556532">
      <w:pPr>
        <w:suppressAutoHyphens/>
        <w:spacing w:after="0" w:line="240" w:lineRule="auto"/>
        <w:rPr>
          <w:rFonts w:ascii="Times New Roman" w:hAnsi="Times New Roman"/>
          <w:color w:val="auto"/>
          <w:sz w:val="28"/>
          <w:szCs w:val="28"/>
        </w:rPr>
      </w:pPr>
    </w:p>
    <w:p w:rsidR="00556532" w:rsidRPr="00556532" w:rsidRDefault="00556532" w:rsidP="00556532">
      <w:pPr>
        <w:spacing w:after="0" w:line="240" w:lineRule="auto"/>
        <w:rPr>
          <w:rFonts w:ascii="Times New Roman" w:hAnsi="Times New Roman"/>
          <w:color w:val="auto"/>
          <w:sz w:val="28"/>
        </w:rPr>
      </w:pPr>
      <w:r w:rsidRPr="00556532">
        <w:rPr>
          <w:rFonts w:ascii="Times New Roman" w:hAnsi="Times New Roman"/>
          <w:color w:val="auto"/>
          <w:sz w:val="28"/>
        </w:rPr>
        <w:t>Глава Администрации</w:t>
      </w:r>
    </w:p>
    <w:p w:rsidR="00556532" w:rsidRPr="00556532" w:rsidRDefault="002D3F68" w:rsidP="00556532">
      <w:pPr>
        <w:spacing w:after="0" w:line="240" w:lineRule="auto"/>
        <w:rPr>
          <w:rFonts w:ascii="Times New Roman" w:hAnsi="Times New Roman"/>
          <w:color w:val="auto"/>
          <w:sz w:val="28"/>
        </w:rPr>
      </w:pPr>
      <w:r>
        <w:rPr>
          <w:rFonts w:ascii="Times New Roman" w:hAnsi="Times New Roman"/>
          <w:color w:val="auto"/>
          <w:sz w:val="28"/>
        </w:rPr>
        <w:t>Индустриальног</w:t>
      </w:r>
      <w:r w:rsidR="00556532" w:rsidRPr="00556532">
        <w:rPr>
          <w:rFonts w:ascii="Times New Roman" w:hAnsi="Times New Roman"/>
          <w:color w:val="auto"/>
          <w:sz w:val="28"/>
        </w:rPr>
        <w:t>о сельского поселения</w:t>
      </w:r>
      <w:r w:rsidR="00556532" w:rsidRPr="00556532">
        <w:rPr>
          <w:rFonts w:ascii="Times New Roman" w:hAnsi="Times New Roman"/>
          <w:color w:val="auto"/>
          <w:sz w:val="28"/>
        </w:rPr>
        <w:tab/>
      </w:r>
      <w:r w:rsidR="00556532" w:rsidRPr="00556532">
        <w:rPr>
          <w:rFonts w:ascii="Times New Roman" w:hAnsi="Times New Roman"/>
          <w:color w:val="auto"/>
          <w:sz w:val="28"/>
        </w:rPr>
        <w:tab/>
      </w:r>
      <w:r w:rsidR="00556532" w:rsidRPr="00556532">
        <w:rPr>
          <w:rFonts w:ascii="Times New Roman" w:hAnsi="Times New Roman"/>
          <w:color w:val="auto"/>
          <w:sz w:val="28"/>
        </w:rPr>
        <w:tab/>
        <w:t xml:space="preserve">                 </w:t>
      </w:r>
      <w:r>
        <w:rPr>
          <w:rFonts w:ascii="Times New Roman" w:hAnsi="Times New Roman"/>
          <w:color w:val="auto"/>
          <w:sz w:val="28"/>
        </w:rPr>
        <w:t xml:space="preserve">Л.С. </w:t>
      </w:r>
      <w:proofErr w:type="spellStart"/>
      <w:r>
        <w:rPr>
          <w:rFonts w:ascii="Times New Roman" w:hAnsi="Times New Roman"/>
          <w:color w:val="auto"/>
          <w:sz w:val="28"/>
        </w:rPr>
        <w:t>Варивода</w:t>
      </w:r>
      <w:proofErr w:type="spellEnd"/>
    </w:p>
    <w:p w:rsidR="00556532" w:rsidRPr="00556532" w:rsidRDefault="00556532" w:rsidP="00556532">
      <w:pPr>
        <w:spacing w:after="0" w:line="240" w:lineRule="auto"/>
        <w:rPr>
          <w:rFonts w:ascii="Times New Roman" w:hAnsi="Times New Roman"/>
          <w:color w:val="auto"/>
          <w:sz w:val="28"/>
        </w:rPr>
      </w:pPr>
    </w:p>
    <w:p w:rsidR="001C11A8" w:rsidRPr="001C11A8" w:rsidRDefault="001C11A8" w:rsidP="00556532">
      <w:pPr>
        <w:spacing w:after="0" w:line="240" w:lineRule="auto"/>
        <w:rPr>
          <w:rFonts w:ascii="Times New Roman" w:hAnsi="Times New Roman"/>
          <w:spacing w:val="-1"/>
          <w:sz w:val="28"/>
          <w:szCs w:val="28"/>
        </w:rPr>
        <w:sectPr w:rsidR="001C11A8" w:rsidRPr="001C11A8" w:rsidSect="001C11A8">
          <w:pgSz w:w="11906" w:h="16838"/>
          <w:pgMar w:top="1134" w:right="851" w:bottom="1134" w:left="1701" w:header="709" w:footer="709" w:gutter="0"/>
          <w:cols w:space="708"/>
          <w:docGrid w:linePitch="360"/>
        </w:sectPr>
      </w:pPr>
    </w:p>
    <w:p w:rsidR="005C4B8D" w:rsidRPr="005C4B8D" w:rsidRDefault="001C11A8" w:rsidP="001C11A8">
      <w:pPr>
        <w:spacing w:after="0" w:line="240" w:lineRule="auto"/>
        <w:jc w:val="right"/>
        <w:rPr>
          <w:rFonts w:ascii="Times New Roman" w:hAnsi="Times New Roman"/>
          <w:spacing w:val="-2"/>
          <w:sz w:val="24"/>
          <w:szCs w:val="24"/>
        </w:rPr>
      </w:pPr>
      <w:r w:rsidRPr="005C4B8D">
        <w:rPr>
          <w:rFonts w:ascii="Times New Roman" w:hAnsi="Times New Roman"/>
          <w:spacing w:val="-2"/>
          <w:sz w:val="24"/>
          <w:szCs w:val="24"/>
        </w:rPr>
        <w:lastRenderedPageBreak/>
        <w:t xml:space="preserve">Приложение </w:t>
      </w:r>
    </w:p>
    <w:p w:rsidR="001C11A8" w:rsidRPr="005C4B8D" w:rsidRDefault="001C11A8" w:rsidP="001C11A8">
      <w:pPr>
        <w:spacing w:after="0" w:line="240" w:lineRule="auto"/>
        <w:jc w:val="right"/>
        <w:rPr>
          <w:rFonts w:ascii="Times New Roman" w:hAnsi="Times New Roman"/>
          <w:spacing w:val="-2"/>
          <w:sz w:val="24"/>
          <w:szCs w:val="24"/>
        </w:rPr>
      </w:pPr>
      <w:r w:rsidRPr="005C4B8D">
        <w:rPr>
          <w:rFonts w:ascii="Times New Roman" w:hAnsi="Times New Roman"/>
          <w:spacing w:val="-2"/>
          <w:sz w:val="24"/>
          <w:szCs w:val="24"/>
        </w:rPr>
        <w:t xml:space="preserve">к постановлению </w:t>
      </w:r>
    </w:p>
    <w:p w:rsidR="005C4B8D" w:rsidRPr="005C4B8D" w:rsidRDefault="001C11A8" w:rsidP="001C11A8">
      <w:pPr>
        <w:shd w:val="clear" w:color="auto" w:fill="FFFFFF"/>
        <w:spacing w:after="0" w:line="317" w:lineRule="exact"/>
        <w:jc w:val="right"/>
        <w:rPr>
          <w:rFonts w:ascii="Times New Roman" w:hAnsi="Times New Roman"/>
          <w:spacing w:val="-2"/>
          <w:sz w:val="24"/>
          <w:szCs w:val="24"/>
        </w:rPr>
      </w:pPr>
      <w:r w:rsidRPr="005C4B8D">
        <w:rPr>
          <w:rFonts w:ascii="Times New Roman" w:hAnsi="Times New Roman"/>
          <w:spacing w:val="-2"/>
          <w:sz w:val="24"/>
          <w:szCs w:val="24"/>
        </w:rPr>
        <w:t xml:space="preserve">Администрации </w:t>
      </w:r>
      <w:r w:rsidR="002D3F68">
        <w:rPr>
          <w:rFonts w:ascii="Times New Roman" w:hAnsi="Times New Roman"/>
          <w:spacing w:val="-2"/>
          <w:sz w:val="24"/>
          <w:szCs w:val="24"/>
        </w:rPr>
        <w:t>Индустриального</w:t>
      </w:r>
      <w:r w:rsidRPr="005C4B8D">
        <w:rPr>
          <w:rFonts w:ascii="Times New Roman" w:hAnsi="Times New Roman"/>
          <w:spacing w:val="-2"/>
          <w:sz w:val="24"/>
          <w:szCs w:val="24"/>
        </w:rPr>
        <w:t xml:space="preserve"> </w:t>
      </w:r>
    </w:p>
    <w:p w:rsidR="001C11A8" w:rsidRPr="005C4B8D" w:rsidRDefault="001C11A8" w:rsidP="001C11A8">
      <w:pPr>
        <w:shd w:val="clear" w:color="auto" w:fill="FFFFFF"/>
        <w:spacing w:after="0" w:line="317" w:lineRule="exact"/>
        <w:jc w:val="right"/>
        <w:rPr>
          <w:rFonts w:ascii="Times New Roman" w:hAnsi="Times New Roman"/>
          <w:spacing w:val="-2"/>
          <w:sz w:val="24"/>
          <w:szCs w:val="24"/>
        </w:rPr>
      </w:pPr>
      <w:r w:rsidRPr="005C4B8D">
        <w:rPr>
          <w:rFonts w:ascii="Times New Roman" w:hAnsi="Times New Roman"/>
          <w:spacing w:val="-2"/>
          <w:sz w:val="24"/>
          <w:szCs w:val="24"/>
        </w:rPr>
        <w:t>сельского поселения</w:t>
      </w:r>
    </w:p>
    <w:p w:rsidR="001C11A8" w:rsidRPr="005C4B8D" w:rsidRDefault="002D3F68" w:rsidP="001C11A8">
      <w:pPr>
        <w:snapToGrid w:val="0"/>
        <w:spacing w:after="0" w:line="240" w:lineRule="auto"/>
        <w:jc w:val="right"/>
        <w:rPr>
          <w:rFonts w:ascii="Times New Roman" w:hAnsi="Times New Roman"/>
          <w:color w:val="auto"/>
          <w:sz w:val="24"/>
          <w:szCs w:val="24"/>
        </w:rPr>
      </w:pPr>
      <w:r>
        <w:rPr>
          <w:rFonts w:ascii="Times New Roman" w:hAnsi="Times New Roman"/>
          <w:color w:val="auto"/>
          <w:sz w:val="24"/>
          <w:szCs w:val="24"/>
        </w:rPr>
        <w:t>от 27</w:t>
      </w:r>
      <w:r w:rsidR="001C11A8" w:rsidRPr="005C4B8D">
        <w:rPr>
          <w:rFonts w:ascii="Times New Roman" w:hAnsi="Times New Roman"/>
          <w:color w:val="auto"/>
          <w:sz w:val="24"/>
          <w:szCs w:val="24"/>
        </w:rPr>
        <w:t>.1</w:t>
      </w:r>
      <w:r>
        <w:rPr>
          <w:rFonts w:ascii="Times New Roman" w:hAnsi="Times New Roman"/>
          <w:color w:val="auto"/>
          <w:sz w:val="24"/>
          <w:szCs w:val="24"/>
        </w:rPr>
        <w:t>2.</w:t>
      </w:r>
      <w:r w:rsidR="001C11A8" w:rsidRPr="005C4B8D">
        <w:rPr>
          <w:rFonts w:ascii="Times New Roman" w:hAnsi="Times New Roman"/>
          <w:color w:val="auto"/>
          <w:sz w:val="24"/>
          <w:szCs w:val="24"/>
        </w:rPr>
        <w:t>2024 г. №</w:t>
      </w:r>
      <w:r w:rsidR="00F11534">
        <w:rPr>
          <w:rFonts w:ascii="Times New Roman" w:hAnsi="Times New Roman"/>
          <w:color w:val="auto"/>
          <w:sz w:val="24"/>
          <w:szCs w:val="24"/>
        </w:rPr>
        <w:t>1</w:t>
      </w:r>
      <w:r w:rsidR="00921375">
        <w:rPr>
          <w:rFonts w:ascii="Times New Roman" w:hAnsi="Times New Roman"/>
          <w:color w:val="auto"/>
          <w:sz w:val="24"/>
          <w:szCs w:val="24"/>
        </w:rPr>
        <w:t>77</w:t>
      </w:r>
    </w:p>
    <w:p w:rsidR="001C11A8" w:rsidRPr="0006084D" w:rsidRDefault="001C11A8" w:rsidP="00261CCB">
      <w:pPr>
        <w:widowControl w:val="0"/>
        <w:spacing w:after="0" w:line="240" w:lineRule="auto"/>
        <w:jc w:val="center"/>
        <w:rPr>
          <w:rFonts w:ascii="Times New Roman" w:hAnsi="Times New Roman"/>
          <w:color w:val="auto"/>
          <w:sz w:val="28"/>
          <w:szCs w:val="28"/>
        </w:rPr>
      </w:pPr>
    </w:p>
    <w:p w:rsidR="00261CCB" w:rsidRPr="0006084D" w:rsidRDefault="00261CCB" w:rsidP="00261CCB">
      <w:pPr>
        <w:widowControl w:val="0"/>
        <w:spacing w:after="0" w:line="240" w:lineRule="auto"/>
        <w:jc w:val="center"/>
        <w:rPr>
          <w:rFonts w:ascii="Times New Roman" w:hAnsi="Times New Roman"/>
          <w:color w:val="auto"/>
          <w:sz w:val="28"/>
          <w:szCs w:val="28"/>
        </w:rPr>
      </w:pPr>
      <w:r w:rsidRPr="0006084D">
        <w:rPr>
          <w:rFonts w:ascii="Times New Roman" w:hAnsi="Times New Roman"/>
          <w:color w:val="auto"/>
          <w:sz w:val="28"/>
          <w:szCs w:val="28"/>
        </w:rPr>
        <w:t xml:space="preserve">Единый аналитический план реализации муниципальной программы </w:t>
      </w:r>
    </w:p>
    <w:p w:rsidR="00261CCB" w:rsidRPr="0006084D" w:rsidRDefault="002D3F68" w:rsidP="00261CCB">
      <w:pPr>
        <w:widowControl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Индустриально</w:t>
      </w:r>
      <w:r w:rsidR="00556532" w:rsidRPr="0006084D">
        <w:rPr>
          <w:rFonts w:ascii="Times New Roman" w:hAnsi="Times New Roman"/>
          <w:sz w:val="28"/>
          <w:szCs w:val="28"/>
        </w:rPr>
        <w:t>го</w:t>
      </w:r>
      <w:r w:rsidR="001C11A8" w:rsidRPr="0006084D">
        <w:rPr>
          <w:rFonts w:ascii="Times New Roman" w:hAnsi="Times New Roman"/>
          <w:sz w:val="28"/>
          <w:szCs w:val="28"/>
        </w:rPr>
        <w:t xml:space="preserve"> сельского поселения </w:t>
      </w:r>
      <w:r w:rsidR="00967289" w:rsidRPr="00967289">
        <w:rPr>
          <w:rFonts w:ascii="Times New Roman" w:hAnsi="Times New Roman"/>
          <w:color w:val="auto"/>
          <w:sz w:val="28"/>
          <w:szCs w:val="28"/>
        </w:rPr>
        <w:t>"</w:t>
      </w:r>
      <w:r w:rsidR="00921375" w:rsidRPr="00921375">
        <w:rPr>
          <w:rFonts w:ascii="Times New Roman" w:hAnsi="Times New Roman"/>
          <w:color w:val="auto"/>
          <w:sz w:val="28"/>
          <w:szCs w:val="28"/>
        </w:rPr>
        <w:t>Управление муниципальными финансами</w:t>
      </w:r>
      <w:r w:rsidR="00921375">
        <w:rPr>
          <w:rFonts w:ascii="Times New Roman" w:hAnsi="Times New Roman"/>
          <w:color w:val="auto"/>
          <w:sz w:val="28"/>
          <w:szCs w:val="28"/>
        </w:rPr>
        <w:t xml:space="preserve"> </w:t>
      </w:r>
      <w:r w:rsidR="00921375" w:rsidRPr="00921375">
        <w:rPr>
          <w:rFonts w:ascii="Times New Roman" w:hAnsi="Times New Roman"/>
          <w:color w:val="auto"/>
          <w:sz w:val="28"/>
          <w:szCs w:val="28"/>
        </w:rPr>
        <w:t>и создание условий для их эффективного управления финансами</w:t>
      </w:r>
      <w:r w:rsidR="00967289" w:rsidRPr="00967289">
        <w:rPr>
          <w:rFonts w:ascii="Times New Roman" w:hAnsi="Times New Roman"/>
          <w:color w:val="auto"/>
          <w:sz w:val="28"/>
          <w:szCs w:val="28"/>
        </w:rPr>
        <w:t xml:space="preserve">" </w:t>
      </w:r>
      <w:r w:rsidR="001C11A8" w:rsidRPr="0006084D">
        <w:rPr>
          <w:rFonts w:ascii="Times New Roman" w:hAnsi="Times New Roman"/>
          <w:sz w:val="28"/>
          <w:szCs w:val="28"/>
        </w:rPr>
        <w:t>на 2025 год</w:t>
      </w:r>
    </w:p>
    <w:p w:rsidR="001C11A8" w:rsidRPr="0006084D" w:rsidRDefault="001C11A8" w:rsidP="00261CCB">
      <w:pPr>
        <w:widowControl w:val="0"/>
        <w:spacing w:after="0" w:line="240" w:lineRule="auto"/>
        <w:jc w:val="center"/>
        <w:rPr>
          <w:rFonts w:ascii="Times New Roman" w:hAnsi="Times New Roman"/>
          <w:color w:val="auto"/>
          <w:sz w:val="28"/>
          <w:szCs w:val="28"/>
        </w:rPr>
      </w:pPr>
    </w:p>
    <w:tbl>
      <w:tblPr>
        <w:tblW w:w="15929" w:type="dxa"/>
        <w:jc w:val="center"/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964"/>
        <w:gridCol w:w="4076"/>
        <w:gridCol w:w="1395"/>
        <w:gridCol w:w="1333"/>
        <w:gridCol w:w="1566"/>
        <w:gridCol w:w="967"/>
        <w:gridCol w:w="1294"/>
        <w:gridCol w:w="1559"/>
        <w:gridCol w:w="1426"/>
        <w:gridCol w:w="1349"/>
      </w:tblGrid>
      <w:tr w:rsidR="00261CCB" w:rsidRPr="0006084D" w:rsidTr="00A01FCE">
        <w:trPr>
          <w:trHeight w:val="448"/>
          <w:jc w:val="center"/>
        </w:trPr>
        <w:tc>
          <w:tcPr>
            <w:tcW w:w="96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261CCB" w:rsidRPr="0006084D" w:rsidRDefault="00261CCB" w:rsidP="00261CCB">
            <w:pPr>
              <w:pStyle w:val="ConsPlusCel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084D">
              <w:rPr>
                <w:rFonts w:ascii="Times New Roman" w:hAnsi="Times New Roman"/>
                <w:sz w:val="24"/>
                <w:szCs w:val="24"/>
              </w:rPr>
              <w:t>№ п/п</w:t>
            </w:r>
          </w:p>
        </w:tc>
        <w:tc>
          <w:tcPr>
            <w:tcW w:w="407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261CCB" w:rsidRPr="0006084D" w:rsidRDefault="00261CCB" w:rsidP="00261CCB">
            <w:pPr>
              <w:pStyle w:val="ConsPlusCel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084D">
              <w:rPr>
                <w:rFonts w:ascii="Times New Roman" w:hAnsi="Times New Roman"/>
                <w:sz w:val="24"/>
                <w:szCs w:val="24"/>
              </w:rPr>
              <w:t xml:space="preserve">Наименование структурного элемента муниципальной (комплексной) программы </w:t>
            </w:r>
            <w:r w:rsidR="00921375">
              <w:rPr>
                <w:rFonts w:ascii="Times New Roman" w:hAnsi="Times New Roman"/>
                <w:sz w:val="24"/>
                <w:szCs w:val="24"/>
              </w:rPr>
              <w:t>Индустриальн</w:t>
            </w:r>
            <w:r w:rsidR="00556532" w:rsidRPr="0006084D">
              <w:rPr>
                <w:rFonts w:ascii="Times New Roman" w:hAnsi="Times New Roman"/>
                <w:sz w:val="24"/>
                <w:szCs w:val="24"/>
              </w:rPr>
              <w:t>ого</w:t>
            </w:r>
            <w:r w:rsidRPr="0006084D">
              <w:rPr>
                <w:rFonts w:ascii="Times New Roman" w:hAnsi="Times New Roman"/>
                <w:sz w:val="24"/>
                <w:szCs w:val="24"/>
              </w:rPr>
              <w:t xml:space="preserve"> сельского поселения, мероприятия (результата), контрольной точки </w:t>
            </w:r>
          </w:p>
          <w:p w:rsidR="00261CCB" w:rsidRPr="0006084D" w:rsidRDefault="00261CCB" w:rsidP="00261CCB">
            <w:pPr>
              <w:pStyle w:val="ConsPlusCell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2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261CCB" w:rsidRPr="0006084D" w:rsidRDefault="00261CCB" w:rsidP="00261CCB">
            <w:pPr>
              <w:pStyle w:val="ConsPlusCel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084D">
              <w:rPr>
                <w:rFonts w:ascii="Times New Roman" w:hAnsi="Times New Roman"/>
                <w:sz w:val="24"/>
                <w:szCs w:val="24"/>
              </w:rPr>
              <w:t xml:space="preserve">Срок реализации </w:t>
            </w:r>
          </w:p>
        </w:tc>
        <w:tc>
          <w:tcPr>
            <w:tcW w:w="156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261CCB" w:rsidRPr="0006084D" w:rsidRDefault="00261CCB" w:rsidP="00261CCB">
            <w:pPr>
              <w:pStyle w:val="ConsPlusCell"/>
              <w:ind w:left="-7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084D">
              <w:rPr>
                <w:rFonts w:ascii="Times New Roman" w:hAnsi="Times New Roman"/>
                <w:sz w:val="24"/>
                <w:szCs w:val="24"/>
              </w:rPr>
              <w:t>Ответственный исполнитель</w:t>
            </w:r>
          </w:p>
          <w:p w:rsidR="00261CCB" w:rsidRPr="0006084D" w:rsidRDefault="00261CCB" w:rsidP="00261CCB">
            <w:pPr>
              <w:pStyle w:val="ConsPlusCell"/>
              <w:ind w:left="-7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084D">
              <w:rPr>
                <w:rFonts w:ascii="Times New Roman" w:hAnsi="Times New Roman"/>
                <w:sz w:val="24"/>
                <w:szCs w:val="24"/>
              </w:rPr>
              <w:t>(должность, ФИО)</w:t>
            </w:r>
          </w:p>
        </w:tc>
        <w:tc>
          <w:tcPr>
            <w:tcW w:w="6595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261CCB" w:rsidRPr="0006084D" w:rsidRDefault="00261CCB" w:rsidP="00261CCB">
            <w:pPr>
              <w:pStyle w:val="ConsPlusCel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084D">
              <w:rPr>
                <w:rFonts w:ascii="Times New Roman" w:hAnsi="Times New Roman"/>
                <w:sz w:val="24"/>
                <w:szCs w:val="24"/>
              </w:rPr>
              <w:t xml:space="preserve">Объем расходов, (тыс. рублей) </w:t>
            </w:r>
          </w:p>
        </w:tc>
      </w:tr>
      <w:tr w:rsidR="001C11A8" w:rsidRPr="0006084D" w:rsidTr="00A01FCE">
        <w:trPr>
          <w:jc w:val="center"/>
        </w:trPr>
        <w:tc>
          <w:tcPr>
            <w:tcW w:w="96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1C11A8" w:rsidRPr="0006084D" w:rsidRDefault="001C11A8" w:rsidP="00261CCB">
            <w:pPr>
              <w:rPr>
                <w:color w:val="auto"/>
                <w:sz w:val="24"/>
                <w:szCs w:val="24"/>
              </w:rPr>
            </w:pPr>
          </w:p>
        </w:tc>
        <w:tc>
          <w:tcPr>
            <w:tcW w:w="407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1C11A8" w:rsidRPr="0006084D" w:rsidRDefault="001C11A8" w:rsidP="00261CCB">
            <w:pPr>
              <w:rPr>
                <w:color w:val="auto"/>
                <w:sz w:val="24"/>
                <w:szCs w:val="24"/>
              </w:rPr>
            </w:pPr>
          </w:p>
        </w:tc>
        <w:tc>
          <w:tcPr>
            <w:tcW w:w="1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1C11A8" w:rsidRPr="0006084D" w:rsidRDefault="001C11A8" w:rsidP="00261CCB">
            <w:pPr>
              <w:pStyle w:val="ConsPlusCel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084D">
              <w:rPr>
                <w:rFonts w:ascii="Times New Roman" w:hAnsi="Times New Roman"/>
                <w:sz w:val="24"/>
                <w:szCs w:val="24"/>
              </w:rPr>
              <w:t>начало</w:t>
            </w:r>
          </w:p>
        </w:tc>
        <w:tc>
          <w:tcPr>
            <w:tcW w:w="13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1C11A8" w:rsidRPr="0006084D" w:rsidRDefault="001C11A8" w:rsidP="00261CCB">
            <w:pPr>
              <w:pStyle w:val="ConsPlusCel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084D">
              <w:rPr>
                <w:rFonts w:ascii="Times New Roman" w:hAnsi="Times New Roman"/>
                <w:sz w:val="24"/>
                <w:szCs w:val="24"/>
              </w:rPr>
              <w:t>окончание</w:t>
            </w:r>
          </w:p>
        </w:tc>
        <w:tc>
          <w:tcPr>
            <w:tcW w:w="156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1C11A8" w:rsidRPr="0006084D" w:rsidRDefault="001C11A8" w:rsidP="00261CCB">
            <w:pPr>
              <w:rPr>
                <w:color w:val="auto"/>
                <w:sz w:val="24"/>
                <w:szCs w:val="24"/>
              </w:rPr>
            </w:pPr>
          </w:p>
        </w:tc>
        <w:tc>
          <w:tcPr>
            <w:tcW w:w="9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1C11A8" w:rsidRPr="0006084D" w:rsidRDefault="001C11A8" w:rsidP="00261CCB">
            <w:pPr>
              <w:pStyle w:val="ConsPlusCel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084D">
              <w:rPr>
                <w:rFonts w:ascii="Times New Roman" w:hAnsi="Times New Roman"/>
                <w:sz w:val="24"/>
                <w:szCs w:val="24"/>
              </w:rPr>
              <w:t>всего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1C11A8" w:rsidRPr="0006084D" w:rsidRDefault="001C11A8" w:rsidP="00261CCB">
            <w:pPr>
              <w:pStyle w:val="ConsPlusCel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084D">
              <w:rPr>
                <w:rFonts w:ascii="Times New Roman" w:hAnsi="Times New Roman"/>
                <w:sz w:val="24"/>
                <w:szCs w:val="24"/>
              </w:rPr>
              <w:t>областной</w:t>
            </w:r>
            <w:r w:rsidRPr="0006084D">
              <w:rPr>
                <w:rFonts w:ascii="Times New Roman" w:hAnsi="Times New Roman"/>
                <w:sz w:val="24"/>
                <w:szCs w:val="24"/>
              </w:rPr>
              <w:br/>
              <w:t xml:space="preserve">бюджет 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1C11A8" w:rsidRPr="0006084D" w:rsidRDefault="001C11A8" w:rsidP="00261CCB">
            <w:pPr>
              <w:pStyle w:val="ConsPlusCel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084D">
              <w:rPr>
                <w:rFonts w:ascii="Times New Roman" w:hAnsi="Times New Roman"/>
                <w:sz w:val="24"/>
                <w:szCs w:val="24"/>
              </w:rPr>
              <w:t>федеральный</w:t>
            </w:r>
            <w:r w:rsidRPr="0006084D">
              <w:rPr>
                <w:rFonts w:ascii="Times New Roman" w:hAnsi="Times New Roman"/>
                <w:sz w:val="24"/>
                <w:szCs w:val="24"/>
              </w:rPr>
              <w:br/>
              <w:t xml:space="preserve">бюджет </w:t>
            </w:r>
          </w:p>
        </w:tc>
        <w:tc>
          <w:tcPr>
            <w:tcW w:w="1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1C11A8" w:rsidRPr="0006084D" w:rsidRDefault="001C11A8" w:rsidP="00261CCB">
            <w:pPr>
              <w:pStyle w:val="ConsPlusCel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084D">
              <w:rPr>
                <w:rFonts w:ascii="Times New Roman" w:hAnsi="Times New Roman"/>
                <w:sz w:val="24"/>
                <w:szCs w:val="24"/>
              </w:rPr>
              <w:t>местный бюджет</w:t>
            </w:r>
          </w:p>
        </w:tc>
        <w:tc>
          <w:tcPr>
            <w:tcW w:w="13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1C11A8" w:rsidRPr="0006084D" w:rsidRDefault="001C11A8" w:rsidP="00261CCB">
            <w:pPr>
              <w:rPr>
                <w:color w:val="auto"/>
                <w:sz w:val="24"/>
                <w:szCs w:val="24"/>
              </w:rPr>
            </w:pPr>
            <w:r w:rsidRPr="0006084D">
              <w:rPr>
                <w:rFonts w:ascii="Times New Roman" w:hAnsi="Times New Roman"/>
                <w:sz w:val="24"/>
                <w:szCs w:val="24"/>
              </w:rPr>
              <w:t>внебюджетные</w:t>
            </w:r>
            <w:r w:rsidRPr="0006084D">
              <w:rPr>
                <w:rFonts w:ascii="Times New Roman" w:hAnsi="Times New Roman"/>
                <w:sz w:val="24"/>
                <w:szCs w:val="24"/>
              </w:rPr>
              <w:br/>
              <w:t>источники</w:t>
            </w:r>
          </w:p>
        </w:tc>
      </w:tr>
      <w:tr w:rsidR="001C11A8" w:rsidRPr="0006084D" w:rsidTr="00A01FCE">
        <w:trPr>
          <w:trHeight w:val="275"/>
          <w:jc w:val="center"/>
        </w:trPr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1C11A8" w:rsidRPr="0006084D" w:rsidRDefault="001C11A8" w:rsidP="00261CCB">
            <w:pPr>
              <w:pStyle w:val="ConsPlusCel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084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0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1C11A8" w:rsidRPr="0006084D" w:rsidRDefault="001C11A8" w:rsidP="00261CCB">
            <w:pPr>
              <w:pStyle w:val="ConsPlusCel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084D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1C11A8" w:rsidRPr="0006084D" w:rsidRDefault="001C11A8" w:rsidP="00261CCB">
            <w:pPr>
              <w:pStyle w:val="ConsPlusCel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084D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3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1C11A8" w:rsidRPr="0006084D" w:rsidRDefault="001C11A8" w:rsidP="00261CCB">
            <w:pPr>
              <w:pStyle w:val="ConsPlusCel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084D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1C11A8" w:rsidRPr="0006084D" w:rsidRDefault="001C11A8" w:rsidP="00261CCB">
            <w:pPr>
              <w:pStyle w:val="ConsPlusCel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084D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1C11A8" w:rsidRPr="0006084D" w:rsidRDefault="001C11A8" w:rsidP="00261CCB">
            <w:pPr>
              <w:pStyle w:val="ConsPlusCel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084D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1C11A8" w:rsidRPr="0006084D" w:rsidRDefault="001C11A8" w:rsidP="00261CCB">
            <w:pPr>
              <w:pStyle w:val="ConsPlusCel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084D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1C11A8" w:rsidRPr="0006084D" w:rsidRDefault="001C11A8" w:rsidP="00261CCB">
            <w:pPr>
              <w:pStyle w:val="ConsPlusCel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084D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1C11A8" w:rsidRPr="0006084D" w:rsidRDefault="001C11A8" w:rsidP="00261CCB">
            <w:pPr>
              <w:pStyle w:val="ConsPlusCel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084D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13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1C11A8" w:rsidRPr="0006084D" w:rsidRDefault="001C11A8" w:rsidP="00261CCB">
            <w:pPr>
              <w:rPr>
                <w:color w:val="auto"/>
                <w:sz w:val="24"/>
                <w:szCs w:val="24"/>
              </w:rPr>
            </w:pPr>
            <w:r w:rsidRPr="0006084D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</w:tr>
      <w:tr w:rsidR="00261CCB" w:rsidRPr="0006084D">
        <w:trPr>
          <w:trHeight w:val="275"/>
          <w:jc w:val="center"/>
        </w:trPr>
        <w:tc>
          <w:tcPr>
            <w:tcW w:w="15929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261CCB" w:rsidRPr="0006084D" w:rsidRDefault="001C11A8" w:rsidP="00261CCB">
            <w:pPr>
              <w:pStyle w:val="ConsPlusCell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06084D">
              <w:rPr>
                <w:rFonts w:ascii="Times New Roman" w:hAnsi="Times New Roman"/>
                <w:i/>
                <w:sz w:val="24"/>
                <w:szCs w:val="24"/>
              </w:rPr>
              <w:t>1. Комплексы процессных мероприятий</w:t>
            </w:r>
          </w:p>
        </w:tc>
      </w:tr>
      <w:tr w:rsidR="005F2E47" w:rsidRPr="0006084D" w:rsidTr="00A01FCE">
        <w:trPr>
          <w:trHeight w:val="275"/>
          <w:jc w:val="center"/>
        </w:trPr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5F2E47" w:rsidRPr="0006084D" w:rsidRDefault="005F2E47" w:rsidP="00143E1D">
            <w:pPr>
              <w:pStyle w:val="ConsPlusCel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084D">
              <w:rPr>
                <w:rFonts w:ascii="Times New Roman" w:hAnsi="Times New Roman"/>
                <w:sz w:val="24"/>
                <w:szCs w:val="24"/>
              </w:rPr>
              <w:t>1.</w:t>
            </w:r>
            <w:r w:rsidR="00CA3284" w:rsidRPr="0006084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0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5F2E47" w:rsidRPr="00967289" w:rsidRDefault="00967289" w:rsidP="00921375">
            <w:pPr>
              <w:widowControl w:val="0"/>
              <w:spacing w:after="0" w:line="264" w:lineRule="auto"/>
              <w:outlineLvl w:val="2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67289">
              <w:rPr>
                <w:rFonts w:ascii="Times New Roman" w:hAnsi="Times New Roman"/>
                <w:b/>
                <w:bCs/>
                <w:sz w:val="24"/>
                <w:szCs w:val="24"/>
              </w:rPr>
              <w:t>Комплекс процессных мероприятий «</w:t>
            </w:r>
            <w:r w:rsidR="00921375">
              <w:rPr>
                <w:rFonts w:ascii="Times New Roman" w:hAnsi="Times New Roman"/>
                <w:b/>
                <w:bCs/>
                <w:sz w:val="24"/>
                <w:szCs w:val="24"/>
              </w:rPr>
              <w:t>Содействие повышению качества управления муниципальными финансами</w:t>
            </w:r>
            <w:r w:rsidRPr="00967289">
              <w:rPr>
                <w:rFonts w:ascii="Times New Roman" w:hAnsi="Times New Roman"/>
                <w:b/>
                <w:bCs/>
                <w:sz w:val="24"/>
                <w:szCs w:val="24"/>
              </w:rPr>
              <w:t>»</w:t>
            </w:r>
          </w:p>
        </w:tc>
        <w:tc>
          <w:tcPr>
            <w:tcW w:w="1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5F2E47" w:rsidRPr="0006084D" w:rsidRDefault="005F2E47" w:rsidP="00261CCB">
            <w:pPr>
              <w:pStyle w:val="ConsPlusCell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5F2E47" w:rsidRPr="0006084D" w:rsidRDefault="005F2E47" w:rsidP="00261CCB">
            <w:pPr>
              <w:pStyle w:val="ConsPlusCell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5F2E47" w:rsidRPr="0006084D" w:rsidRDefault="00921375" w:rsidP="00EC24A9">
            <w:pPr>
              <w:pStyle w:val="ConsPlusCell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Администрация Индустриального сельского поселения</w:t>
            </w:r>
          </w:p>
        </w:tc>
        <w:tc>
          <w:tcPr>
            <w:tcW w:w="9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5F2E47" w:rsidRPr="0006084D" w:rsidRDefault="008E4C9F" w:rsidP="008E4C9F">
            <w:pPr>
              <w:pStyle w:val="ConsPlusCell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729</w:t>
            </w:r>
            <w:r w:rsidR="005F2E47" w:rsidRPr="0006084D">
              <w:rPr>
                <w:rFonts w:ascii="Times New Roman" w:hAnsi="Times New Roman"/>
                <w:sz w:val="24"/>
                <w:szCs w:val="24"/>
              </w:rPr>
              <w:t>,0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5F2E47" w:rsidRPr="0006084D" w:rsidRDefault="005F2E47">
            <w:pPr>
              <w:rPr>
                <w:rFonts w:ascii="Times New Roman" w:hAnsi="Times New Roman"/>
                <w:sz w:val="24"/>
                <w:szCs w:val="24"/>
              </w:rPr>
            </w:pPr>
            <w:r w:rsidRPr="0006084D">
              <w:rPr>
                <w:rFonts w:ascii="Times New Roman" w:hAnsi="Times New Roman"/>
                <w:sz w:val="24"/>
                <w:szCs w:val="24"/>
              </w:rPr>
              <w:t>0,0</w:t>
            </w:r>
            <w:r w:rsidR="00B10ED5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5F2E47" w:rsidRPr="0006084D" w:rsidRDefault="005F2E47">
            <w:pPr>
              <w:rPr>
                <w:rFonts w:ascii="Times New Roman" w:hAnsi="Times New Roman"/>
                <w:sz w:val="24"/>
                <w:szCs w:val="24"/>
              </w:rPr>
            </w:pPr>
            <w:r w:rsidRPr="0006084D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5F2E47" w:rsidRPr="0006084D" w:rsidRDefault="008E4C9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729</w:t>
            </w:r>
            <w:r w:rsidR="005F2E47" w:rsidRPr="0006084D">
              <w:rPr>
                <w:rFonts w:ascii="Times New Roman" w:hAnsi="Times New Roman"/>
                <w:sz w:val="24"/>
                <w:szCs w:val="24"/>
              </w:rPr>
              <w:t>,0</w:t>
            </w:r>
          </w:p>
        </w:tc>
        <w:tc>
          <w:tcPr>
            <w:tcW w:w="13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5F2E47" w:rsidRPr="0006084D" w:rsidRDefault="005F2E47" w:rsidP="00261CCB">
            <w:pPr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06084D">
              <w:rPr>
                <w:rFonts w:ascii="Times New Roman" w:hAnsi="Times New Roman"/>
                <w:color w:val="auto"/>
                <w:sz w:val="24"/>
                <w:szCs w:val="24"/>
              </w:rPr>
              <w:t>-</w:t>
            </w:r>
          </w:p>
        </w:tc>
      </w:tr>
      <w:tr w:rsidR="005F2E47" w:rsidRPr="0006084D" w:rsidTr="00A01FCE">
        <w:trPr>
          <w:trHeight w:val="539"/>
          <w:jc w:val="center"/>
        </w:trPr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5F2E47" w:rsidRPr="0006084D" w:rsidRDefault="005F2E47" w:rsidP="00143E1D">
            <w:pPr>
              <w:pStyle w:val="ConsPlusCel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084D">
              <w:rPr>
                <w:rFonts w:ascii="Times New Roman" w:hAnsi="Times New Roman"/>
                <w:sz w:val="24"/>
                <w:szCs w:val="24"/>
              </w:rPr>
              <w:t>1.1.</w:t>
            </w:r>
            <w:r w:rsidR="00CA3284" w:rsidRPr="0006084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0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5F2E47" w:rsidRPr="007A4CB6" w:rsidRDefault="00E72919" w:rsidP="00BD7CB3">
            <w:pPr>
              <w:widowControl w:val="0"/>
              <w:tabs>
                <w:tab w:val="left" w:pos="11057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72919">
              <w:rPr>
                <w:rFonts w:ascii="Times New Roman" w:hAnsi="Times New Roman"/>
                <w:sz w:val="24"/>
                <w:szCs w:val="24"/>
              </w:rPr>
              <w:t xml:space="preserve">Мероприятие (результат) </w:t>
            </w:r>
            <w:r w:rsidR="00BD7CB3">
              <w:rPr>
                <w:rFonts w:ascii="Times New Roman" w:hAnsi="Times New Roman"/>
                <w:sz w:val="24"/>
                <w:szCs w:val="24"/>
              </w:rPr>
              <w:t xml:space="preserve"> 1. </w:t>
            </w:r>
            <w:r w:rsidR="00BD7CB3" w:rsidRPr="00BD7CB3">
              <w:rPr>
                <w:rFonts w:ascii="Times New Roman" w:hAnsi="Times New Roman"/>
                <w:color w:val="auto"/>
                <w:sz w:val="24"/>
              </w:rPr>
              <w:t>«Межбюджетные трансферты, передаваемые бюджетам муниципальных районов из бюджетов поселений на осуществление части полномочий по решению вопросов местного значения в соответствии с заключенными соглашениями»</w:t>
            </w:r>
          </w:p>
        </w:tc>
        <w:tc>
          <w:tcPr>
            <w:tcW w:w="1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5F2E47" w:rsidRPr="0006084D" w:rsidRDefault="005F2E47" w:rsidP="005F2E47">
            <w:pPr>
              <w:pStyle w:val="ConsPlusCell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E72919" w:rsidRPr="00E72919" w:rsidRDefault="008E4C9F" w:rsidP="00E72919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01</w:t>
            </w:r>
            <w:r w:rsidR="00E72919" w:rsidRPr="00E72919">
              <w:rPr>
                <w:rFonts w:ascii="Times New Roman" w:hAnsi="Times New Roman"/>
                <w:color w:val="auto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color w:val="auto"/>
                <w:sz w:val="24"/>
                <w:szCs w:val="24"/>
              </w:rPr>
              <w:t>0</w:t>
            </w:r>
            <w:r w:rsidR="00E72919" w:rsidRPr="00E72919">
              <w:rPr>
                <w:rFonts w:ascii="Times New Roman" w:hAnsi="Times New Roman"/>
                <w:color w:val="auto"/>
                <w:sz w:val="24"/>
                <w:szCs w:val="24"/>
              </w:rPr>
              <w:t>2.2025</w:t>
            </w:r>
          </w:p>
          <w:p w:rsidR="005F2E47" w:rsidRPr="0006084D" w:rsidRDefault="005F2E47" w:rsidP="005F2E47">
            <w:pPr>
              <w:pStyle w:val="ConsPlusCell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5F2E47" w:rsidRPr="0006084D" w:rsidRDefault="005F2E47" w:rsidP="00261CCB">
            <w:pPr>
              <w:pStyle w:val="ConsPlusCell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5F2E47" w:rsidRPr="0006084D" w:rsidRDefault="005F2E47" w:rsidP="00261CCB">
            <w:pPr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06084D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5F2E47" w:rsidRPr="0006084D" w:rsidRDefault="005F2E47">
            <w:pPr>
              <w:rPr>
                <w:rFonts w:ascii="Times New Roman" w:hAnsi="Times New Roman"/>
                <w:sz w:val="24"/>
                <w:szCs w:val="24"/>
              </w:rPr>
            </w:pPr>
            <w:r w:rsidRPr="0006084D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5F2E47" w:rsidRPr="0006084D" w:rsidRDefault="005F2E47">
            <w:pPr>
              <w:rPr>
                <w:rFonts w:ascii="Times New Roman" w:hAnsi="Times New Roman"/>
                <w:sz w:val="24"/>
                <w:szCs w:val="24"/>
              </w:rPr>
            </w:pPr>
            <w:r w:rsidRPr="0006084D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5F2E47" w:rsidRPr="0006084D" w:rsidRDefault="005F2E47">
            <w:pPr>
              <w:rPr>
                <w:rFonts w:ascii="Times New Roman" w:hAnsi="Times New Roman"/>
                <w:sz w:val="24"/>
                <w:szCs w:val="24"/>
              </w:rPr>
            </w:pPr>
            <w:r w:rsidRPr="0006084D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3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5F2E47" w:rsidRPr="0006084D" w:rsidRDefault="005F2E47" w:rsidP="00261CCB">
            <w:pPr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06084D">
              <w:rPr>
                <w:rFonts w:ascii="Times New Roman" w:hAnsi="Times New Roman"/>
                <w:color w:val="auto"/>
                <w:sz w:val="24"/>
                <w:szCs w:val="24"/>
              </w:rPr>
              <w:t>-</w:t>
            </w:r>
          </w:p>
        </w:tc>
      </w:tr>
      <w:tr w:rsidR="005F2E47" w:rsidRPr="0006084D" w:rsidTr="00A01FCE">
        <w:trPr>
          <w:trHeight w:val="551"/>
          <w:jc w:val="center"/>
        </w:trPr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5F2E47" w:rsidRPr="0006084D" w:rsidRDefault="005F2E47" w:rsidP="00143E1D">
            <w:pPr>
              <w:pStyle w:val="ConsPlusCel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084D">
              <w:rPr>
                <w:rFonts w:ascii="Times New Roman" w:hAnsi="Times New Roman"/>
                <w:sz w:val="24"/>
                <w:szCs w:val="24"/>
              </w:rPr>
              <w:t>1.1.1</w:t>
            </w:r>
            <w:r w:rsidR="00CA3284" w:rsidRPr="0006084D">
              <w:rPr>
                <w:rFonts w:ascii="Times New Roman" w:hAnsi="Times New Roman"/>
                <w:sz w:val="24"/>
                <w:szCs w:val="24"/>
              </w:rPr>
              <w:t>.1</w:t>
            </w:r>
          </w:p>
        </w:tc>
        <w:tc>
          <w:tcPr>
            <w:tcW w:w="40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BD7CB3" w:rsidRPr="00BD7CB3" w:rsidRDefault="00E72919" w:rsidP="00BD7CB3">
            <w:pPr>
              <w:shd w:val="clear" w:color="auto" w:fill="FFFFFF"/>
              <w:tabs>
                <w:tab w:val="left" w:pos="11057"/>
              </w:tabs>
              <w:rPr>
                <w:rFonts w:ascii="Times New Roman" w:hAnsi="Times New Roman"/>
                <w:color w:val="auto"/>
                <w:sz w:val="24"/>
              </w:rPr>
            </w:pPr>
            <w:r w:rsidRPr="00E72919">
              <w:rPr>
                <w:rFonts w:ascii="Times New Roman" w:hAnsi="Times New Roman"/>
                <w:sz w:val="24"/>
                <w:szCs w:val="24"/>
              </w:rPr>
              <w:t xml:space="preserve">Контрольная точка 1.1 </w:t>
            </w:r>
            <w:r w:rsidR="008E4C9F">
              <w:rPr>
                <w:rFonts w:ascii="Times New Roman" w:hAnsi="Times New Roman"/>
                <w:sz w:val="24"/>
                <w:szCs w:val="24"/>
              </w:rPr>
              <w:t>«</w:t>
            </w:r>
            <w:r w:rsidR="00BD7CB3" w:rsidRPr="00BD7CB3">
              <w:rPr>
                <w:rFonts w:ascii="Times New Roman" w:hAnsi="Times New Roman"/>
                <w:color w:val="auto"/>
                <w:sz w:val="24"/>
              </w:rPr>
              <w:t>Проведена оценка эффективности налоговых льгот Индустриального сельского поселения по перечню показателей</w:t>
            </w:r>
          </w:p>
          <w:p w:rsidR="005F2E47" w:rsidRPr="0006084D" w:rsidRDefault="008E4C9F" w:rsidP="00BD7CB3">
            <w:pPr>
              <w:widowControl w:val="0"/>
              <w:tabs>
                <w:tab w:val="left" w:pos="11057"/>
              </w:tabs>
              <w:spacing w:line="264" w:lineRule="auto"/>
              <w:rPr>
                <w:rFonts w:ascii="Times New Roman" w:hAnsi="Times New Roman"/>
                <w:sz w:val="24"/>
                <w:szCs w:val="24"/>
              </w:rPr>
            </w:pPr>
            <w:r w:rsidRPr="008E4C9F">
              <w:rPr>
                <w:rFonts w:ascii="Times New Roman" w:hAnsi="Times New Roman"/>
                <w:color w:val="auto"/>
                <w:sz w:val="24"/>
                <w:szCs w:val="24"/>
              </w:rPr>
              <w:t>»</w:t>
            </w:r>
          </w:p>
        </w:tc>
        <w:tc>
          <w:tcPr>
            <w:tcW w:w="1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5F2E47" w:rsidRPr="0006084D" w:rsidRDefault="005F2E47" w:rsidP="00261CCB">
            <w:pPr>
              <w:pStyle w:val="ConsPlusCel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084D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13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C823E8" w:rsidRPr="00C823E8" w:rsidRDefault="00C823E8" w:rsidP="00C823E8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823E8">
              <w:rPr>
                <w:rFonts w:ascii="Times New Roman" w:hAnsi="Times New Roman"/>
                <w:sz w:val="24"/>
                <w:szCs w:val="24"/>
              </w:rPr>
              <w:t>0</w:t>
            </w:r>
            <w:r w:rsidR="008E4C9F">
              <w:rPr>
                <w:rFonts w:ascii="Times New Roman" w:hAnsi="Times New Roman"/>
                <w:sz w:val="24"/>
                <w:szCs w:val="24"/>
              </w:rPr>
              <w:t>1</w:t>
            </w:r>
            <w:r w:rsidRPr="00C823E8">
              <w:rPr>
                <w:rFonts w:ascii="Times New Roman" w:hAnsi="Times New Roman"/>
                <w:sz w:val="24"/>
                <w:szCs w:val="24"/>
              </w:rPr>
              <w:t>.0</w:t>
            </w:r>
            <w:r w:rsidR="008E4C9F">
              <w:rPr>
                <w:rFonts w:ascii="Times New Roman" w:hAnsi="Times New Roman"/>
                <w:sz w:val="24"/>
                <w:szCs w:val="24"/>
              </w:rPr>
              <w:t>2</w:t>
            </w:r>
            <w:r w:rsidRPr="00C823E8">
              <w:rPr>
                <w:rFonts w:ascii="Times New Roman" w:hAnsi="Times New Roman"/>
                <w:sz w:val="24"/>
                <w:szCs w:val="24"/>
              </w:rPr>
              <w:t>.2025</w:t>
            </w:r>
          </w:p>
          <w:p w:rsidR="005F2E47" w:rsidRPr="0006084D" w:rsidRDefault="005F2E47" w:rsidP="00E72919">
            <w:pPr>
              <w:widowControl w:val="0"/>
              <w:spacing w:line="26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5F2E47" w:rsidRPr="0006084D" w:rsidRDefault="005F2E47" w:rsidP="00261CCB">
            <w:pPr>
              <w:pStyle w:val="ConsPlusCell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5F2E47" w:rsidRPr="0006084D" w:rsidRDefault="005F2E47">
            <w:pPr>
              <w:rPr>
                <w:rFonts w:ascii="Times New Roman" w:hAnsi="Times New Roman"/>
                <w:sz w:val="24"/>
                <w:szCs w:val="24"/>
              </w:rPr>
            </w:pPr>
            <w:r w:rsidRPr="0006084D">
              <w:rPr>
                <w:rFonts w:ascii="Times New Roman" w:hAnsi="Times New Roman"/>
                <w:color w:val="auto"/>
                <w:sz w:val="24"/>
                <w:szCs w:val="24"/>
              </w:rPr>
              <w:t>Х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5F2E47" w:rsidRPr="0006084D" w:rsidRDefault="005F2E47" w:rsidP="00261CCB">
            <w:pPr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06084D">
              <w:rPr>
                <w:rFonts w:ascii="Times New Roman" w:hAnsi="Times New Roman"/>
                <w:color w:val="auto"/>
                <w:sz w:val="24"/>
                <w:szCs w:val="24"/>
              </w:rPr>
              <w:t>Х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5F2E47" w:rsidRPr="0006084D" w:rsidRDefault="005F2E47" w:rsidP="00261CCB">
            <w:pPr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06084D">
              <w:rPr>
                <w:rFonts w:ascii="Times New Roman" w:hAnsi="Times New Roman"/>
                <w:color w:val="auto"/>
                <w:sz w:val="24"/>
                <w:szCs w:val="24"/>
              </w:rPr>
              <w:t>Х</w:t>
            </w:r>
          </w:p>
        </w:tc>
        <w:tc>
          <w:tcPr>
            <w:tcW w:w="1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5F2E47" w:rsidRPr="0006084D" w:rsidRDefault="005F2E47" w:rsidP="00261CCB">
            <w:pPr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06084D">
              <w:rPr>
                <w:rFonts w:ascii="Times New Roman" w:hAnsi="Times New Roman"/>
                <w:color w:val="auto"/>
                <w:sz w:val="24"/>
                <w:szCs w:val="24"/>
              </w:rPr>
              <w:t>Х</w:t>
            </w:r>
          </w:p>
        </w:tc>
        <w:tc>
          <w:tcPr>
            <w:tcW w:w="13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5F2E47" w:rsidRPr="0006084D" w:rsidRDefault="005F2E47" w:rsidP="00261CCB">
            <w:pPr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06084D">
              <w:rPr>
                <w:rFonts w:ascii="Times New Roman" w:hAnsi="Times New Roman"/>
                <w:color w:val="auto"/>
                <w:sz w:val="24"/>
                <w:szCs w:val="24"/>
              </w:rPr>
              <w:t>-</w:t>
            </w:r>
          </w:p>
        </w:tc>
      </w:tr>
      <w:tr w:rsidR="005F2E47" w:rsidRPr="0006084D" w:rsidTr="00A01FCE">
        <w:trPr>
          <w:trHeight w:val="556"/>
          <w:jc w:val="center"/>
        </w:trPr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5F2E47" w:rsidRPr="0006084D" w:rsidRDefault="00143E1D" w:rsidP="00143E1D">
            <w:pPr>
              <w:pStyle w:val="ConsPlusCel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084D">
              <w:rPr>
                <w:rFonts w:ascii="Times New Roman" w:hAnsi="Times New Roman"/>
                <w:sz w:val="24"/>
                <w:szCs w:val="24"/>
              </w:rPr>
              <w:t>1.1.</w:t>
            </w:r>
            <w:r w:rsidR="00CA3284" w:rsidRPr="0006084D">
              <w:rPr>
                <w:rFonts w:ascii="Times New Roman" w:hAnsi="Times New Roman"/>
                <w:sz w:val="24"/>
                <w:szCs w:val="24"/>
              </w:rPr>
              <w:t>1.</w:t>
            </w:r>
            <w:r w:rsidRPr="0006084D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0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5F2E47" w:rsidRPr="0006084D" w:rsidRDefault="00E72919" w:rsidP="00BD7CB3">
            <w:pPr>
              <w:widowControl w:val="0"/>
              <w:tabs>
                <w:tab w:val="left" w:pos="11057"/>
              </w:tabs>
              <w:spacing w:line="264" w:lineRule="auto"/>
              <w:rPr>
                <w:rFonts w:ascii="Times New Roman" w:hAnsi="Times New Roman"/>
                <w:sz w:val="24"/>
                <w:szCs w:val="24"/>
              </w:rPr>
            </w:pPr>
            <w:r w:rsidRPr="00E72919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Контрольная точка 1.2 </w:t>
            </w:r>
          </w:p>
        </w:tc>
        <w:tc>
          <w:tcPr>
            <w:tcW w:w="1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  <w:vAlign w:val="bottom"/>
          </w:tcPr>
          <w:p w:rsidR="005F2E47" w:rsidRPr="0006084D" w:rsidRDefault="005F2E47" w:rsidP="00261CCB">
            <w:pPr>
              <w:pStyle w:val="ConsPlusCel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084D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13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  <w:vAlign w:val="bottom"/>
          </w:tcPr>
          <w:p w:rsidR="00E72919" w:rsidRPr="00E72919" w:rsidRDefault="008E4C9F" w:rsidP="00E72919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31</w:t>
            </w:r>
            <w:r w:rsidR="00E72919" w:rsidRPr="00E72919">
              <w:rPr>
                <w:rFonts w:ascii="Times New Roman" w:hAnsi="Times New Roman"/>
                <w:color w:val="auto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color w:val="auto"/>
                <w:sz w:val="24"/>
                <w:szCs w:val="24"/>
              </w:rPr>
              <w:t>07</w:t>
            </w:r>
            <w:r w:rsidR="00E72919" w:rsidRPr="00E72919">
              <w:rPr>
                <w:rFonts w:ascii="Times New Roman" w:hAnsi="Times New Roman"/>
                <w:color w:val="auto"/>
                <w:sz w:val="24"/>
                <w:szCs w:val="24"/>
              </w:rPr>
              <w:t>.2025</w:t>
            </w:r>
          </w:p>
          <w:p w:rsidR="005F2E47" w:rsidRPr="0006084D" w:rsidRDefault="005F2E47" w:rsidP="00E72919">
            <w:pPr>
              <w:widowControl w:val="0"/>
              <w:spacing w:line="26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5F2E47" w:rsidRPr="0006084D" w:rsidRDefault="005F2E47" w:rsidP="005F2E47">
            <w:pPr>
              <w:pStyle w:val="ConsPlusCell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5F2E47" w:rsidRPr="0006084D" w:rsidRDefault="005F2E47">
            <w:pPr>
              <w:rPr>
                <w:rFonts w:ascii="Times New Roman" w:hAnsi="Times New Roman"/>
                <w:sz w:val="24"/>
                <w:szCs w:val="24"/>
              </w:rPr>
            </w:pPr>
            <w:r w:rsidRPr="0006084D">
              <w:rPr>
                <w:rFonts w:ascii="Times New Roman" w:hAnsi="Times New Roman"/>
                <w:color w:val="auto"/>
                <w:sz w:val="24"/>
                <w:szCs w:val="24"/>
              </w:rPr>
              <w:t>Х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5F2E47" w:rsidRPr="0006084D" w:rsidRDefault="005F2E47" w:rsidP="005F2E47">
            <w:pPr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06084D">
              <w:rPr>
                <w:rFonts w:ascii="Times New Roman" w:hAnsi="Times New Roman"/>
                <w:color w:val="auto"/>
                <w:sz w:val="24"/>
                <w:szCs w:val="24"/>
              </w:rPr>
              <w:t>Х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5F2E47" w:rsidRPr="0006084D" w:rsidRDefault="005F2E47" w:rsidP="005F2E47">
            <w:pPr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06084D">
              <w:rPr>
                <w:rFonts w:ascii="Times New Roman" w:hAnsi="Times New Roman"/>
                <w:color w:val="auto"/>
                <w:sz w:val="24"/>
                <w:szCs w:val="24"/>
              </w:rPr>
              <w:t>Х</w:t>
            </w:r>
          </w:p>
        </w:tc>
        <w:tc>
          <w:tcPr>
            <w:tcW w:w="1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5F2E47" w:rsidRPr="0006084D" w:rsidRDefault="005F2E47" w:rsidP="005F2E47">
            <w:pPr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06084D">
              <w:rPr>
                <w:rFonts w:ascii="Times New Roman" w:hAnsi="Times New Roman"/>
                <w:color w:val="auto"/>
                <w:sz w:val="24"/>
                <w:szCs w:val="24"/>
              </w:rPr>
              <w:t>Х</w:t>
            </w:r>
          </w:p>
        </w:tc>
        <w:tc>
          <w:tcPr>
            <w:tcW w:w="13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5F2E47" w:rsidRPr="0006084D" w:rsidRDefault="005F2E47" w:rsidP="005F2E47">
            <w:pPr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06084D">
              <w:rPr>
                <w:rFonts w:ascii="Times New Roman" w:hAnsi="Times New Roman"/>
                <w:color w:val="auto"/>
                <w:sz w:val="24"/>
                <w:szCs w:val="24"/>
              </w:rPr>
              <w:t>-</w:t>
            </w:r>
          </w:p>
        </w:tc>
      </w:tr>
      <w:tr w:rsidR="00A01FCE" w:rsidRPr="0006084D" w:rsidTr="00A01FCE">
        <w:trPr>
          <w:trHeight w:val="296"/>
          <w:jc w:val="center"/>
        </w:trPr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A01FCE" w:rsidRPr="00C823E8" w:rsidRDefault="00C823E8" w:rsidP="00A01FCE">
            <w:pPr>
              <w:pStyle w:val="ConsPlusCell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06084D">
              <w:rPr>
                <w:rFonts w:ascii="Times New Roman" w:hAnsi="Times New Roman"/>
                <w:sz w:val="24"/>
                <w:szCs w:val="24"/>
              </w:rPr>
              <w:t>1.1.1.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40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E72919" w:rsidRPr="00E72919" w:rsidRDefault="00E72919" w:rsidP="00E72919">
            <w:pPr>
              <w:widowControl w:val="0"/>
              <w:tabs>
                <w:tab w:val="left" w:pos="11057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72919">
              <w:rPr>
                <w:rFonts w:ascii="Times New Roman" w:hAnsi="Times New Roman"/>
                <w:sz w:val="24"/>
                <w:szCs w:val="24"/>
              </w:rPr>
              <w:t>Контрольная точка 1.3«</w:t>
            </w:r>
            <w:r w:rsidR="003A6E2D" w:rsidRPr="003A6E2D">
              <w:rPr>
                <w:rFonts w:ascii="Times New Roman" w:hAnsi="Times New Roman"/>
                <w:color w:val="auto"/>
                <w:sz w:val="24"/>
                <w:szCs w:val="24"/>
              </w:rPr>
              <w:t>Предоставлен предварительный отчет о выполнении муниципального задания на оказание муниципальных услуг муниципальными учреждениями культуры» за 9 месяцев каждого года</w:t>
            </w:r>
            <w:r w:rsidRPr="00E72919">
              <w:rPr>
                <w:rFonts w:ascii="Times New Roman" w:hAnsi="Times New Roman"/>
                <w:sz w:val="24"/>
                <w:szCs w:val="24"/>
              </w:rPr>
              <w:t>»</w:t>
            </w:r>
          </w:p>
          <w:p w:rsidR="00A01FCE" w:rsidRPr="00EC24A9" w:rsidRDefault="00A01FCE" w:rsidP="00A01FCE">
            <w:pPr>
              <w:tabs>
                <w:tab w:val="left" w:pos="11057"/>
              </w:tabs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1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  <w:vAlign w:val="bottom"/>
          </w:tcPr>
          <w:p w:rsidR="00A01FCE" w:rsidRPr="0006084D" w:rsidRDefault="003A6E2D" w:rsidP="00A01FCE">
            <w:pPr>
              <w:pStyle w:val="ConsPlusCell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13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  <w:vAlign w:val="bottom"/>
          </w:tcPr>
          <w:p w:rsidR="00E72919" w:rsidRPr="00E72919" w:rsidRDefault="003A6E2D" w:rsidP="00E72919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31</w:t>
            </w:r>
            <w:r w:rsidR="00E72919" w:rsidRPr="00E72919">
              <w:rPr>
                <w:rFonts w:ascii="Times New Roman" w:hAnsi="Times New Roman"/>
                <w:color w:val="auto"/>
                <w:sz w:val="24"/>
                <w:szCs w:val="24"/>
              </w:rPr>
              <w:t>.1</w:t>
            </w:r>
            <w:r>
              <w:rPr>
                <w:rFonts w:ascii="Times New Roman" w:hAnsi="Times New Roman"/>
                <w:color w:val="auto"/>
                <w:sz w:val="24"/>
                <w:szCs w:val="24"/>
              </w:rPr>
              <w:t>0</w:t>
            </w:r>
            <w:r w:rsidR="00E72919" w:rsidRPr="00E72919">
              <w:rPr>
                <w:rFonts w:ascii="Times New Roman" w:hAnsi="Times New Roman"/>
                <w:color w:val="auto"/>
                <w:sz w:val="24"/>
                <w:szCs w:val="24"/>
              </w:rPr>
              <w:t>.2025</w:t>
            </w:r>
          </w:p>
          <w:p w:rsidR="00A01FCE" w:rsidRDefault="00A01FCE" w:rsidP="00A01FCE">
            <w:pPr>
              <w:widowControl w:val="0"/>
              <w:spacing w:line="26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A01FCE" w:rsidRPr="0006084D" w:rsidRDefault="00A01FCE" w:rsidP="00A01FCE">
            <w:pPr>
              <w:pStyle w:val="ConsPlusCell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A01FCE" w:rsidRPr="0006084D" w:rsidRDefault="00A01FCE" w:rsidP="00A01FCE">
            <w:pPr>
              <w:rPr>
                <w:rFonts w:ascii="Times New Roman" w:hAnsi="Times New Roman"/>
                <w:sz w:val="24"/>
                <w:szCs w:val="24"/>
              </w:rPr>
            </w:pPr>
            <w:r w:rsidRPr="0006084D">
              <w:rPr>
                <w:rFonts w:ascii="Times New Roman" w:hAnsi="Times New Roman"/>
                <w:color w:val="auto"/>
                <w:sz w:val="24"/>
                <w:szCs w:val="24"/>
              </w:rPr>
              <w:t>Х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A01FCE" w:rsidRPr="0006084D" w:rsidRDefault="00A01FCE" w:rsidP="00A01FCE">
            <w:pPr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06084D">
              <w:rPr>
                <w:rFonts w:ascii="Times New Roman" w:hAnsi="Times New Roman"/>
                <w:color w:val="auto"/>
                <w:sz w:val="24"/>
                <w:szCs w:val="24"/>
              </w:rPr>
              <w:t>Х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A01FCE" w:rsidRPr="0006084D" w:rsidRDefault="00A01FCE" w:rsidP="00A01FCE">
            <w:pPr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06084D">
              <w:rPr>
                <w:rFonts w:ascii="Times New Roman" w:hAnsi="Times New Roman"/>
                <w:color w:val="auto"/>
                <w:sz w:val="24"/>
                <w:szCs w:val="24"/>
              </w:rPr>
              <w:t>Х</w:t>
            </w:r>
          </w:p>
        </w:tc>
        <w:tc>
          <w:tcPr>
            <w:tcW w:w="1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A01FCE" w:rsidRPr="0006084D" w:rsidRDefault="00A01FCE" w:rsidP="00A01FCE">
            <w:pPr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06084D">
              <w:rPr>
                <w:rFonts w:ascii="Times New Roman" w:hAnsi="Times New Roman"/>
                <w:color w:val="auto"/>
                <w:sz w:val="24"/>
                <w:szCs w:val="24"/>
              </w:rPr>
              <w:t>Х</w:t>
            </w:r>
          </w:p>
        </w:tc>
        <w:tc>
          <w:tcPr>
            <w:tcW w:w="13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A01FCE" w:rsidRPr="0006084D" w:rsidRDefault="00A01FCE" w:rsidP="00A01FCE">
            <w:pPr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06084D">
              <w:rPr>
                <w:rFonts w:ascii="Times New Roman" w:hAnsi="Times New Roman"/>
                <w:color w:val="auto"/>
                <w:sz w:val="24"/>
                <w:szCs w:val="24"/>
              </w:rPr>
              <w:t>-</w:t>
            </w:r>
          </w:p>
        </w:tc>
      </w:tr>
      <w:tr w:rsidR="00A44A4A" w:rsidRPr="0006084D" w:rsidTr="00A01FCE">
        <w:trPr>
          <w:trHeight w:val="131"/>
          <w:jc w:val="center"/>
        </w:trPr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A44A4A" w:rsidRPr="0006084D" w:rsidRDefault="003A6E2D" w:rsidP="00A44A4A">
            <w:pPr>
              <w:pStyle w:val="ConsPlusCell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1.1.1.4</w:t>
            </w:r>
          </w:p>
        </w:tc>
        <w:tc>
          <w:tcPr>
            <w:tcW w:w="40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A44A4A" w:rsidRPr="0006084D" w:rsidRDefault="003A6E2D" w:rsidP="003A6E2D">
            <w:pPr>
              <w:widowControl w:val="0"/>
              <w:tabs>
                <w:tab w:val="left" w:pos="11057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Контрольная точка 1.4 </w:t>
            </w:r>
            <w:r w:rsidRPr="00E72919">
              <w:rPr>
                <w:rFonts w:ascii="Times New Roman" w:hAnsi="Times New Roman"/>
                <w:sz w:val="24"/>
                <w:szCs w:val="24"/>
              </w:rPr>
              <w:t>«</w:t>
            </w:r>
            <w:r>
              <w:rPr>
                <w:rFonts w:ascii="Times New Roman" w:hAnsi="Times New Roman"/>
                <w:sz w:val="24"/>
                <w:szCs w:val="24"/>
              </w:rPr>
              <w:t>Оплата произведена»</w:t>
            </w:r>
          </w:p>
        </w:tc>
        <w:tc>
          <w:tcPr>
            <w:tcW w:w="1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A44A4A" w:rsidRDefault="003A6E2D" w:rsidP="00A44A4A">
            <w:pPr>
              <w:jc w:val="center"/>
            </w:pPr>
            <w:r>
              <w:t>Х</w:t>
            </w:r>
          </w:p>
        </w:tc>
        <w:tc>
          <w:tcPr>
            <w:tcW w:w="13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A44A4A" w:rsidRDefault="003A6E2D" w:rsidP="00A44A4A">
            <w:pPr>
              <w:jc w:val="center"/>
            </w:pPr>
            <w:r>
              <w:t>25.12.2025</w:t>
            </w:r>
          </w:p>
        </w:tc>
        <w:tc>
          <w:tcPr>
            <w:tcW w:w="1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A44A4A" w:rsidRPr="0006084D" w:rsidRDefault="00A44A4A" w:rsidP="00A44A4A">
            <w:pPr>
              <w:pStyle w:val="ConsPlusCell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A44A4A" w:rsidRPr="0006084D" w:rsidRDefault="00A44A4A" w:rsidP="00A44A4A">
            <w:pPr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06084D">
              <w:rPr>
                <w:rFonts w:ascii="Times New Roman" w:hAnsi="Times New Roman"/>
                <w:i/>
                <w:sz w:val="24"/>
                <w:szCs w:val="24"/>
              </w:rPr>
              <w:t>0,0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A44A4A" w:rsidRPr="0006084D" w:rsidRDefault="00A44A4A" w:rsidP="00A44A4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084D">
              <w:rPr>
                <w:rFonts w:ascii="Times New Roman" w:hAnsi="Times New Roman"/>
                <w:i/>
                <w:sz w:val="24"/>
                <w:szCs w:val="24"/>
              </w:rPr>
              <w:t>0,0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A44A4A" w:rsidRPr="0006084D" w:rsidRDefault="00A44A4A" w:rsidP="00A44A4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084D">
              <w:rPr>
                <w:rFonts w:ascii="Times New Roman" w:hAnsi="Times New Roman"/>
                <w:i/>
                <w:sz w:val="24"/>
                <w:szCs w:val="24"/>
              </w:rPr>
              <w:t>0,0</w:t>
            </w:r>
          </w:p>
        </w:tc>
        <w:tc>
          <w:tcPr>
            <w:tcW w:w="1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A44A4A" w:rsidRPr="0006084D" w:rsidRDefault="00A44A4A" w:rsidP="00A44A4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084D">
              <w:rPr>
                <w:rFonts w:ascii="Times New Roman" w:hAnsi="Times New Roman"/>
                <w:i/>
                <w:sz w:val="24"/>
                <w:szCs w:val="24"/>
              </w:rPr>
              <w:t>0,0</w:t>
            </w:r>
          </w:p>
        </w:tc>
        <w:tc>
          <w:tcPr>
            <w:tcW w:w="13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A44A4A" w:rsidRPr="0006084D" w:rsidRDefault="00A44A4A" w:rsidP="00A44A4A">
            <w:pPr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06084D">
              <w:rPr>
                <w:rFonts w:ascii="Times New Roman" w:hAnsi="Times New Roman"/>
                <w:color w:val="auto"/>
                <w:sz w:val="24"/>
                <w:szCs w:val="24"/>
              </w:rPr>
              <w:t>-</w:t>
            </w:r>
          </w:p>
          <w:p w:rsidR="00A44A4A" w:rsidRPr="0006084D" w:rsidRDefault="00A44A4A" w:rsidP="00A44A4A">
            <w:pPr>
              <w:pStyle w:val="ConsPlusCell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F2E47" w:rsidRPr="0006084D" w:rsidTr="00A01FCE">
        <w:trPr>
          <w:jc w:val="center"/>
        </w:trPr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5F2E47" w:rsidRPr="0006084D" w:rsidRDefault="003A6E2D" w:rsidP="00143E1D">
            <w:pPr>
              <w:pStyle w:val="ConsPlusCell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="005F2E47" w:rsidRPr="0006084D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40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5F2E47" w:rsidRPr="0006084D" w:rsidRDefault="005F2E47" w:rsidP="005F2E47">
            <w:pPr>
              <w:pStyle w:val="ConsPlusCell"/>
              <w:rPr>
                <w:rFonts w:ascii="Times New Roman" w:hAnsi="Times New Roman"/>
                <w:sz w:val="24"/>
                <w:szCs w:val="24"/>
              </w:rPr>
            </w:pPr>
            <w:r w:rsidRPr="0006084D">
              <w:rPr>
                <w:rFonts w:ascii="Times New Roman" w:hAnsi="Times New Roman"/>
                <w:sz w:val="24"/>
                <w:szCs w:val="24"/>
              </w:rPr>
              <w:t xml:space="preserve">Итого по муниципальной  </w:t>
            </w:r>
            <w:r w:rsidRPr="0006084D">
              <w:rPr>
                <w:rFonts w:ascii="Times New Roman" w:hAnsi="Times New Roman"/>
                <w:sz w:val="24"/>
                <w:szCs w:val="24"/>
              </w:rPr>
              <w:br/>
              <w:t>программе</w:t>
            </w:r>
          </w:p>
        </w:tc>
        <w:tc>
          <w:tcPr>
            <w:tcW w:w="1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5F2E47" w:rsidRPr="0006084D" w:rsidRDefault="005F2E47" w:rsidP="005F2E47">
            <w:pPr>
              <w:pStyle w:val="ConsPlusCel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084D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3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5F2E47" w:rsidRPr="0006084D" w:rsidRDefault="005F2E47" w:rsidP="005F2E47">
            <w:pPr>
              <w:pStyle w:val="ConsPlusCel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084D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5F2E47" w:rsidRPr="0006084D" w:rsidRDefault="005F2E47" w:rsidP="005F2E47">
            <w:pPr>
              <w:pStyle w:val="ConsPlusCel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084D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9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5F2E47" w:rsidRPr="0006084D" w:rsidRDefault="003A6E2D" w:rsidP="003A6E2D">
            <w:pPr>
              <w:pStyle w:val="ConsPlusCell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  <w:r w:rsidR="005F2E47" w:rsidRPr="0006084D">
              <w:rPr>
                <w:rFonts w:ascii="Times New Roman" w:hAnsi="Times New Roman"/>
                <w:sz w:val="24"/>
                <w:szCs w:val="24"/>
              </w:rPr>
              <w:t>,0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5F2E47" w:rsidRPr="0006084D" w:rsidRDefault="005F2E47" w:rsidP="00261CCB">
            <w:pPr>
              <w:pStyle w:val="ConsPlusCel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084D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5F2E47" w:rsidRPr="0006084D" w:rsidRDefault="005F2E47" w:rsidP="00261CCB">
            <w:pPr>
              <w:pStyle w:val="ConsPlusCel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084D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5F2E47" w:rsidRPr="0006084D" w:rsidRDefault="003A6E2D" w:rsidP="00261CCB">
            <w:pPr>
              <w:pStyle w:val="ConsPlusCell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  <w:r w:rsidR="005F2E47" w:rsidRPr="0006084D">
              <w:rPr>
                <w:rFonts w:ascii="Times New Roman" w:hAnsi="Times New Roman"/>
                <w:sz w:val="24"/>
                <w:szCs w:val="24"/>
              </w:rPr>
              <w:t>,0</w:t>
            </w:r>
          </w:p>
        </w:tc>
        <w:tc>
          <w:tcPr>
            <w:tcW w:w="13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5F2E47" w:rsidRPr="0006084D" w:rsidRDefault="005F2E47" w:rsidP="00261CCB">
            <w:pPr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06084D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</w:tbl>
    <w:p w:rsidR="00CC2FD9" w:rsidRDefault="00CC2FD9"/>
    <w:sectPr w:rsidR="00CC2FD9" w:rsidSect="0006084D">
      <w:pgSz w:w="16838" w:h="11906" w:orient="landscape"/>
      <w:pgMar w:top="709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85D0D58"/>
    <w:multiLevelType w:val="hybridMultilevel"/>
    <w:tmpl w:val="7BD06FE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61CCB"/>
    <w:rsid w:val="00010C78"/>
    <w:rsid w:val="0006084D"/>
    <w:rsid w:val="00071E3E"/>
    <w:rsid w:val="00115346"/>
    <w:rsid w:val="00143E1D"/>
    <w:rsid w:val="001909A6"/>
    <w:rsid w:val="001C11A8"/>
    <w:rsid w:val="00211108"/>
    <w:rsid w:val="00261CCB"/>
    <w:rsid w:val="00263074"/>
    <w:rsid w:val="002D3F68"/>
    <w:rsid w:val="003A6E2D"/>
    <w:rsid w:val="003C02AF"/>
    <w:rsid w:val="004C7DE8"/>
    <w:rsid w:val="0050399F"/>
    <w:rsid w:val="005076AD"/>
    <w:rsid w:val="00556532"/>
    <w:rsid w:val="005C4B8D"/>
    <w:rsid w:val="005F2E47"/>
    <w:rsid w:val="00600E1D"/>
    <w:rsid w:val="00620942"/>
    <w:rsid w:val="00680193"/>
    <w:rsid w:val="007406E9"/>
    <w:rsid w:val="007A4CB6"/>
    <w:rsid w:val="007B6218"/>
    <w:rsid w:val="007B7621"/>
    <w:rsid w:val="007D765B"/>
    <w:rsid w:val="00843D7A"/>
    <w:rsid w:val="008A2716"/>
    <w:rsid w:val="008C4F92"/>
    <w:rsid w:val="008C7812"/>
    <w:rsid w:val="008E4C9F"/>
    <w:rsid w:val="00921375"/>
    <w:rsid w:val="00967289"/>
    <w:rsid w:val="00A01FCE"/>
    <w:rsid w:val="00A14886"/>
    <w:rsid w:val="00A44A4A"/>
    <w:rsid w:val="00AD72F6"/>
    <w:rsid w:val="00B10ED5"/>
    <w:rsid w:val="00BD7CB3"/>
    <w:rsid w:val="00C823E8"/>
    <w:rsid w:val="00CA3284"/>
    <w:rsid w:val="00CC2FD9"/>
    <w:rsid w:val="00DE7747"/>
    <w:rsid w:val="00E66CD6"/>
    <w:rsid w:val="00E72919"/>
    <w:rsid w:val="00EB475C"/>
    <w:rsid w:val="00EC24A9"/>
    <w:rsid w:val="00F115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E13860F0-A6DC-4ECE-8DFC-F35CE86A23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261CCB"/>
    <w:pPr>
      <w:spacing w:after="200" w:line="276" w:lineRule="auto"/>
    </w:pPr>
    <w:rPr>
      <w:rFonts w:ascii="Calibri" w:hAnsi="Calibri"/>
      <w:color w:val="000000"/>
      <w:sz w:val="22"/>
    </w:rPr>
  </w:style>
  <w:style w:type="paragraph" w:styleId="6">
    <w:name w:val="heading 6"/>
    <w:basedOn w:val="a"/>
    <w:next w:val="a"/>
    <w:link w:val="60"/>
    <w:qFormat/>
    <w:rsid w:val="001C11A8"/>
    <w:pPr>
      <w:keepNext/>
      <w:spacing w:after="0" w:line="240" w:lineRule="auto"/>
      <w:outlineLvl w:val="5"/>
    </w:pPr>
    <w:rPr>
      <w:rFonts w:ascii="Times New Roman" w:hAnsi="Times New Roman"/>
      <w:b/>
      <w:bCs/>
      <w:noProof/>
      <w:color w:val="auto"/>
      <w:sz w:val="28"/>
      <w:szCs w:val="28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ConsPlusCell">
    <w:name w:val="ConsPlusCell"/>
    <w:rsid w:val="00261CCB"/>
    <w:pPr>
      <w:widowControl w:val="0"/>
    </w:pPr>
    <w:rPr>
      <w:rFonts w:ascii="Calibri" w:hAnsi="Calibri"/>
      <w:sz w:val="22"/>
    </w:rPr>
  </w:style>
  <w:style w:type="character" w:customStyle="1" w:styleId="60">
    <w:name w:val="Заголовок 6 Знак"/>
    <w:link w:val="6"/>
    <w:locked/>
    <w:rsid w:val="001C11A8"/>
    <w:rPr>
      <w:b/>
      <w:bCs/>
      <w:noProof/>
      <w:sz w:val="28"/>
      <w:szCs w:val="28"/>
      <w:lang w:val="ru-RU" w:eastAsia="ru-RU" w:bidi="ar-SA"/>
    </w:rPr>
  </w:style>
  <w:style w:type="paragraph" w:styleId="a3">
    <w:name w:val="Body Text Indent"/>
    <w:basedOn w:val="a"/>
    <w:link w:val="a4"/>
    <w:semiHidden/>
    <w:rsid w:val="001C11A8"/>
    <w:pPr>
      <w:spacing w:after="0" w:line="240" w:lineRule="auto"/>
      <w:ind w:firstLine="709"/>
      <w:jc w:val="both"/>
    </w:pPr>
    <w:rPr>
      <w:rFonts w:ascii="Times New Roman" w:hAnsi="Times New Roman"/>
      <w:color w:val="auto"/>
      <w:sz w:val="28"/>
      <w:szCs w:val="28"/>
    </w:rPr>
  </w:style>
  <w:style w:type="character" w:customStyle="1" w:styleId="a4">
    <w:name w:val="Основной текст с отступом Знак"/>
    <w:link w:val="a3"/>
    <w:semiHidden/>
    <w:locked/>
    <w:rsid w:val="001C11A8"/>
    <w:rPr>
      <w:sz w:val="28"/>
      <w:szCs w:val="28"/>
      <w:lang w:val="ru-RU" w:eastAsia="ru-RU" w:bidi="ar-SA"/>
    </w:rPr>
  </w:style>
  <w:style w:type="paragraph" w:customStyle="1" w:styleId="1">
    <w:name w:val="Стиль1"/>
    <w:rsid w:val="001C11A8"/>
    <w:pPr>
      <w:widowControl w:val="0"/>
      <w:snapToGrid w:val="0"/>
    </w:pPr>
    <w:rPr>
      <w:sz w:val="28"/>
      <w:szCs w:val="28"/>
    </w:rPr>
  </w:style>
  <w:style w:type="character" w:styleId="a5">
    <w:name w:val="Hyperlink"/>
    <w:semiHidden/>
    <w:rsid w:val="001C11A8"/>
    <w:rPr>
      <w:color w:val="0000FF"/>
      <w:u w:val="single"/>
    </w:rPr>
  </w:style>
  <w:style w:type="paragraph" w:customStyle="1" w:styleId="a6">
    <w:name w:val="Знак"/>
    <w:basedOn w:val="a"/>
    <w:rsid w:val="001C11A8"/>
    <w:pPr>
      <w:spacing w:before="100" w:beforeAutospacing="1" w:after="100" w:afterAutospacing="1" w:line="240" w:lineRule="auto"/>
    </w:pPr>
    <w:rPr>
      <w:rFonts w:ascii="Tahoma" w:hAnsi="Tahoma" w:cs="Tahoma"/>
      <w:color w:val="auto"/>
      <w:sz w:val="20"/>
      <w:lang w:val="en-US" w:eastAsia="en-US"/>
    </w:rPr>
  </w:style>
  <w:style w:type="character" w:customStyle="1" w:styleId="10">
    <w:name w:val="Обычный1"/>
    <w:rsid w:val="001C11A8"/>
  </w:style>
  <w:style w:type="character" w:customStyle="1" w:styleId="22">
    <w:name w:val=" Знак Знак22"/>
    <w:rsid w:val="00A44A4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480</Words>
  <Characters>2741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Единый аналитический план реализации муниципальной (комплексной) программы</vt:lpstr>
    </vt:vector>
  </TitlesOfParts>
  <Company/>
  <LinksUpToDate>false</LinksUpToDate>
  <CharactersWithSpaces>3215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Единый аналитический план реализации муниципальной (комплексной) программы</dc:title>
  <dc:subject/>
  <dc:creator>Катя</dc:creator>
  <cp:keywords/>
  <dc:description/>
  <cp:lastModifiedBy>Pai Pinky</cp:lastModifiedBy>
  <cp:revision>2</cp:revision>
  <cp:lastPrinted>2024-10-15T05:15:00Z</cp:lastPrinted>
  <dcterms:created xsi:type="dcterms:W3CDTF">2025-08-31T11:54:00Z</dcterms:created>
  <dcterms:modified xsi:type="dcterms:W3CDTF">2025-08-31T11:54:00Z</dcterms:modified>
</cp:coreProperties>
</file>