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1124" w:rsidRDefault="00721124">
      <w:pPr>
        <w:tabs>
          <w:tab w:val="left" w:pos="0"/>
        </w:tabs>
        <w:ind w:left="708" w:right="4"/>
        <w:jc w:val="both"/>
        <w:rPr>
          <w:sz w:val="28"/>
          <w:szCs w:val="28"/>
        </w:rPr>
      </w:pPr>
    </w:p>
    <w:p w:rsidR="00721124" w:rsidRDefault="00721124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  <w:r>
        <w:rPr>
          <w:sz w:val="28"/>
          <w:szCs w:val="28"/>
        </w:rPr>
        <w:br/>
        <w:t>РОСТОВСКАЯ ОБЛАСТь КАШАРСКИЙ РАЙОН</w:t>
      </w:r>
    </w:p>
    <w:p w:rsidR="00721124" w:rsidRDefault="00721124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721124" w:rsidRDefault="00721124">
      <w:pPr>
        <w:jc w:val="center"/>
        <w:rPr>
          <w:sz w:val="32"/>
          <w:szCs w:val="32"/>
        </w:rPr>
      </w:pPr>
      <w:r>
        <w:rPr>
          <w:sz w:val="28"/>
          <w:szCs w:val="28"/>
        </w:rPr>
        <w:t>«ИНДУСТРИАЛЬНОЕ СЕЛЬСКОЕ ПОСЕЛЕНИЕ»</w:t>
      </w:r>
    </w:p>
    <w:p w:rsidR="00721124" w:rsidRDefault="00721124">
      <w:pPr>
        <w:jc w:val="center"/>
        <w:rPr>
          <w:sz w:val="32"/>
          <w:szCs w:val="32"/>
        </w:rPr>
      </w:pPr>
    </w:p>
    <w:p w:rsidR="00721124" w:rsidRDefault="00721124">
      <w:pPr>
        <w:keepNext/>
        <w:tabs>
          <w:tab w:val="left" w:pos="0"/>
        </w:tabs>
        <w:jc w:val="center"/>
        <w:rPr>
          <w:b/>
          <w:spacing w:val="24"/>
          <w:sz w:val="28"/>
        </w:rPr>
      </w:pPr>
      <w:r>
        <w:rPr>
          <w:sz w:val="28"/>
          <w:szCs w:val="28"/>
        </w:rPr>
        <w:t>АДМИНИСТРАЦИЯ ИНДУСТРИАЛЬНОГО СЕЛЬСКОГО ПОСЕЛЕНИЯ</w:t>
      </w:r>
    </w:p>
    <w:p w:rsidR="00721124" w:rsidRDefault="00721124">
      <w:pPr>
        <w:keepNext/>
        <w:tabs>
          <w:tab w:val="left" w:pos="0"/>
        </w:tabs>
        <w:jc w:val="center"/>
        <w:rPr>
          <w:b/>
          <w:spacing w:val="24"/>
          <w:sz w:val="28"/>
        </w:rPr>
      </w:pPr>
    </w:p>
    <w:p w:rsidR="00721124" w:rsidRDefault="00721124">
      <w:pPr>
        <w:keepNext/>
        <w:tabs>
          <w:tab w:val="left" w:pos="0"/>
        </w:tabs>
        <w:jc w:val="center"/>
        <w:rPr>
          <w:spacing w:val="24"/>
          <w:sz w:val="28"/>
        </w:rPr>
      </w:pPr>
      <w:r>
        <w:rPr>
          <w:spacing w:val="24"/>
          <w:sz w:val="28"/>
        </w:rPr>
        <w:t>ПОСТАНОВЛЕНИЕ</w:t>
      </w:r>
    </w:p>
    <w:p w:rsidR="00721124" w:rsidRDefault="00721124">
      <w:pPr>
        <w:keepNext/>
        <w:tabs>
          <w:tab w:val="left" w:pos="0"/>
        </w:tabs>
        <w:jc w:val="center"/>
        <w:rPr>
          <w:spacing w:val="24"/>
          <w:sz w:val="28"/>
        </w:rPr>
      </w:pPr>
    </w:p>
    <w:p w:rsidR="00721124" w:rsidRDefault="00721124">
      <w:pPr>
        <w:jc w:val="both"/>
        <w:rPr>
          <w:sz w:val="28"/>
          <w:szCs w:val="28"/>
        </w:rPr>
      </w:pPr>
      <w:r>
        <w:rPr>
          <w:sz w:val="28"/>
        </w:rPr>
        <w:t xml:space="preserve">31.10.2023                                 </w:t>
      </w:r>
      <w:r>
        <w:rPr>
          <w:sz w:val="28"/>
        </w:rPr>
        <w:tab/>
        <w:t xml:space="preserve"> </w:t>
      </w:r>
      <w:r>
        <w:rPr>
          <w:sz w:val="28"/>
          <w:lang w:val="en-US"/>
        </w:rPr>
        <w:t>N</w:t>
      </w:r>
      <w:r>
        <w:rPr>
          <w:sz w:val="28"/>
        </w:rPr>
        <w:t xml:space="preserve"> 145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п. Индустриальный</w:t>
      </w:r>
    </w:p>
    <w:p w:rsidR="00721124" w:rsidRDefault="00721124">
      <w:pPr>
        <w:tabs>
          <w:tab w:val="left" w:pos="0"/>
        </w:tabs>
        <w:ind w:left="708" w:right="4"/>
        <w:jc w:val="both"/>
        <w:rPr>
          <w:sz w:val="28"/>
          <w:szCs w:val="28"/>
        </w:rPr>
      </w:pPr>
    </w:p>
    <w:p w:rsidR="00721124" w:rsidRDefault="00721124">
      <w:pPr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перечней </w:t>
      </w:r>
      <w:r>
        <w:rPr>
          <w:sz w:val="28"/>
          <w:szCs w:val="28"/>
        </w:rPr>
        <w:br/>
        <w:t xml:space="preserve">главных администраторов доходов и источников </w:t>
      </w:r>
      <w:r>
        <w:rPr>
          <w:sz w:val="28"/>
          <w:szCs w:val="28"/>
        </w:rPr>
        <w:br/>
        <w:t xml:space="preserve">финансирования дефицита бюджета Индустриального </w:t>
      </w:r>
    </w:p>
    <w:p w:rsidR="00721124" w:rsidRDefault="00721124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Кашарского района на 2025 год и </w:t>
      </w:r>
    </w:p>
    <w:p w:rsidR="00721124" w:rsidRDefault="00721124">
      <w:pPr>
        <w:rPr>
          <w:sz w:val="28"/>
          <w:szCs w:val="28"/>
        </w:rPr>
      </w:pPr>
      <w:r>
        <w:rPr>
          <w:sz w:val="28"/>
          <w:szCs w:val="28"/>
        </w:rPr>
        <w:t>на плановый период 2026 и 2027 годов</w:t>
      </w:r>
    </w:p>
    <w:p w:rsidR="00721124" w:rsidRDefault="00721124">
      <w:pPr>
        <w:tabs>
          <w:tab w:val="left" w:pos="0"/>
        </w:tabs>
        <w:ind w:left="708" w:right="4"/>
        <w:jc w:val="both"/>
        <w:rPr>
          <w:sz w:val="28"/>
          <w:szCs w:val="28"/>
        </w:rPr>
      </w:pPr>
    </w:p>
    <w:p w:rsidR="00721124" w:rsidRDefault="00721124">
      <w:pPr>
        <w:pStyle w:val="12"/>
        <w:tabs>
          <w:tab w:val="left" w:pos="469"/>
          <w:tab w:val="center" w:pos="4816"/>
        </w:tabs>
        <w:spacing w:line="100" w:lineRule="atLeast"/>
        <w:ind w:left="0" w:firstLine="0"/>
        <w:jc w:val="left"/>
        <w:rPr>
          <w:sz w:val="28"/>
          <w:szCs w:val="28"/>
        </w:rPr>
      </w:pPr>
    </w:p>
    <w:p w:rsidR="00721124" w:rsidRDefault="00721124">
      <w:pPr>
        <w:pStyle w:val="ConsPlusTitle"/>
        <w:widowControl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 соответствии с абзацем первым пункта 3.2 статьи 160.1 Бюджетного кодекса Российской Федерации Администрация Индустриального сельского поселения</w:t>
      </w:r>
    </w:p>
    <w:p w:rsidR="00721124" w:rsidRDefault="00721124">
      <w:pPr>
        <w:pStyle w:val="ConsPlusNormal"/>
        <w:widowControl/>
        <w:spacing w:line="22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21124" w:rsidRDefault="00721124">
      <w:pPr>
        <w:pStyle w:val="ConsPlusNormal"/>
        <w:widowControl/>
        <w:spacing w:line="228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721124" w:rsidRDefault="00721124">
      <w:pPr>
        <w:pStyle w:val="ConsPlusNormal"/>
        <w:widowControl/>
        <w:spacing w:line="228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21124" w:rsidRDefault="007211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Утвердить перечень главных администраторов доходов бюджета Индустриального  сельского поселения Кашарского района на 2025 год и на плановый период 2026 и 2027 годов (приложение № 1).</w:t>
      </w:r>
    </w:p>
    <w:p w:rsidR="00721124" w:rsidRDefault="007211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Утвердить перечень главных администраторов источников финансирования дефицита бюджета Индустриального сельского поселения Кашарского района на 2025 год и на плановый период 2026 и 2027 годов (приложение № 2).</w:t>
      </w:r>
    </w:p>
    <w:p w:rsidR="00721124" w:rsidRDefault="007211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Настоящее постановление вступает в силу с момента подписания и применяется к правоотношениям, возникающим при составлении и исполнении бюджета Индустриального сельского поселения Кашарского района на 2025 год и на плановый период 2026 и 2027 годов.</w:t>
      </w:r>
    </w:p>
    <w:p w:rsidR="00721124" w:rsidRDefault="007211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 Контроль за выполнением данного постановления возложить на начальника сектора экономики и финансов Администрации Индустриального сельского поселения Чупрынину Г.И. </w:t>
      </w:r>
    </w:p>
    <w:p w:rsidR="00721124" w:rsidRDefault="00721124">
      <w:pPr>
        <w:pStyle w:val="ConsPlusNormal"/>
        <w:widowControl/>
        <w:spacing w:line="228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21124" w:rsidRDefault="00721124">
      <w:pPr>
        <w:rPr>
          <w:sz w:val="28"/>
          <w:szCs w:val="28"/>
        </w:rPr>
      </w:pPr>
    </w:p>
    <w:p w:rsidR="00721124" w:rsidRDefault="00721124">
      <w:pPr>
        <w:ind w:right="4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721124" w:rsidRDefault="00721124">
      <w:pPr>
        <w:ind w:right="4"/>
        <w:rPr>
          <w:sz w:val="28"/>
          <w:szCs w:val="28"/>
        </w:rPr>
      </w:pPr>
      <w:r>
        <w:rPr>
          <w:sz w:val="28"/>
          <w:szCs w:val="28"/>
        </w:rPr>
        <w:t>Индустриального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Л.С. Варивода</w:t>
      </w:r>
    </w:p>
    <w:p w:rsidR="00721124" w:rsidRDefault="00721124">
      <w:pPr>
        <w:rPr>
          <w:sz w:val="28"/>
          <w:szCs w:val="28"/>
        </w:rPr>
      </w:pPr>
    </w:p>
    <w:p w:rsidR="00721124" w:rsidRDefault="00721124">
      <w:pPr>
        <w:rPr>
          <w:sz w:val="28"/>
          <w:szCs w:val="28"/>
        </w:rPr>
      </w:pPr>
    </w:p>
    <w:p w:rsidR="00721124" w:rsidRDefault="00721124">
      <w:pPr>
        <w:rPr>
          <w:sz w:val="28"/>
          <w:szCs w:val="28"/>
        </w:rPr>
      </w:pPr>
    </w:p>
    <w:p w:rsidR="00721124" w:rsidRDefault="00721124">
      <w:pPr>
        <w:rPr>
          <w:sz w:val="28"/>
          <w:szCs w:val="28"/>
        </w:rPr>
      </w:pPr>
    </w:p>
    <w:p w:rsidR="00721124" w:rsidRDefault="00721124">
      <w:pPr>
        <w:jc w:val="right"/>
        <w:rPr>
          <w:bCs/>
        </w:rPr>
      </w:pPr>
      <w:r>
        <w:rPr>
          <w:bCs/>
        </w:rPr>
        <w:lastRenderedPageBreak/>
        <w:t xml:space="preserve">Приложение № 1 </w:t>
      </w:r>
    </w:p>
    <w:p w:rsidR="00721124" w:rsidRDefault="00721124">
      <w:pPr>
        <w:jc w:val="right"/>
        <w:rPr>
          <w:bCs/>
        </w:rPr>
      </w:pPr>
      <w:r>
        <w:rPr>
          <w:bCs/>
        </w:rPr>
        <w:t>к Постановлению</w:t>
      </w:r>
    </w:p>
    <w:p w:rsidR="00721124" w:rsidRDefault="00721124">
      <w:pPr>
        <w:jc w:val="right"/>
        <w:rPr>
          <w:bCs/>
        </w:rPr>
      </w:pPr>
      <w:r>
        <w:rPr>
          <w:bCs/>
        </w:rPr>
        <w:t xml:space="preserve">Администрации Индустриального </w:t>
      </w:r>
    </w:p>
    <w:p w:rsidR="00721124" w:rsidRDefault="00721124">
      <w:pPr>
        <w:jc w:val="right"/>
        <w:rPr>
          <w:bCs/>
        </w:rPr>
      </w:pPr>
      <w:r>
        <w:rPr>
          <w:bCs/>
        </w:rPr>
        <w:t xml:space="preserve"> сельского поселения</w:t>
      </w:r>
    </w:p>
    <w:p w:rsidR="00721124" w:rsidRDefault="00721124">
      <w:pPr>
        <w:jc w:val="right"/>
        <w:rPr>
          <w:b/>
          <w:bCs/>
        </w:rPr>
      </w:pPr>
      <w:r>
        <w:rPr>
          <w:bCs/>
        </w:rPr>
        <w:t>от 31.10.2024 г №145</w:t>
      </w:r>
    </w:p>
    <w:p w:rsidR="00721124" w:rsidRDefault="00721124">
      <w:pPr>
        <w:jc w:val="center"/>
      </w:pPr>
      <w:r>
        <w:rPr>
          <w:sz w:val="28"/>
          <w:szCs w:val="28"/>
        </w:rPr>
        <w:t xml:space="preserve">ПЕРЕЧЕНЬ </w:t>
      </w:r>
      <w:r>
        <w:rPr>
          <w:sz w:val="28"/>
          <w:szCs w:val="28"/>
        </w:rPr>
        <w:br/>
        <w:t>главных администраторов доходов бюджета Индустриального сельского поселения Кашарского района на 2025 год и на плановый период 2026 и 2027 годов</w:t>
      </w:r>
    </w:p>
    <w:p w:rsidR="00721124" w:rsidRDefault="00721124">
      <w:pPr>
        <w:jc w:val="both"/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1383"/>
        <w:gridCol w:w="2684"/>
        <w:gridCol w:w="5788"/>
      </w:tblGrid>
      <w:tr w:rsidR="00721124">
        <w:trPr>
          <w:trHeight w:val="448"/>
        </w:trPr>
        <w:tc>
          <w:tcPr>
            <w:tcW w:w="4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124" w:rsidRDefault="00721124">
            <w:pPr>
              <w:jc w:val="center"/>
            </w:pPr>
            <w:r>
              <w:t>Код бюджетной  классификации Российской Федерации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124" w:rsidRDefault="00721124">
            <w:r>
              <w:t>Наименование главного администратора доходов местного бюджета/наименование кода вида (подвида) доходов бюджета поселения</w:t>
            </w:r>
          </w:p>
        </w:tc>
      </w:tr>
      <w:tr w:rsidR="00721124">
        <w:trPr>
          <w:trHeight w:val="945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124" w:rsidRDefault="00721124">
            <w:r>
              <w:t>главного админист-ратора доходов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124" w:rsidRDefault="00721124">
            <w:pPr>
              <w:jc w:val="both"/>
            </w:pPr>
            <w:r>
              <w:t>Вида (подвида) доходов бюджета поселения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124" w:rsidRDefault="00721124"/>
        </w:tc>
      </w:tr>
      <w:tr w:rsidR="00721124">
        <w:trPr>
          <w:trHeight w:val="315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124" w:rsidRDefault="00721124">
            <w:pPr>
              <w:jc w:val="center"/>
            </w:pPr>
            <w:r>
              <w:t>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124" w:rsidRDefault="00721124">
            <w:pPr>
              <w:jc w:val="center"/>
            </w:pPr>
            <w:r>
              <w:t>2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124" w:rsidRDefault="00721124">
            <w:pPr>
              <w:jc w:val="center"/>
            </w:pPr>
            <w:r>
              <w:t>3</w:t>
            </w:r>
          </w:p>
        </w:tc>
      </w:tr>
      <w:tr w:rsidR="00721124">
        <w:trPr>
          <w:trHeight w:val="315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124" w:rsidRDefault="00721124">
            <w:pPr>
              <w:jc w:val="center"/>
              <w:rPr>
                <w:b/>
              </w:rPr>
            </w:pPr>
            <w:r>
              <w:rPr>
                <w:b/>
              </w:rPr>
              <w:t>182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124" w:rsidRDefault="00721124">
            <w:pPr>
              <w:jc w:val="center"/>
              <w:rPr>
                <w:b/>
              </w:rPr>
            </w:pP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124" w:rsidRDefault="00721124">
            <w:r>
              <w:rPr>
                <w:b/>
              </w:rPr>
              <w:t xml:space="preserve"> Федеральная  налоговая служба </w:t>
            </w:r>
          </w:p>
        </w:tc>
      </w:tr>
      <w:tr w:rsidR="00721124">
        <w:trPr>
          <w:trHeight w:val="171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124" w:rsidRDefault="00721124">
            <w:pPr>
              <w:jc w:val="center"/>
            </w:pPr>
            <w:r>
              <w:t>182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124" w:rsidRDefault="00721124">
            <w:pPr>
              <w:jc w:val="center"/>
            </w:pPr>
            <w:r>
              <w:t>1 01 02010 01 0000 110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124" w:rsidRDefault="00721124">
            <w: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</w:tr>
      <w:tr w:rsidR="00721124">
        <w:trPr>
          <w:trHeight w:val="2393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124" w:rsidRDefault="00721124">
            <w:pPr>
              <w:jc w:val="center"/>
            </w:pPr>
            <w:r>
              <w:t>182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124" w:rsidRDefault="00721124">
            <w:pPr>
              <w:jc w:val="center"/>
            </w:pPr>
            <w:r>
              <w:t>1 01 02020 01 0000 110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124" w:rsidRDefault="00721124">
            <w: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721124">
        <w:trPr>
          <w:trHeight w:val="1028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124" w:rsidRDefault="00721124">
            <w:pPr>
              <w:jc w:val="center"/>
            </w:pPr>
            <w:r>
              <w:t>182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124" w:rsidRDefault="00721124">
            <w:pPr>
              <w:jc w:val="center"/>
            </w:pPr>
            <w:r>
              <w:t>1 01 02030 01 0000 110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124" w:rsidRDefault="00721124">
            <w: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721124">
        <w:trPr>
          <w:trHeight w:val="2052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124" w:rsidRDefault="00721124">
            <w:pPr>
              <w:jc w:val="center"/>
            </w:pPr>
            <w:r>
              <w:t>182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124" w:rsidRDefault="00721124">
            <w:pPr>
              <w:jc w:val="center"/>
            </w:pPr>
            <w:r>
              <w:t>1 01 02040 01 0000 110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124" w:rsidRDefault="00721124">
            <w: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</w:tr>
      <w:tr w:rsidR="00721124">
        <w:trPr>
          <w:trHeight w:val="17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124" w:rsidRDefault="00721124">
            <w:pPr>
              <w:jc w:val="center"/>
            </w:pPr>
            <w:r>
              <w:t>182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124" w:rsidRDefault="00721124">
            <w:pPr>
              <w:jc w:val="center"/>
            </w:pPr>
            <w:r>
              <w:t>1 01 02080 01 0000 110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124" w:rsidRDefault="00721124">
            <w: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(пени по соответствующему платежу) </w:t>
            </w:r>
          </w:p>
        </w:tc>
      </w:tr>
      <w:tr w:rsidR="00721124">
        <w:trPr>
          <w:trHeight w:val="315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124" w:rsidRDefault="00721124">
            <w:pPr>
              <w:jc w:val="center"/>
            </w:pPr>
            <w:r>
              <w:t>182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124" w:rsidRDefault="00721124">
            <w:pPr>
              <w:jc w:val="center"/>
            </w:pPr>
            <w:r>
              <w:t>1 05 03010 01 0000 110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124" w:rsidRDefault="00721124">
            <w:r>
              <w:t>Единый сельскохозяйственный налог</w:t>
            </w:r>
          </w:p>
        </w:tc>
      </w:tr>
      <w:tr w:rsidR="00721124">
        <w:trPr>
          <w:trHeight w:val="829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124" w:rsidRDefault="00721124">
            <w:pPr>
              <w:jc w:val="center"/>
            </w:pPr>
            <w:r>
              <w:t>182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124" w:rsidRDefault="00721124">
            <w:pPr>
              <w:jc w:val="center"/>
            </w:pPr>
            <w:r>
              <w:t>1 06 01030 10 0000 110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124" w:rsidRDefault="00721124">
            <w: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721124">
        <w:trPr>
          <w:trHeight w:val="315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124" w:rsidRDefault="00721124">
            <w:pPr>
              <w:jc w:val="center"/>
            </w:pPr>
            <w:r>
              <w:t>182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124" w:rsidRDefault="00721124">
            <w:pPr>
              <w:jc w:val="center"/>
            </w:pPr>
            <w:r>
              <w:t>1 06 06033 10 0000 110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124" w:rsidRDefault="00721124">
            <w: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721124">
        <w:trPr>
          <w:trHeight w:val="822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124" w:rsidRDefault="00721124">
            <w:pPr>
              <w:jc w:val="center"/>
            </w:pPr>
            <w:r>
              <w:t>182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124" w:rsidRDefault="00721124">
            <w:pPr>
              <w:jc w:val="center"/>
            </w:pPr>
            <w:r>
              <w:t>1 06 06043 10 0000 110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124" w:rsidRDefault="00721124">
            <w:r>
              <w:t>Земельный налог с физических лиц, обладающих земельных участком, расположенным в границах сельских поселений</w:t>
            </w:r>
          </w:p>
        </w:tc>
      </w:tr>
      <w:tr w:rsidR="00721124">
        <w:trPr>
          <w:trHeight w:val="298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124" w:rsidRDefault="00721124">
            <w:pPr>
              <w:jc w:val="center"/>
              <w:rPr>
                <w:b/>
              </w:rPr>
            </w:pPr>
            <w:r>
              <w:rPr>
                <w:b/>
              </w:rPr>
              <w:t>802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124" w:rsidRDefault="00721124">
            <w:pPr>
              <w:jc w:val="center"/>
              <w:rPr>
                <w:b/>
              </w:rPr>
            </w:pP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124" w:rsidRDefault="00721124">
            <w:r>
              <w:rPr>
                <w:b/>
              </w:rPr>
              <w:t>Правительство Ростовской области</w:t>
            </w:r>
          </w:p>
        </w:tc>
      </w:tr>
      <w:tr w:rsidR="00721124">
        <w:trPr>
          <w:trHeight w:val="1248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124" w:rsidRDefault="00721124">
            <w:pPr>
              <w:jc w:val="center"/>
            </w:pPr>
            <w:r>
              <w:t>802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124" w:rsidRDefault="00721124">
            <w:pPr>
              <w:jc w:val="center"/>
            </w:pPr>
            <w:r>
              <w:t>1 16 02020 02 0000 140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124" w:rsidRDefault="00721124">
            <w: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721124">
        <w:trPr>
          <w:trHeight w:val="396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124" w:rsidRDefault="00721124">
            <w:pPr>
              <w:jc w:val="center"/>
              <w:rPr>
                <w:b/>
              </w:rPr>
            </w:pPr>
            <w:r>
              <w:rPr>
                <w:b/>
              </w:rPr>
              <w:t>951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124" w:rsidRDefault="00721124">
            <w:pPr>
              <w:jc w:val="center"/>
              <w:rPr>
                <w:b/>
              </w:rPr>
            </w:pP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124" w:rsidRDefault="00721124">
            <w:r>
              <w:rPr>
                <w:b/>
              </w:rPr>
              <w:t>Администрация Индустриального  сельского поселения</w:t>
            </w:r>
          </w:p>
        </w:tc>
      </w:tr>
      <w:tr w:rsidR="00721124">
        <w:trPr>
          <w:trHeight w:val="372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124" w:rsidRDefault="00721124">
            <w:pPr>
              <w:jc w:val="center"/>
            </w:pPr>
            <w:r>
              <w:t>951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124" w:rsidRDefault="00721124">
            <w:pPr>
              <w:jc w:val="center"/>
            </w:pPr>
            <w:r>
              <w:t>1 08 04020 01 1000 110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124" w:rsidRDefault="00721124">
            <w: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721124">
        <w:trPr>
          <w:trHeight w:val="36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124" w:rsidRDefault="00721124">
            <w:pPr>
              <w:jc w:val="center"/>
            </w:pPr>
            <w:r>
              <w:t>951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124" w:rsidRDefault="00721124">
            <w:pPr>
              <w:jc w:val="center"/>
            </w:pPr>
            <w:r>
              <w:t>1 08 04020 01 2000 110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124" w:rsidRDefault="00721124">
            <w: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721124">
        <w:trPr>
          <w:trHeight w:val="60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124" w:rsidRDefault="00721124">
            <w:pPr>
              <w:jc w:val="center"/>
            </w:pPr>
            <w:r>
              <w:t>951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124" w:rsidRDefault="00721124">
            <w:pPr>
              <w:jc w:val="center"/>
            </w:pPr>
            <w:r>
              <w:t>1 08 04020 01 3000 110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124" w:rsidRDefault="00721124">
            <w: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721124">
        <w:trPr>
          <w:trHeight w:val="528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124" w:rsidRDefault="00721124">
            <w:pPr>
              <w:jc w:val="center"/>
            </w:pPr>
            <w:r>
              <w:t>951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124" w:rsidRDefault="00721124">
            <w:pPr>
              <w:jc w:val="center"/>
            </w:pPr>
            <w:r>
              <w:t>1 08 04020 01 4000 110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124" w:rsidRDefault="00721124">
            <w: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721124">
        <w:trPr>
          <w:trHeight w:val="504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124" w:rsidRDefault="00721124">
            <w:pPr>
              <w:jc w:val="center"/>
            </w:pPr>
            <w:r>
              <w:t>951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124" w:rsidRDefault="00721124">
            <w:pPr>
              <w:jc w:val="center"/>
            </w:pPr>
            <w:r>
              <w:t>1 11 05035 10 0000 120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124" w:rsidRDefault="00721124">
            <w: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 (за исключением имущества муниципальных бюджетных и автономных учреждений)</w:t>
            </w:r>
          </w:p>
        </w:tc>
      </w:tr>
      <w:tr w:rsidR="00721124">
        <w:trPr>
          <w:trHeight w:val="48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124" w:rsidRDefault="00721124">
            <w:pPr>
              <w:jc w:val="center"/>
            </w:pPr>
            <w:r>
              <w:t>951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124" w:rsidRDefault="00721124">
            <w:pPr>
              <w:jc w:val="center"/>
            </w:pPr>
            <w:r>
              <w:t>1 11 05075 10 0000 120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124" w:rsidRDefault="00721124">
            <w: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721124">
        <w:trPr>
          <w:trHeight w:val="48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124" w:rsidRDefault="00721124">
            <w:pPr>
              <w:jc w:val="center"/>
            </w:pPr>
            <w:r>
              <w:t>951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124" w:rsidRDefault="00721124">
            <w:r>
              <w:rPr>
                <w:rFonts w:eastAsia="SimSun"/>
                <w:lang w:eastAsia="zh-CN" w:bidi="ar"/>
              </w:rPr>
              <w:t>1</w:t>
            </w:r>
            <w:r>
              <w:rPr>
                <w:rFonts w:eastAsia="SimSun"/>
                <w:lang w:val="en-US" w:eastAsia="zh-CN" w:bidi="ar"/>
              </w:rPr>
              <w:t xml:space="preserve"> </w:t>
            </w:r>
            <w:r>
              <w:rPr>
                <w:rFonts w:eastAsia="SimSun"/>
                <w:lang w:eastAsia="zh-CN" w:bidi="ar"/>
              </w:rPr>
              <w:t>13</w:t>
            </w:r>
            <w:r>
              <w:rPr>
                <w:rFonts w:eastAsia="SimSun"/>
                <w:lang w:val="en-US" w:eastAsia="zh-CN" w:bidi="ar"/>
              </w:rPr>
              <w:t xml:space="preserve"> </w:t>
            </w:r>
            <w:r>
              <w:rPr>
                <w:rFonts w:eastAsia="SimSun"/>
                <w:lang w:eastAsia="zh-CN" w:bidi="ar"/>
              </w:rPr>
              <w:t>02995</w:t>
            </w:r>
            <w:r>
              <w:rPr>
                <w:rFonts w:eastAsia="SimSun"/>
                <w:lang w:val="en-US" w:eastAsia="zh-CN" w:bidi="ar"/>
              </w:rPr>
              <w:t xml:space="preserve"> </w:t>
            </w:r>
            <w:r>
              <w:rPr>
                <w:rFonts w:eastAsia="SimSun"/>
                <w:lang w:eastAsia="zh-CN" w:bidi="ar"/>
              </w:rPr>
              <w:t>10</w:t>
            </w:r>
            <w:r>
              <w:rPr>
                <w:rFonts w:eastAsia="SimSun"/>
                <w:lang w:val="en-US" w:eastAsia="zh-CN" w:bidi="ar"/>
              </w:rPr>
              <w:t xml:space="preserve"> 0000 </w:t>
            </w:r>
            <w:r>
              <w:rPr>
                <w:rFonts w:eastAsia="SimSun"/>
                <w:lang w:eastAsia="zh-CN" w:bidi="ar"/>
              </w:rPr>
              <w:t>130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21124" w:rsidRDefault="00721124">
            <w:r>
              <w:rPr>
                <w:rFonts w:eastAsia="SimSun"/>
                <w:lang w:eastAsia="zh-CN" w:bidi="ar"/>
              </w:rPr>
              <w:t>Прочие доходы от компенсации затрат бюджетов сельских поселений</w:t>
            </w:r>
          </w:p>
        </w:tc>
      </w:tr>
      <w:tr w:rsidR="00721124">
        <w:trPr>
          <w:trHeight w:val="288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124" w:rsidRDefault="00721124">
            <w:pPr>
              <w:jc w:val="center"/>
            </w:pPr>
            <w:r>
              <w:t>951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124" w:rsidRDefault="00721124">
            <w:pPr>
              <w:jc w:val="center"/>
            </w:pPr>
            <w:r>
              <w:t>1 14 02053 10 0000 410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124" w:rsidRDefault="00721124">
            <w:r>
              <w:t xml:space="preserve">Доходы от реализации иного имущества, находящегося в собственности сельских поселений (за исключением </w:t>
            </w:r>
          </w:p>
          <w:p w:rsidR="00721124" w:rsidRDefault="00721124">
            <w:r>
              <w:t>имущества муниципальных бюджетных и автономных учреждений, а также имущества муниципальных унитарных  предприятий, в том числе казенных), в части реализации основных средств по указанному имуществу</w:t>
            </w:r>
          </w:p>
        </w:tc>
      </w:tr>
      <w:tr w:rsidR="00721124">
        <w:trPr>
          <w:trHeight w:val="36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124" w:rsidRDefault="00721124">
            <w:pPr>
              <w:jc w:val="center"/>
            </w:pPr>
            <w:r>
              <w:t>951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124" w:rsidRDefault="00721124">
            <w:pPr>
              <w:jc w:val="center"/>
            </w:pPr>
            <w:r>
              <w:t>1 17 01050 10 0000 180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124" w:rsidRDefault="00721124">
            <w:r>
              <w:t>Невыясненные поступления, зачисляемые в бюджеты сельских поселений</w:t>
            </w:r>
          </w:p>
        </w:tc>
      </w:tr>
      <w:tr w:rsidR="00721124">
        <w:trPr>
          <w:trHeight w:val="336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124" w:rsidRDefault="00721124">
            <w:pPr>
              <w:jc w:val="center"/>
            </w:pPr>
            <w:r>
              <w:t>951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124" w:rsidRDefault="00721124">
            <w:pPr>
              <w:jc w:val="center"/>
            </w:pPr>
            <w:r>
              <w:t>1 17 05050 10 0000 180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124" w:rsidRDefault="00721124">
            <w:r>
              <w:t>Прочие неналоговые доходы бюджетов сельских поселений</w:t>
            </w:r>
          </w:p>
        </w:tc>
      </w:tr>
      <w:tr w:rsidR="00721124">
        <w:trPr>
          <w:trHeight w:val="765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1124" w:rsidRDefault="00721124">
            <w:pPr>
              <w:jc w:val="center"/>
            </w:pPr>
            <w:r>
              <w:t>951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1124" w:rsidRDefault="00721124">
            <w:pPr>
              <w:jc w:val="center"/>
            </w:pPr>
            <w:r>
              <w:t>2 02 15001 10 0000 150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1124" w:rsidRDefault="00721124">
            <w: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</w:tr>
      <w:tr w:rsidR="00721124">
        <w:trPr>
          <w:trHeight w:val="324"/>
        </w:trPr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124" w:rsidRDefault="00721124">
            <w:pPr>
              <w:jc w:val="center"/>
            </w:pPr>
            <w:r>
              <w:t>951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124" w:rsidRDefault="00721124">
            <w:pPr>
              <w:jc w:val="center"/>
            </w:pPr>
            <w:r>
              <w:t>2 02 15002 10 0000 150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124" w:rsidRDefault="00721124">
            <w:r>
              <w:rPr>
                <w:bCs/>
                <w:color w:val="00000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721124">
        <w:trPr>
          <w:trHeight w:val="324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124" w:rsidRDefault="00721124">
            <w:pPr>
              <w:jc w:val="center"/>
            </w:pPr>
            <w:r>
              <w:t>951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124" w:rsidRDefault="00721124">
            <w:pPr>
              <w:jc w:val="center"/>
            </w:pPr>
            <w:r>
              <w:t>2 02 16001 10 0000 150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124" w:rsidRDefault="00721124">
            <w: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721124">
        <w:trPr>
          <w:trHeight w:val="168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124" w:rsidRDefault="00721124">
            <w:pPr>
              <w:jc w:val="center"/>
            </w:pPr>
            <w:r>
              <w:t>951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124" w:rsidRDefault="00721124">
            <w:pPr>
              <w:jc w:val="center"/>
            </w:pPr>
            <w:r>
              <w:t>2 02 30024 10 0000 150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124" w:rsidRDefault="00721124">
            <w: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721124">
        <w:trPr>
          <w:trHeight w:val="24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124" w:rsidRDefault="00721124">
            <w:pPr>
              <w:jc w:val="center"/>
            </w:pPr>
            <w:r>
              <w:t>951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124" w:rsidRDefault="00721124">
            <w:pPr>
              <w:jc w:val="center"/>
            </w:pPr>
            <w:r>
              <w:t>2 02 35118 10 0000 150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124" w:rsidRDefault="00721124">
            <w: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721124">
        <w:trPr>
          <w:trHeight w:val="30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124" w:rsidRDefault="00721124">
            <w:pPr>
              <w:jc w:val="center"/>
            </w:pPr>
            <w:r>
              <w:t>951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124" w:rsidRDefault="00721124">
            <w:pPr>
              <w:jc w:val="center"/>
            </w:pPr>
            <w:r>
              <w:t>2 02 39999 10 0000 150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124" w:rsidRDefault="00721124">
            <w:r>
              <w:t>Прочие субвенции бюджетам сельских поселений</w:t>
            </w:r>
          </w:p>
        </w:tc>
      </w:tr>
      <w:tr w:rsidR="00721124">
        <w:trPr>
          <w:trHeight w:val="192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124" w:rsidRDefault="00721124">
            <w:pPr>
              <w:jc w:val="center"/>
            </w:pPr>
            <w:r>
              <w:t>951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124" w:rsidRDefault="00721124">
            <w:pPr>
              <w:jc w:val="center"/>
            </w:pPr>
            <w:r>
              <w:t>2 02 40014 10 0000 150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124" w:rsidRDefault="00721124">
            <w: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721124">
        <w:trPr>
          <w:trHeight w:val="348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124" w:rsidRDefault="00721124">
            <w:pPr>
              <w:jc w:val="center"/>
            </w:pPr>
            <w:r>
              <w:t>951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124" w:rsidRDefault="00721124">
            <w:pPr>
              <w:jc w:val="center"/>
            </w:pPr>
            <w:r>
              <w:t>2 02 49999 10 0000 150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124" w:rsidRDefault="00721124">
            <w:r>
              <w:t>Прочие межбюджетные трансферты, передаваемые бюджетам сельских поселений</w:t>
            </w:r>
          </w:p>
        </w:tc>
      </w:tr>
      <w:tr w:rsidR="00721124">
        <w:trPr>
          <w:trHeight w:val="168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124" w:rsidRDefault="00721124">
            <w:pPr>
              <w:jc w:val="center"/>
            </w:pPr>
            <w:r>
              <w:t>951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124" w:rsidRDefault="00721124">
            <w:pPr>
              <w:jc w:val="center"/>
            </w:pPr>
            <w:r>
              <w:t>2 07 05020 10 0000 150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124" w:rsidRDefault="00721124">
            <w: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721124">
        <w:trPr>
          <w:trHeight w:val="456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124" w:rsidRDefault="00721124">
            <w:pPr>
              <w:jc w:val="center"/>
            </w:pPr>
            <w:r>
              <w:t>951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124" w:rsidRDefault="00721124">
            <w:pPr>
              <w:jc w:val="center"/>
            </w:pPr>
            <w:r>
              <w:t>2 07 05030 10 0000 150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124" w:rsidRDefault="00721124">
            <w:r>
              <w:t>Прочие безвозмездные поступления в бюджеты сельских поселений</w:t>
            </w:r>
          </w:p>
        </w:tc>
      </w:tr>
      <w:tr w:rsidR="00721124">
        <w:trPr>
          <w:trHeight w:val="36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124" w:rsidRDefault="00721124">
            <w:pPr>
              <w:jc w:val="center"/>
            </w:pPr>
            <w:r>
              <w:t>951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124" w:rsidRDefault="00721124">
            <w:pPr>
              <w:jc w:val="center"/>
            </w:pPr>
            <w:r>
              <w:t>2 08 05000 10 0000 150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124" w:rsidRDefault="00721124">
            <w: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721124">
        <w:trPr>
          <w:trHeight w:val="192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124" w:rsidRDefault="00721124">
            <w:pPr>
              <w:jc w:val="center"/>
            </w:pPr>
            <w:r>
              <w:t>951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124" w:rsidRDefault="00721124">
            <w:pPr>
              <w:jc w:val="center"/>
            </w:pPr>
            <w:r>
              <w:t>2 18 60010 10 0000 150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124" w:rsidRDefault="00721124">
            <w: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721124">
        <w:trPr>
          <w:trHeight w:val="30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124" w:rsidRDefault="00721124">
            <w:pPr>
              <w:jc w:val="center"/>
            </w:pPr>
            <w:r>
              <w:t>951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124" w:rsidRDefault="00721124">
            <w:pPr>
              <w:jc w:val="center"/>
              <w:rPr>
                <w:color w:val="000000"/>
              </w:rPr>
            </w:pPr>
            <w:r>
              <w:t>2 18 05030 10 0000 180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124" w:rsidRDefault="00721124">
            <w:r>
              <w:rPr>
                <w:color w:val="000000"/>
              </w:rPr>
              <w:t>Доходы бюджетов сельских поселений от возврата иными организациями остатков субсидий прошлых лет</w:t>
            </w:r>
          </w:p>
        </w:tc>
      </w:tr>
      <w:tr w:rsidR="00721124">
        <w:trPr>
          <w:trHeight w:val="348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124" w:rsidRDefault="00721124">
            <w:pPr>
              <w:jc w:val="center"/>
            </w:pPr>
            <w:r>
              <w:t>951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124" w:rsidRDefault="00721124">
            <w:pPr>
              <w:jc w:val="center"/>
            </w:pPr>
            <w:r>
              <w:t>2 19 60010 10 0000 150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124" w:rsidRDefault="00721124">
            <w: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721124" w:rsidRDefault="00721124">
      <w:pPr>
        <w:rPr>
          <w:sz w:val="28"/>
          <w:szCs w:val="28"/>
        </w:rPr>
      </w:pPr>
    </w:p>
    <w:p w:rsidR="00721124" w:rsidRDefault="00721124">
      <w:pPr>
        <w:rPr>
          <w:sz w:val="28"/>
          <w:szCs w:val="28"/>
        </w:rPr>
      </w:pPr>
    </w:p>
    <w:p w:rsidR="00721124" w:rsidRDefault="00721124">
      <w:pPr>
        <w:rPr>
          <w:sz w:val="28"/>
          <w:szCs w:val="28"/>
        </w:rPr>
      </w:pPr>
    </w:p>
    <w:p w:rsidR="00721124" w:rsidRDefault="00721124">
      <w:pPr>
        <w:rPr>
          <w:sz w:val="28"/>
          <w:szCs w:val="28"/>
        </w:rPr>
      </w:pPr>
    </w:p>
    <w:p w:rsidR="00721124" w:rsidRDefault="00721124">
      <w:pPr>
        <w:rPr>
          <w:sz w:val="28"/>
          <w:szCs w:val="28"/>
        </w:rPr>
      </w:pPr>
    </w:p>
    <w:p w:rsidR="00721124" w:rsidRDefault="00721124">
      <w:pPr>
        <w:rPr>
          <w:sz w:val="28"/>
          <w:szCs w:val="28"/>
        </w:rPr>
      </w:pPr>
    </w:p>
    <w:p w:rsidR="00721124" w:rsidRDefault="00721124">
      <w:pPr>
        <w:rPr>
          <w:sz w:val="28"/>
          <w:szCs w:val="28"/>
        </w:rPr>
      </w:pPr>
    </w:p>
    <w:p w:rsidR="00721124" w:rsidRDefault="00721124">
      <w:pPr>
        <w:rPr>
          <w:sz w:val="28"/>
          <w:szCs w:val="28"/>
        </w:rPr>
      </w:pPr>
    </w:p>
    <w:p w:rsidR="00721124" w:rsidRDefault="00721124">
      <w:pPr>
        <w:rPr>
          <w:sz w:val="28"/>
          <w:szCs w:val="28"/>
        </w:rPr>
      </w:pPr>
    </w:p>
    <w:p w:rsidR="00721124" w:rsidRDefault="00721124">
      <w:pPr>
        <w:rPr>
          <w:sz w:val="28"/>
          <w:szCs w:val="28"/>
        </w:rPr>
      </w:pPr>
    </w:p>
    <w:p w:rsidR="00721124" w:rsidRDefault="00721124">
      <w:pPr>
        <w:rPr>
          <w:sz w:val="28"/>
          <w:szCs w:val="28"/>
        </w:rPr>
      </w:pPr>
    </w:p>
    <w:p w:rsidR="00721124" w:rsidRDefault="00721124">
      <w:pPr>
        <w:rPr>
          <w:sz w:val="28"/>
          <w:szCs w:val="28"/>
        </w:rPr>
      </w:pPr>
    </w:p>
    <w:p w:rsidR="00721124" w:rsidRDefault="00721124">
      <w:pPr>
        <w:rPr>
          <w:sz w:val="28"/>
          <w:szCs w:val="28"/>
        </w:rPr>
      </w:pPr>
    </w:p>
    <w:p w:rsidR="00721124" w:rsidRDefault="00721124">
      <w:pPr>
        <w:rPr>
          <w:sz w:val="28"/>
          <w:szCs w:val="28"/>
        </w:rPr>
      </w:pPr>
    </w:p>
    <w:p w:rsidR="00721124" w:rsidRDefault="00721124">
      <w:pPr>
        <w:rPr>
          <w:sz w:val="28"/>
          <w:szCs w:val="28"/>
        </w:rPr>
      </w:pPr>
    </w:p>
    <w:p w:rsidR="00721124" w:rsidRDefault="00721124">
      <w:pPr>
        <w:rPr>
          <w:sz w:val="28"/>
          <w:szCs w:val="28"/>
        </w:rPr>
      </w:pPr>
    </w:p>
    <w:p w:rsidR="00721124" w:rsidRDefault="00721124">
      <w:pPr>
        <w:rPr>
          <w:sz w:val="28"/>
          <w:szCs w:val="28"/>
        </w:rPr>
      </w:pPr>
    </w:p>
    <w:p w:rsidR="00721124" w:rsidRDefault="00721124">
      <w:pPr>
        <w:rPr>
          <w:sz w:val="28"/>
          <w:szCs w:val="28"/>
        </w:rPr>
      </w:pPr>
    </w:p>
    <w:p w:rsidR="00721124" w:rsidRDefault="00721124">
      <w:pPr>
        <w:rPr>
          <w:sz w:val="28"/>
          <w:szCs w:val="28"/>
        </w:rPr>
      </w:pPr>
    </w:p>
    <w:p w:rsidR="00721124" w:rsidRDefault="00721124">
      <w:pPr>
        <w:rPr>
          <w:sz w:val="28"/>
          <w:szCs w:val="28"/>
        </w:rPr>
      </w:pPr>
    </w:p>
    <w:p w:rsidR="00721124" w:rsidRDefault="00721124">
      <w:pPr>
        <w:rPr>
          <w:sz w:val="28"/>
          <w:szCs w:val="28"/>
        </w:rPr>
      </w:pPr>
    </w:p>
    <w:p w:rsidR="00721124" w:rsidRDefault="00721124">
      <w:pPr>
        <w:rPr>
          <w:sz w:val="28"/>
          <w:szCs w:val="28"/>
        </w:rPr>
      </w:pPr>
    </w:p>
    <w:p w:rsidR="00721124" w:rsidRDefault="00721124">
      <w:pPr>
        <w:rPr>
          <w:sz w:val="28"/>
          <w:szCs w:val="28"/>
        </w:rPr>
      </w:pPr>
    </w:p>
    <w:p w:rsidR="00721124" w:rsidRDefault="00721124">
      <w:pPr>
        <w:rPr>
          <w:sz w:val="28"/>
          <w:szCs w:val="28"/>
        </w:rPr>
      </w:pPr>
    </w:p>
    <w:p w:rsidR="00721124" w:rsidRDefault="00721124">
      <w:pPr>
        <w:rPr>
          <w:sz w:val="28"/>
          <w:szCs w:val="28"/>
        </w:rPr>
      </w:pPr>
    </w:p>
    <w:p w:rsidR="00721124" w:rsidRDefault="00721124">
      <w:pPr>
        <w:rPr>
          <w:sz w:val="28"/>
          <w:szCs w:val="28"/>
        </w:rPr>
      </w:pPr>
    </w:p>
    <w:p w:rsidR="00721124" w:rsidRDefault="00721124">
      <w:pPr>
        <w:rPr>
          <w:sz w:val="28"/>
          <w:szCs w:val="28"/>
        </w:rPr>
      </w:pPr>
    </w:p>
    <w:p w:rsidR="00721124" w:rsidRDefault="00721124">
      <w:pPr>
        <w:rPr>
          <w:sz w:val="28"/>
          <w:szCs w:val="28"/>
        </w:rPr>
      </w:pPr>
    </w:p>
    <w:p w:rsidR="00721124" w:rsidRDefault="00721124">
      <w:pPr>
        <w:rPr>
          <w:sz w:val="28"/>
          <w:szCs w:val="28"/>
        </w:rPr>
      </w:pPr>
    </w:p>
    <w:p w:rsidR="00721124" w:rsidRDefault="00721124">
      <w:pPr>
        <w:rPr>
          <w:sz w:val="28"/>
          <w:szCs w:val="28"/>
        </w:rPr>
      </w:pPr>
    </w:p>
    <w:p w:rsidR="00721124" w:rsidRDefault="00721124">
      <w:pPr>
        <w:rPr>
          <w:sz w:val="28"/>
          <w:szCs w:val="28"/>
        </w:rPr>
      </w:pPr>
    </w:p>
    <w:p w:rsidR="00721124" w:rsidRDefault="00721124">
      <w:pPr>
        <w:rPr>
          <w:sz w:val="28"/>
          <w:szCs w:val="28"/>
        </w:rPr>
      </w:pPr>
    </w:p>
    <w:p w:rsidR="00721124" w:rsidRDefault="00721124">
      <w:pPr>
        <w:rPr>
          <w:sz w:val="28"/>
          <w:szCs w:val="28"/>
        </w:rPr>
      </w:pPr>
    </w:p>
    <w:p w:rsidR="00721124" w:rsidRDefault="00721124">
      <w:pPr>
        <w:rPr>
          <w:sz w:val="28"/>
          <w:szCs w:val="28"/>
        </w:rPr>
      </w:pPr>
    </w:p>
    <w:p w:rsidR="00721124" w:rsidRDefault="00721124">
      <w:pPr>
        <w:rPr>
          <w:sz w:val="28"/>
          <w:szCs w:val="28"/>
        </w:rPr>
      </w:pPr>
    </w:p>
    <w:p w:rsidR="00721124" w:rsidRDefault="00721124">
      <w:pPr>
        <w:rPr>
          <w:sz w:val="28"/>
          <w:szCs w:val="28"/>
        </w:rPr>
      </w:pPr>
    </w:p>
    <w:p w:rsidR="00721124" w:rsidRDefault="00721124">
      <w:pPr>
        <w:rPr>
          <w:sz w:val="28"/>
          <w:szCs w:val="28"/>
        </w:rPr>
      </w:pPr>
    </w:p>
    <w:p w:rsidR="00721124" w:rsidRDefault="00721124">
      <w:pPr>
        <w:rPr>
          <w:sz w:val="28"/>
          <w:szCs w:val="28"/>
        </w:rPr>
      </w:pPr>
    </w:p>
    <w:p w:rsidR="00721124" w:rsidRDefault="00721124">
      <w:pPr>
        <w:rPr>
          <w:sz w:val="28"/>
          <w:szCs w:val="28"/>
        </w:rPr>
      </w:pPr>
    </w:p>
    <w:p w:rsidR="00721124" w:rsidRDefault="00721124">
      <w:pPr>
        <w:rPr>
          <w:sz w:val="28"/>
          <w:szCs w:val="28"/>
        </w:rPr>
      </w:pPr>
    </w:p>
    <w:p w:rsidR="00721124" w:rsidRDefault="00721124">
      <w:pPr>
        <w:rPr>
          <w:sz w:val="28"/>
          <w:szCs w:val="28"/>
        </w:rPr>
      </w:pPr>
    </w:p>
    <w:p w:rsidR="00721124" w:rsidRDefault="00721124">
      <w:pPr>
        <w:rPr>
          <w:sz w:val="28"/>
          <w:szCs w:val="28"/>
        </w:rPr>
      </w:pPr>
    </w:p>
    <w:p w:rsidR="00721124" w:rsidRDefault="00721124">
      <w:pPr>
        <w:rPr>
          <w:sz w:val="28"/>
          <w:szCs w:val="28"/>
        </w:rPr>
      </w:pPr>
    </w:p>
    <w:p w:rsidR="00721124" w:rsidRDefault="00721124">
      <w:pPr>
        <w:rPr>
          <w:sz w:val="28"/>
          <w:szCs w:val="28"/>
        </w:rPr>
      </w:pPr>
    </w:p>
    <w:p w:rsidR="00721124" w:rsidRDefault="00721124">
      <w:pPr>
        <w:rPr>
          <w:sz w:val="28"/>
          <w:szCs w:val="28"/>
        </w:rPr>
      </w:pPr>
    </w:p>
    <w:p w:rsidR="00721124" w:rsidRDefault="00721124">
      <w:pPr>
        <w:jc w:val="right"/>
        <w:rPr>
          <w:bCs/>
        </w:rPr>
      </w:pPr>
      <w:r>
        <w:rPr>
          <w:bCs/>
        </w:rPr>
        <w:t xml:space="preserve">Приложение № 2 </w:t>
      </w:r>
    </w:p>
    <w:p w:rsidR="00721124" w:rsidRDefault="00721124">
      <w:pPr>
        <w:jc w:val="right"/>
        <w:rPr>
          <w:bCs/>
        </w:rPr>
      </w:pPr>
      <w:r>
        <w:rPr>
          <w:bCs/>
        </w:rPr>
        <w:t>к Постановлению</w:t>
      </w:r>
    </w:p>
    <w:p w:rsidR="00721124" w:rsidRDefault="00721124">
      <w:pPr>
        <w:jc w:val="right"/>
        <w:rPr>
          <w:bCs/>
        </w:rPr>
      </w:pPr>
      <w:r>
        <w:rPr>
          <w:bCs/>
        </w:rPr>
        <w:t xml:space="preserve">Администрации Индустриального </w:t>
      </w:r>
    </w:p>
    <w:p w:rsidR="00721124" w:rsidRDefault="00721124">
      <w:pPr>
        <w:jc w:val="right"/>
        <w:rPr>
          <w:bCs/>
        </w:rPr>
      </w:pPr>
      <w:r>
        <w:rPr>
          <w:bCs/>
        </w:rPr>
        <w:t xml:space="preserve"> сельского поселения</w:t>
      </w:r>
    </w:p>
    <w:p w:rsidR="00721124" w:rsidRDefault="00721124">
      <w:pPr>
        <w:jc w:val="right"/>
        <w:rPr>
          <w:szCs w:val="28"/>
          <w:lang w:val="en-US"/>
        </w:rPr>
      </w:pPr>
      <w:r>
        <w:rPr>
          <w:bCs/>
        </w:rPr>
        <w:t>от 3</w:t>
      </w:r>
      <w:r>
        <w:rPr>
          <w:bCs/>
          <w:lang w:val="en-US"/>
        </w:rPr>
        <w:t>1</w:t>
      </w:r>
      <w:r>
        <w:rPr>
          <w:bCs/>
        </w:rPr>
        <w:t>.1</w:t>
      </w:r>
      <w:r>
        <w:rPr>
          <w:bCs/>
          <w:lang w:val="en-US"/>
        </w:rPr>
        <w:t>0</w:t>
      </w:r>
      <w:r>
        <w:rPr>
          <w:bCs/>
        </w:rPr>
        <w:t>.202</w:t>
      </w:r>
      <w:r>
        <w:rPr>
          <w:bCs/>
          <w:lang w:val="en-US"/>
        </w:rPr>
        <w:t>4</w:t>
      </w:r>
      <w:r>
        <w:rPr>
          <w:bCs/>
        </w:rPr>
        <w:t xml:space="preserve"> г № 1</w:t>
      </w:r>
      <w:r>
        <w:rPr>
          <w:bCs/>
          <w:lang w:val="en-US"/>
        </w:rPr>
        <w:t>45</w:t>
      </w:r>
    </w:p>
    <w:p w:rsidR="00721124" w:rsidRDefault="00721124">
      <w:pPr>
        <w:jc w:val="center"/>
        <w:rPr>
          <w:szCs w:val="28"/>
        </w:rPr>
      </w:pPr>
      <w:r>
        <w:rPr>
          <w:szCs w:val="28"/>
        </w:rPr>
        <w:t xml:space="preserve">ПЕРЕЧЕНЬ </w:t>
      </w:r>
      <w:r>
        <w:rPr>
          <w:szCs w:val="28"/>
        </w:rPr>
        <w:br/>
      </w:r>
      <w:r>
        <w:rPr>
          <w:sz w:val="28"/>
          <w:szCs w:val="28"/>
        </w:rPr>
        <w:t xml:space="preserve">главных администраторов источников </w:t>
      </w:r>
      <w:r>
        <w:rPr>
          <w:sz w:val="28"/>
          <w:szCs w:val="28"/>
        </w:rPr>
        <w:br/>
        <w:t>финансирования дефицита бюджета Индустриального  сельского поселения Кашарского района на 202</w:t>
      </w:r>
      <w:r>
        <w:rPr>
          <w:sz w:val="28"/>
          <w:szCs w:val="28"/>
          <w:lang w:val="en-US"/>
        </w:rPr>
        <w:t>5</w:t>
      </w:r>
      <w:r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  <w:lang w:val="en-US"/>
        </w:rPr>
        <w:t>6</w:t>
      </w:r>
      <w:r>
        <w:rPr>
          <w:sz w:val="28"/>
          <w:szCs w:val="28"/>
        </w:rPr>
        <w:t xml:space="preserve"> и 202</w:t>
      </w:r>
      <w:r>
        <w:rPr>
          <w:sz w:val="28"/>
          <w:szCs w:val="28"/>
          <w:lang w:val="en-US"/>
        </w:rPr>
        <w:t>7</w:t>
      </w:r>
      <w:r>
        <w:rPr>
          <w:sz w:val="28"/>
          <w:szCs w:val="28"/>
        </w:rPr>
        <w:t xml:space="preserve"> годов</w:t>
      </w:r>
    </w:p>
    <w:p w:rsidR="00721124" w:rsidRDefault="00721124">
      <w:pPr>
        <w:jc w:val="center"/>
        <w:rPr>
          <w:szCs w:val="28"/>
        </w:rPr>
      </w:pPr>
    </w:p>
    <w:tbl>
      <w:tblPr>
        <w:tblW w:w="9753" w:type="dxa"/>
        <w:tblInd w:w="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08"/>
        <w:gridCol w:w="2692"/>
        <w:gridCol w:w="6096"/>
        <w:gridCol w:w="57"/>
      </w:tblGrid>
      <w:tr w:rsidR="00721124">
        <w:trPr>
          <w:gridAfter w:val="1"/>
          <w:wAfter w:w="57" w:type="dxa"/>
          <w:trHeight w:val="20"/>
        </w:trPr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1124" w:rsidRDefault="00721124">
            <w:pPr>
              <w:jc w:val="center"/>
            </w:pPr>
            <w:r>
              <w:t>Код бюджетной классификации Российской Федерации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124" w:rsidRDefault="00721124">
            <w:pPr>
              <w:jc w:val="center"/>
            </w:pPr>
            <w:r>
              <w:t>Наименование администратора источников финансирования дефицита бюджета поселения</w:t>
            </w:r>
          </w:p>
        </w:tc>
      </w:tr>
      <w:tr w:rsidR="00721124">
        <w:trPr>
          <w:trHeight w:val="20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124" w:rsidRDefault="00721124">
            <w:pPr>
              <w:jc w:val="center"/>
            </w:pPr>
            <w:r>
              <w:rPr>
                <w:bCs/>
              </w:rPr>
              <w:t>адми</w:t>
            </w:r>
            <w:r>
              <w:rPr>
                <w:bCs/>
              </w:rPr>
              <w:softHyphen/>
              <w:t>нистра</w:t>
            </w:r>
            <w:r>
              <w:rPr>
                <w:bCs/>
              </w:rPr>
              <w:softHyphen/>
              <w:t>тора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124" w:rsidRDefault="00721124">
            <w:pPr>
              <w:jc w:val="center"/>
            </w:pPr>
            <w:r>
              <w:t>источников финансирования дефицита бюджета поселения</w:t>
            </w:r>
          </w:p>
        </w:tc>
        <w:tc>
          <w:tcPr>
            <w:tcW w:w="6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124" w:rsidRDefault="00721124">
            <w:pPr>
              <w:jc w:val="center"/>
            </w:pPr>
          </w:p>
        </w:tc>
      </w:tr>
      <w:tr w:rsidR="00721124">
        <w:trPr>
          <w:trHeight w:val="20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124" w:rsidRDefault="00721124">
            <w:pPr>
              <w:jc w:val="center"/>
            </w:pPr>
            <w:r>
              <w:t>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124" w:rsidRDefault="00721124">
            <w:pPr>
              <w:jc w:val="center"/>
            </w:pPr>
            <w:r>
              <w:t>2</w:t>
            </w:r>
          </w:p>
        </w:tc>
        <w:tc>
          <w:tcPr>
            <w:tcW w:w="6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124" w:rsidRDefault="00721124">
            <w:pPr>
              <w:jc w:val="center"/>
            </w:pPr>
            <w:r>
              <w:t>3</w:t>
            </w:r>
          </w:p>
        </w:tc>
      </w:tr>
      <w:tr w:rsidR="00721124">
        <w:trPr>
          <w:trHeight w:val="20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124" w:rsidRDefault="00721124">
            <w:pPr>
              <w:jc w:val="center"/>
              <w:rPr>
                <w:b/>
              </w:rPr>
            </w:pPr>
            <w:r>
              <w:rPr>
                <w:b/>
              </w:rPr>
              <w:t>951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124" w:rsidRDefault="00721124">
            <w:pPr>
              <w:jc w:val="center"/>
              <w:rPr>
                <w:b/>
              </w:rPr>
            </w:pPr>
          </w:p>
        </w:tc>
        <w:tc>
          <w:tcPr>
            <w:tcW w:w="6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124" w:rsidRDefault="00721124">
            <w:r>
              <w:rPr>
                <w:b/>
              </w:rPr>
              <w:t>Администрация Индустриального  сельского поселения</w:t>
            </w:r>
          </w:p>
        </w:tc>
      </w:tr>
      <w:tr w:rsidR="00721124">
        <w:trPr>
          <w:trHeight w:val="264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124" w:rsidRDefault="00721124">
            <w:pPr>
              <w:jc w:val="center"/>
            </w:pPr>
            <w:r>
              <w:t>951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124" w:rsidRDefault="00721124">
            <w:pPr>
              <w:jc w:val="center"/>
            </w:pPr>
            <w:r>
              <w:t>01 03 01 00 10 0000 710</w:t>
            </w:r>
          </w:p>
        </w:tc>
        <w:tc>
          <w:tcPr>
            <w:tcW w:w="6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124" w:rsidRDefault="00721124">
            <w: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721124">
        <w:trPr>
          <w:trHeight w:val="276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124" w:rsidRDefault="00721124">
            <w:pPr>
              <w:jc w:val="center"/>
            </w:pPr>
            <w:r>
              <w:t>951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124" w:rsidRDefault="00721124">
            <w:pPr>
              <w:jc w:val="center"/>
            </w:pPr>
            <w:r>
              <w:t>01 03 01 00 10 0000 810</w:t>
            </w:r>
          </w:p>
        </w:tc>
        <w:tc>
          <w:tcPr>
            <w:tcW w:w="6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124" w:rsidRDefault="00721124">
            <w: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</w:tr>
      <w:tr w:rsidR="00721124">
        <w:trPr>
          <w:trHeight w:val="552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124" w:rsidRDefault="00721124">
            <w:pPr>
              <w:jc w:val="center"/>
            </w:pPr>
            <w:r>
              <w:t>951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124" w:rsidRDefault="00721124">
            <w:pPr>
              <w:jc w:val="center"/>
            </w:pPr>
            <w:r>
              <w:t>01 05 02 01 10 0000 510</w:t>
            </w:r>
          </w:p>
        </w:tc>
        <w:tc>
          <w:tcPr>
            <w:tcW w:w="6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124" w:rsidRDefault="00721124">
            <w:r>
              <w:t>Увеличение прочих остатков денежных средств бюджетов сельских поселений</w:t>
            </w:r>
          </w:p>
        </w:tc>
      </w:tr>
      <w:tr w:rsidR="00721124">
        <w:trPr>
          <w:trHeight w:val="20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124" w:rsidRDefault="00721124">
            <w:pPr>
              <w:jc w:val="center"/>
            </w:pPr>
            <w:r>
              <w:t>951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124" w:rsidRDefault="00721124">
            <w:pPr>
              <w:jc w:val="center"/>
            </w:pPr>
            <w:r>
              <w:t>01 05 02 01 10 0000 610</w:t>
            </w:r>
          </w:p>
        </w:tc>
        <w:tc>
          <w:tcPr>
            <w:tcW w:w="6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124" w:rsidRDefault="00721124">
            <w:r>
              <w:t>Уменьшение прочих остатков денежных средств бюджетов сельских поселений</w:t>
            </w:r>
          </w:p>
        </w:tc>
      </w:tr>
    </w:tbl>
    <w:p w:rsidR="00721124" w:rsidRDefault="00721124">
      <w:pPr>
        <w:jc w:val="center"/>
        <w:rPr>
          <w:szCs w:val="28"/>
        </w:rPr>
      </w:pPr>
    </w:p>
    <w:sectPr w:rsidR="00721124">
      <w:footerReference w:type="default" r:id="rId6"/>
      <w:pgSz w:w="11906" w:h="16838"/>
      <w:pgMar w:top="568" w:right="566" w:bottom="1134" w:left="1701" w:header="720" w:footer="567" w:gutter="0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21124" w:rsidRDefault="00721124">
      <w:r>
        <w:separator/>
      </w:r>
    </w:p>
  </w:endnote>
  <w:endnote w:type="continuationSeparator" w:id="0">
    <w:p w:rsidR="00721124" w:rsidRDefault="00721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1124" w:rsidRDefault="00721124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21124" w:rsidRDefault="00721124">
      <w:r>
        <w:separator/>
      </w:r>
    </w:p>
  </w:footnote>
  <w:footnote w:type="continuationSeparator" w:id="0">
    <w:p w:rsidR="00721124" w:rsidRDefault="007211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0AEE"/>
    <w:rsid w:val="00013640"/>
    <w:rsid w:val="0007399E"/>
    <w:rsid w:val="001741E1"/>
    <w:rsid w:val="002E3316"/>
    <w:rsid w:val="003A53BE"/>
    <w:rsid w:val="003F3097"/>
    <w:rsid w:val="00466828"/>
    <w:rsid w:val="00540AE4"/>
    <w:rsid w:val="005F0EFC"/>
    <w:rsid w:val="00676E71"/>
    <w:rsid w:val="006E69C9"/>
    <w:rsid w:val="00721124"/>
    <w:rsid w:val="009C5802"/>
    <w:rsid w:val="00B504C3"/>
    <w:rsid w:val="00BE30FA"/>
    <w:rsid w:val="00DC27E2"/>
    <w:rsid w:val="00E30AEE"/>
    <w:rsid w:val="00F764DA"/>
    <w:rsid w:val="0C7D4F9B"/>
    <w:rsid w:val="622D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2ACC8F72-C005-4C43-BF84-7BDECD7EA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rFonts w:cs="Times New Roman"/>
      <w:color w:val="0000FF"/>
      <w:u w:val="single"/>
      <w:lang/>
    </w:rPr>
  </w:style>
  <w:style w:type="paragraph" w:styleId="a4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styleId="a5">
    <w:name w:val="Body Text"/>
    <w:basedOn w:val="a"/>
    <w:pPr>
      <w:jc w:val="both"/>
    </w:pPr>
    <w:rPr>
      <w:sz w:val="28"/>
      <w:szCs w:val="28"/>
    </w:rPr>
  </w:style>
  <w:style w:type="paragraph" w:styleId="a6">
    <w:name w:val="Название"/>
    <w:basedOn w:val="a"/>
    <w:next w:val="a5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7">
    <w:name w:val="footer"/>
    <w:basedOn w:val="a"/>
    <w:pPr>
      <w:suppressLineNumbers/>
      <w:tabs>
        <w:tab w:val="center" w:pos="4677"/>
        <w:tab w:val="right" w:pos="9355"/>
      </w:tabs>
    </w:pPr>
  </w:style>
  <w:style w:type="paragraph" w:styleId="a8">
    <w:name w:val="List"/>
    <w:basedOn w:val="a5"/>
    <w:rPr>
      <w:rFonts w:cs="Arial"/>
    </w:rPr>
  </w:style>
  <w:style w:type="character" w:customStyle="1" w:styleId="DefaultParagraphFont">
    <w:name w:val="Default Paragraph Font"/>
  </w:style>
  <w:style w:type="character" w:customStyle="1" w:styleId="BalloonTextChar">
    <w:name w:val="Balloon Text Char"/>
    <w:rPr>
      <w:rFonts w:cs="Times New Roman"/>
      <w:sz w:val="2"/>
      <w:szCs w:val="2"/>
    </w:rPr>
  </w:style>
  <w:style w:type="character" w:customStyle="1" w:styleId="BodyTextChar">
    <w:name w:val="Body Text Char"/>
    <w:rPr>
      <w:rFonts w:cs="Times New Roman"/>
      <w:sz w:val="24"/>
      <w:szCs w:val="24"/>
    </w:rPr>
  </w:style>
  <w:style w:type="character" w:customStyle="1" w:styleId="PlainTextChar">
    <w:name w:val="Plain Text Char"/>
    <w:rPr>
      <w:rFonts w:ascii="Courier New" w:hAnsi="Courier New" w:cs="Courier New"/>
      <w:sz w:val="20"/>
      <w:szCs w:val="20"/>
    </w:rPr>
  </w:style>
  <w:style w:type="character" w:customStyle="1" w:styleId="HeaderChar">
    <w:name w:val="Header Char"/>
    <w:rPr>
      <w:rFonts w:cs="Times New Roman"/>
      <w:sz w:val="24"/>
      <w:szCs w:val="24"/>
    </w:rPr>
  </w:style>
  <w:style w:type="character" w:customStyle="1" w:styleId="FooterChar">
    <w:name w:val="Footer Char"/>
    <w:rPr>
      <w:rFonts w:cs="Times New Roman"/>
      <w:sz w:val="24"/>
      <w:szCs w:val="24"/>
    </w:rPr>
  </w:style>
  <w:style w:type="character" w:customStyle="1" w:styleId="ListLabel1">
    <w:name w:val="ListLabel 1"/>
    <w:rPr>
      <w:rFonts w:cs="Times New Roman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Arial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hAnsi="Arial" w:cs="Arial"/>
      <w:lang w:eastAsia="ar-SA"/>
    </w:rPr>
  </w:style>
  <w:style w:type="paragraph" w:customStyle="1" w:styleId="BalloonText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1">
    <w:name w:val="Знак Знак Знак1 Знак"/>
    <w:basedOn w:val="a"/>
    <w:pPr>
      <w:spacing w:before="100" w:after="10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PlainText">
    <w:name w:val="Plain Text"/>
    <w:basedOn w:val="a"/>
    <w:rPr>
      <w:rFonts w:ascii="Courier New" w:hAnsi="Courier New" w:cs="Courier New"/>
      <w:color w:val="000000"/>
      <w:sz w:val="20"/>
      <w:szCs w:val="20"/>
    </w:rPr>
  </w:style>
  <w:style w:type="paragraph" w:customStyle="1" w:styleId="110">
    <w:name w:val="Знак Знак Знак1 Знак1"/>
    <w:basedOn w:val="a"/>
    <w:pPr>
      <w:spacing w:before="100" w:after="10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ConsPlusTitle">
    <w:name w:val="ConsPlusTitle"/>
    <w:pPr>
      <w:widowControl w:val="0"/>
      <w:suppressAutoHyphens/>
    </w:pPr>
    <w:rPr>
      <w:rFonts w:ascii="Arial" w:hAnsi="Arial" w:cs="Arial"/>
      <w:b/>
      <w:bCs/>
      <w:lang w:eastAsia="ar-SA"/>
    </w:rPr>
  </w:style>
  <w:style w:type="paragraph" w:customStyle="1" w:styleId="12">
    <w:name w:val="Обычный1"/>
    <w:pPr>
      <w:widowControl w:val="0"/>
      <w:suppressAutoHyphens/>
      <w:spacing w:line="300" w:lineRule="auto"/>
      <w:ind w:left="40" w:firstLine="720"/>
      <w:jc w:val="both"/>
    </w:pPr>
    <w:rPr>
      <w:sz w:val="24"/>
      <w:szCs w:val="24"/>
      <w:lang w:eastAsia="ar-SA"/>
    </w:rPr>
  </w:style>
  <w:style w:type="paragraph" w:customStyle="1" w:styleId="2">
    <w:name w:val="Знак Знак2 Знак Знак Знак Знак Знак Знак"/>
    <w:basedOn w:val="a"/>
    <w:pPr>
      <w:spacing w:before="100" w:after="100"/>
      <w:jc w:val="both"/>
    </w:pPr>
    <w:rPr>
      <w:rFonts w:ascii="Tahoma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1457</Words>
  <Characters>8310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Reanimator Extreme Edition</Company>
  <LinksUpToDate>false</LinksUpToDate>
  <CharactersWithSpaces>9748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Депутат</dc:creator>
  <cp:keywords/>
  <cp:lastModifiedBy>Pai Pinky</cp:lastModifiedBy>
  <cp:revision>2</cp:revision>
  <cp:lastPrinted>2024-11-07T09:57:00Z</cp:lastPrinted>
  <dcterms:created xsi:type="dcterms:W3CDTF">2025-08-31T11:54:00Z</dcterms:created>
  <dcterms:modified xsi:type="dcterms:W3CDTF">2025-08-31T11:54:00Z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��������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1049-12.2.0.18607</vt:lpwstr>
  </property>
  <property fmtid="{D5CDD505-2E9C-101B-9397-08002B2CF9AE}" pid="10" name="ICV">
    <vt:lpwstr>A64D020A99E64957AA7573842250B39B_12</vt:lpwstr>
  </property>
</Properties>
</file>