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30" w:rsidRDefault="007D699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РОССИЙСКАЯ  ФЕДЕРАЦИЯ</w:t>
      </w:r>
    </w:p>
    <w:p w:rsidR="00695230" w:rsidRDefault="007D699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РОСТОВСКАЯ ОБЛАСТЬ</w:t>
      </w:r>
      <w:r>
        <w:rPr>
          <w:rFonts w:eastAsia="Times New Roman"/>
          <w:sz w:val="28"/>
          <w:szCs w:val="28"/>
          <w:lang w:eastAsia="ru-RU"/>
        </w:rPr>
        <w:br/>
        <w:t>КАШАРСКИЙ РАЙОН</w:t>
      </w:r>
      <w:r>
        <w:rPr>
          <w:rFonts w:eastAsia="Times New Roman"/>
          <w:sz w:val="28"/>
          <w:szCs w:val="28"/>
          <w:lang w:eastAsia="ru-RU"/>
        </w:rPr>
        <w:br/>
        <w:t>АДМИНИСТРАЦИЯ ИНДУСТРИАЛЬНОГО</w:t>
      </w:r>
    </w:p>
    <w:p w:rsidR="00695230" w:rsidRDefault="007D699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СЕЛЬСКОГО ПОСЕЛЕНИЯ</w:t>
      </w:r>
    </w:p>
    <w:p w:rsidR="00695230" w:rsidRDefault="0069523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95230" w:rsidRDefault="0069523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eastAsia="Times New Roman"/>
          <w:b/>
          <w:spacing w:val="38"/>
          <w:sz w:val="16"/>
          <w:szCs w:val="16"/>
          <w:lang w:eastAsia="ru-RU"/>
        </w:rPr>
      </w:pPr>
    </w:p>
    <w:p w:rsidR="00695230" w:rsidRDefault="0069523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95230" w:rsidRDefault="007D699A">
      <w:pPr>
        <w:spacing w:after="0" w:line="240" w:lineRule="auto"/>
        <w:jc w:val="center"/>
        <w:rPr>
          <w:rFonts w:eastAsia="Times New Roman"/>
          <w:bCs/>
          <w:spacing w:val="24"/>
          <w:sz w:val="28"/>
          <w:szCs w:val="28"/>
          <w:lang w:eastAsia="ru-RU"/>
        </w:rPr>
      </w:pPr>
      <w:r>
        <w:rPr>
          <w:rFonts w:eastAsia="Times New Roman"/>
          <w:bCs/>
          <w:spacing w:val="24"/>
          <w:sz w:val="28"/>
          <w:szCs w:val="28"/>
          <w:lang w:eastAsia="ru-RU"/>
        </w:rPr>
        <w:t>ПОСТАНОВЛЕНИЕ</w:t>
      </w:r>
    </w:p>
    <w:p w:rsidR="00695230" w:rsidRDefault="00695230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695230" w:rsidRDefault="007D699A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 w:rsidRPr="00DA296D">
        <w:rPr>
          <w:rFonts w:eastAsia="Times New Roman"/>
          <w:sz w:val="28"/>
          <w:szCs w:val="28"/>
          <w:lang w:eastAsia="ru-RU"/>
        </w:rPr>
        <w:t>05.09</w:t>
      </w:r>
      <w:r>
        <w:rPr>
          <w:rFonts w:eastAsia="Times New Roman"/>
          <w:sz w:val="28"/>
          <w:szCs w:val="28"/>
          <w:lang w:eastAsia="ru-RU"/>
        </w:rPr>
        <w:t xml:space="preserve">.2024 </w:t>
      </w:r>
      <w:r w:rsidRPr="00DA296D">
        <w:rPr>
          <w:rFonts w:eastAsia="Times New Roman"/>
          <w:sz w:val="28"/>
          <w:szCs w:val="28"/>
          <w:lang w:eastAsia="ru-RU"/>
        </w:rPr>
        <w:tab/>
      </w:r>
      <w:r w:rsidRPr="00DA296D">
        <w:rPr>
          <w:rFonts w:eastAsia="Times New Roman"/>
          <w:sz w:val="28"/>
          <w:szCs w:val="28"/>
          <w:lang w:eastAsia="ru-RU"/>
        </w:rPr>
        <w:tab/>
      </w:r>
      <w:r w:rsidRPr="00DA296D">
        <w:rPr>
          <w:rFonts w:eastAsia="Times New Roman"/>
          <w:sz w:val="28"/>
          <w:szCs w:val="28"/>
          <w:lang w:eastAsia="ru-RU"/>
        </w:rPr>
        <w:tab/>
      </w:r>
      <w:r w:rsidRPr="00DA296D">
        <w:rPr>
          <w:rFonts w:eastAsia="Times New Roman"/>
          <w:sz w:val="28"/>
          <w:szCs w:val="28"/>
          <w:lang w:eastAsia="ru-RU"/>
        </w:rPr>
        <w:tab/>
      </w:r>
      <w:r w:rsidRPr="00DA296D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b/>
          <w:sz w:val="28"/>
          <w:szCs w:val="20"/>
          <w:lang w:val="en-US" w:eastAsia="ar-SA"/>
        </w:rPr>
        <w:t>N</w:t>
      </w:r>
      <w:r w:rsidRPr="00DA296D">
        <w:rPr>
          <w:rFonts w:eastAsia="Times New Roman"/>
          <w:sz w:val="28"/>
          <w:szCs w:val="28"/>
          <w:lang w:eastAsia="ru-RU"/>
        </w:rPr>
        <w:t xml:space="preserve">120 </w:t>
      </w:r>
      <w:r w:rsidRPr="00DA296D">
        <w:rPr>
          <w:rFonts w:eastAsia="Times New Roman"/>
          <w:sz w:val="28"/>
          <w:szCs w:val="28"/>
          <w:lang w:eastAsia="ru-RU"/>
        </w:rPr>
        <w:tab/>
      </w:r>
      <w:r w:rsidRPr="00DA296D">
        <w:rPr>
          <w:rFonts w:eastAsia="Times New Roman"/>
          <w:sz w:val="28"/>
          <w:szCs w:val="28"/>
          <w:lang w:eastAsia="ru-RU"/>
        </w:rPr>
        <w:tab/>
        <w:t xml:space="preserve">п. Индустриальный </w:t>
      </w:r>
      <w:r w:rsidRPr="00DA296D">
        <w:rPr>
          <w:rFonts w:eastAsia="Times New Roman"/>
          <w:sz w:val="28"/>
          <w:szCs w:val="28"/>
          <w:lang w:eastAsia="ru-RU"/>
        </w:rPr>
        <w:tab/>
      </w:r>
    </w:p>
    <w:tbl>
      <w:tblPr>
        <w:tblW w:w="11088" w:type="dxa"/>
        <w:tblLook w:val="04A0"/>
      </w:tblPr>
      <w:tblGrid>
        <w:gridCol w:w="5688"/>
        <w:gridCol w:w="5400"/>
      </w:tblGrid>
      <w:tr w:rsidR="00695230">
        <w:tc>
          <w:tcPr>
            <w:tcW w:w="5688" w:type="dxa"/>
            <w:noWrap/>
          </w:tcPr>
          <w:p w:rsidR="00695230" w:rsidRDefault="007D699A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 утверждении Методических рекомендаций по разработке и реализации муниципальных программ </w:t>
            </w:r>
            <w:r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5400" w:type="dxa"/>
            <w:noWrap/>
          </w:tcPr>
          <w:p w:rsidR="00695230" w:rsidRDefault="00695230">
            <w:pPr>
              <w:tabs>
                <w:tab w:val="center" w:pos="5400"/>
              </w:tabs>
            </w:pPr>
          </w:p>
          <w:p w:rsidR="00695230" w:rsidRDefault="00695230">
            <w:pPr>
              <w:tabs>
                <w:tab w:val="center" w:pos="5400"/>
              </w:tabs>
            </w:pPr>
          </w:p>
          <w:p w:rsidR="00695230" w:rsidRDefault="00695230">
            <w:pPr>
              <w:tabs>
                <w:tab w:val="center" w:pos="5400"/>
              </w:tabs>
            </w:pPr>
          </w:p>
        </w:tc>
      </w:tr>
    </w:tbl>
    <w:p w:rsidR="00695230" w:rsidRDefault="00695230">
      <w:pPr>
        <w:pStyle w:val="af8"/>
        <w:ind w:firstLine="0"/>
      </w:pPr>
    </w:p>
    <w:p w:rsidR="00695230" w:rsidRDefault="00695230">
      <w:pPr>
        <w:pStyle w:val="af8"/>
      </w:pPr>
    </w:p>
    <w:p w:rsidR="00695230" w:rsidRDefault="007D699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целях совершенствования методологического обеспечения формирования и реализации муниципальных программ </w:t>
      </w:r>
      <w:r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  <w:r>
        <w:rPr>
          <w:sz w:val="28"/>
          <w:szCs w:val="28"/>
        </w:rPr>
        <w:t>,</w:t>
      </w:r>
    </w:p>
    <w:p w:rsidR="00695230" w:rsidRDefault="007D699A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95230" w:rsidRDefault="007D699A">
      <w:pPr>
        <w:pStyle w:val="aff7"/>
        <w:widowControl w:val="0"/>
        <w:numPr>
          <w:ilvl w:val="0"/>
          <w:numId w:val="1"/>
        </w:numPr>
        <w:tabs>
          <w:tab w:val="left" w:pos="993"/>
          <w:tab w:val="left" w:pos="13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Методические рекомендации по разработке и реализации муниципальных программ </w:t>
      </w:r>
      <w:r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согласно приложению.</w:t>
      </w:r>
    </w:p>
    <w:p w:rsidR="00695230" w:rsidRDefault="007D699A">
      <w:pPr>
        <w:pStyle w:val="aff7"/>
        <w:widowControl w:val="0"/>
        <w:numPr>
          <w:ilvl w:val="0"/>
          <w:numId w:val="1"/>
        </w:numPr>
        <w:tabs>
          <w:tab w:val="left" w:pos="993"/>
          <w:tab w:val="left" w:pos="13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в силу со дня его официального опубликования, но не ранее 1 января 2025 года и распространяется на правоотношения, возникающие начиная с формирования муниципальных программ </w:t>
      </w:r>
      <w:r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для составлени</w:t>
      </w:r>
      <w:r>
        <w:rPr>
          <w:rFonts w:ascii="Times New Roman" w:hAnsi="Times New Roman"/>
          <w:sz w:val="28"/>
        </w:rPr>
        <w:t xml:space="preserve">я проекта бюджета </w:t>
      </w:r>
      <w:r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на 2025 год и на плановый период 2026 и 2027 годов.</w:t>
      </w:r>
    </w:p>
    <w:p w:rsidR="00695230" w:rsidRDefault="007D699A">
      <w:pPr>
        <w:pStyle w:val="aff7"/>
        <w:widowControl w:val="0"/>
        <w:numPr>
          <w:ilvl w:val="0"/>
          <w:numId w:val="1"/>
        </w:numPr>
        <w:tabs>
          <w:tab w:val="left" w:pos="993"/>
          <w:tab w:val="left" w:pos="13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Признать утратившими силу постановление Администрации </w:t>
      </w:r>
      <w:r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№</w:t>
      </w:r>
      <w:r>
        <w:rPr>
          <w:rFonts w:ascii="Times New Roman" w:hAnsi="Times New Roman"/>
          <w:sz w:val="28"/>
        </w:rPr>
        <w:t>47/1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>2018г. «Об утверждении Методических рекоменда</w:t>
      </w:r>
      <w:r>
        <w:rPr>
          <w:rFonts w:ascii="Times New Roman" w:hAnsi="Times New Roman"/>
          <w:sz w:val="28"/>
        </w:rPr>
        <w:t xml:space="preserve">ций по разработке и реализации муниципальных программ </w:t>
      </w:r>
      <w:r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поселения».</w:t>
      </w:r>
    </w:p>
    <w:p w:rsidR="00695230" w:rsidRDefault="007D699A">
      <w:pPr>
        <w:pStyle w:val="aff7"/>
        <w:widowControl w:val="0"/>
        <w:numPr>
          <w:ilvl w:val="0"/>
          <w:numId w:val="1"/>
        </w:numPr>
        <w:tabs>
          <w:tab w:val="left" w:pos="993"/>
          <w:tab w:val="left" w:pos="13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выполнением настоящего постановления оставляет за собой.</w:t>
      </w:r>
    </w:p>
    <w:p w:rsidR="00695230" w:rsidRDefault="00695230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Times New Roman"/>
          <w:bCs/>
          <w:iCs/>
          <w:sz w:val="28"/>
          <w:szCs w:val="28"/>
          <w:lang w:eastAsia="ru-RU"/>
        </w:rPr>
      </w:pPr>
    </w:p>
    <w:p w:rsidR="00695230" w:rsidRDefault="00695230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Times New Roman"/>
          <w:bCs/>
          <w:iCs/>
          <w:sz w:val="28"/>
          <w:szCs w:val="28"/>
          <w:lang w:eastAsia="ru-RU"/>
        </w:rPr>
      </w:pPr>
    </w:p>
    <w:p w:rsidR="00695230" w:rsidRDefault="00695230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Times New Roman"/>
          <w:bCs/>
          <w:iCs/>
          <w:sz w:val="28"/>
          <w:szCs w:val="28"/>
          <w:lang w:eastAsia="ru-RU"/>
        </w:rPr>
      </w:pPr>
    </w:p>
    <w:p w:rsidR="00695230" w:rsidRDefault="007D699A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>Глава Администрации</w:t>
      </w:r>
    </w:p>
    <w:p w:rsidR="00695230" w:rsidRPr="00DA296D" w:rsidRDefault="007D699A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 xml:space="preserve">Индустриального сельского поселения                                     </w:t>
      </w:r>
      <w:r>
        <w:rPr>
          <w:rFonts w:eastAsia="Times New Roman"/>
          <w:bCs/>
          <w:iCs/>
          <w:sz w:val="28"/>
          <w:szCs w:val="28"/>
          <w:lang w:eastAsia="ru-RU"/>
        </w:rPr>
        <w:t xml:space="preserve">   Л</w:t>
      </w:r>
      <w:r w:rsidRPr="00DA296D">
        <w:rPr>
          <w:rFonts w:eastAsia="Times New Roman"/>
          <w:bCs/>
          <w:iCs/>
          <w:sz w:val="28"/>
          <w:szCs w:val="28"/>
          <w:lang w:eastAsia="ru-RU"/>
        </w:rPr>
        <w:t>.С. Варивода</w:t>
      </w:r>
    </w:p>
    <w:p w:rsidR="00695230" w:rsidRDefault="00695230">
      <w:pPr>
        <w:tabs>
          <w:tab w:val="left" w:pos="-6480"/>
        </w:tabs>
        <w:spacing w:after="0" w:line="240" w:lineRule="auto"/>
        <w:ind w:right="2805"/>
        <w:rPr>
          <w:rFonts w:eastAsia="Times New Roman"/>
          <w:bCs/>
          <w:iCs/>
          <w:lang w:eastAsia="ru-RU"/>
        </w:rPr>
      </w:pPr>
    </w:p>
    <w:p w:rsidR="00695230" w:rsidRDefault="00695230">
      <w:pPr>
        <w:tabs>
          <w:tab w:val="left" w:pos="-6480"/>
        </w:tabs>
        <w:spacing w:after="0" w:line="240" w:lineRule="auto"/>
        <w:ind w:right="2805"/>
        <w:rPr>
          <w:rFonts w:eastAsia="Times New Roman"/>
          <w:bCs/>
          <w:iCs/>
          <w:lang w:eastAsia="ru-RU"/>
        </w:rPr>
      </w:pPr>
    </w:p>
    <w:p w:rsidR="00695230" w:rsidRDefault="00695230">
      <w:pPr>
        <w:tabs>
          <w:tab w:val="left" w:pos="-6480"/>
        </w:tabs>
        <w:spacing w:after="0" w:line="240" w:lineRule="auto"/>
        <w:ind w:right="2805"/>
        <w:rPr>
          <w:rFonts w:eastAsia="Times New Roman"/>
          <w:bCs/>
          <w:iCs/>
          <w:lang w:eastAsia="ru-RU"/>
        </w:rPr>
      </w:pPr>
    </w:p>
    <w:p w:rsidR="00695230" w:rsidRDefault="00695230">
      <w:pPr>
        <w:tabs>
          <w:tab w:val="left" w:pos="-6480"/>
        </w:tabs>
        <w:spacing w:after="0" w:line="240" w:lineRule="auto"/>
        <w:ind w:right="2805"/>
        <w:rPr>
          <w:rFonts w:eastAsia="Times New Roman"/>
          <w:bCs/>
          <w:iCs/>
          <w:lang w:eastAsia="ru-RU"/>
        </w:rPr>
      </w:pPr>
    </w:p>
    <w:p w:rsidR="00695230" w:rsidRDefault="007D699A">
      <w:pPr>
        <w:tabs>
          <w:tab w:val="left" w:pos="8004"/>
        </w:tabs>
        <w:spacing w:after="0" w:line="240" w:lineRule="auto"/>
        <w:ind w:left="6237"/>
        <w:jc w:val="right"/>
        <w:rPr>
          <w:rFonts w:eastAsia="Times New Roman"/>
          <w:bCs/>
          <w:iCs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:rsidR="00695230" w:rsidRDefault="007D699A">
      <w:pPr>
        <w:spacing w:after="0" w:line="240" w:lineRule="auto"/>
        <w:ind w:left="623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</w:t>
      </w:r>
    </w:p>
    <w:p w:rsidR="00695230" w:rsidRPr="00DA296D" w:rsidRDefault="007D699A">
      <w:pPr>
        <w:spacing w:after="0" w:line="240" w:lineRule="auto"/>
        <w:ind w:left="623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 </w:t>
      </w:r>
      <w:r w:rsidRPr="00DA296D">
        <w:rPr>
          <w:rFonts w:eastAsia="Times New Roman"/>
          <w:szCs w:val="24"/>
          <w:lang w:eastAsia="ru-RU"/>
        </w:rPr>
        <w:t>05.09.</w:t>
      </w:r>
      <w:r>
        <w:rPr>
          <w:rFonts w:eastAsia="Times New Roman"/>
          <w:szCs w:val="24"/>
          <w:lang w:eastAsia="ru-RU"/>
        </w:rPr>
        <w:t>2024 года № 1</w:t>
      </w:r>
      <w:r w:rsidRPr="00DA296D">
        <w:rPr>
          <w:rFonts w:eastAsia="Times New Roman"/>
          <w:szCs w:val="24"/>
          <w:lang w:eastAsia="ru-RU"/>
        </w:rPr>
        <w:t>20</w:t>
      </w:r>
    </w:p>
    <w:p w:rsidR="00695230" w:rsidRDefault="00695230">
      <w:pPr>
        <w:spacing w:after="0" w:line="240" w:lineRule="auto"/>
        <w:ind w:left="6521"/>
        <w:jc w:val="right"/>
        <w:rPr>
          <w:rFonts w:eastAsia="Times New Roman"/>
          <w:sz w:val="28"/>
          <w:szCs w:val="24"/>
          <w:lang w:eastAsia="ru-RU"/>
        </w:rPr>
      </w:pPr>
    </w:p>
    <w:p w:rsidR="00695230" w:rsidRDefault="007D699A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Методические рекомендации по разработке и реализации </w:t>
      </w:r>
      <w:r>
        <w:rPr>
          <w:szCs w:val="24"/>
        </w:rPr>
        <w:br/>
        <w:t xml:space="preserve">муниципальных программ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</w:t>
      </w:r>
    </w:p>
    <w:p w:rsidR="00695230" w:rsidRDefault="00695230">
      <w:pPr>
        <w:widowControl w:val="0"/>
        <w:spacing w:after="0" w:line="240" w:lineRule="auto"/>
        <w:jc w:val="center"/>
        <w:rPr>
          <w:szCs w:val="24"/>
        </w:rPr>
      </w:pPr>
    </w:p>
    <w:p w:rsidR="00695230" w:rsidRDefault="007D699A">
      <w:pPr>
        <w:widowControl w:val="0"/>
        <w:spacing w:after="0" w:line="240" w:lineRule="auto"/>
        <w:jc w:val="center"/>
        <w:outlineLvl w:val="1"/>
        <w:rPr>
          <w:szCs w:val="24"/>
        </w:rPr>
      </w:pPr>
      <w:r>
        <w:rPr>
          <w:szCs w:val="24"/>
        </w:rPr>
        <w:t>1. Общие положения</w:t>
      </w:r>
    </w:p>
    <w:p w:rsidR="00695230" w:rsidRDefault="00695230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1.1.</w:t>
      </w:r>
      <w:r>
        <w:rPr>
          <w:spacing w:val="-4"/>
          <w:szCs w:val="24"/>
        </w:rPr>
        <w:t> </w:t>
      </w:r>
      <w:r>
        <w:rPr>
          <w:szCs w:val="24"/>
        </w:rPr>
        <w:t xml:space="preserve">Методические рекомендации по разработке и реализации муниципальных программ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(далее соответственно – Методические рекомендации, муниципальные программы) устанавливают формы и требования к документам, разрабатываемым при ф</w:t>
      </w:r>
      <w:r>
        <w:rPr>
          <w:szCs w:val="24"/>
        </w:rPr>
        <w:t>ормировании и реализации муниципальных программ и их структурных элементов, за исключением муниципальных и ведомственных проектов, формы и требования к которым определяются в соответствии с Положением об организации проектной деятельности в органах местног</w:t>
      </w:r>
      <w:r>
        <w:rPr>
          <w:szCs w:val="24"/>
        </w:rPr>
        <w:t xml:space="preserve">о самоуправления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1.2.</w:t>
      </w:r>
      <w:r>
        <w:rPr>
          <w:spacing w:val="-4"/>
          <w:szCs w:val="24"/>
        </w:rPr>
        <w:t> </w:t>
      </w:r>
      <w:r>
        <w:rPr>
          <w:szCs w:val="24"/>
        </w:rPr>
        <w:t xml:space="preserve">В Методических рекомендациях используются понятия, предусмотренные </w:t>
      </w:r>
      <w:hyperlink r:id="rId7" w:history="1">
        <w:r>
          <w:rPr>
            <w:szCs w:val="24"/>
          </w:rPr>
          <w:t>Поря</w:t>
        </w:r>
        <w:r>
          <w:rPr>
            <w:szCs w:val="24"/>
          </w:rPr>
          <w:t>дк</w:t>
        </w:r>
      </w:hyperlink>
      <w:r>
        <w:rPr>
          <w:szCs w:val="24"/>
        </w:rPr>
        <w:t xml:space="preserve">ом разработки, реализации и оценки эффективности муниципальных программ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утвержденным постановлением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от </w:t>
      </w:r>
      <w:r>
        <w:rPr>
          <w:szCs w:val="24"/>
        </w:rPr>
        <w:t>05.09</w:t>
      </w:r>
      <w:r>
        <w:rPr>
          <w:szCs w:val="24"/>
        </w:rPr>
        <w:t>.2024 № 1</w:t>
      </w:r>
      <w:r>
        <w:rPr>
          <w:szCs w:val="24"/>
        </w:rPr>
        <w:t>20</w:t>
      </w:r>
      <w:r>
        <w:rPr>
          <w:szCs w:val="24"/>
        </w:rPr>
        <w:t xml:space="preserve"> (далее – Порядок).</w:t>
      </w:r>
    </w:p>
    <w:p w:rsidR="00695230" w:rsidRDefault="007D699A">
      <w:pPr>
        <w:spacing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1.3. В соответствии с Пор</w:t>
      </w:r>
      <w:r>
        <w:rPr>
          <w:szCs w:val="24"/>
        </w:rPr>
        <w:t>ядком выделяются следующие типы муниципальных программ:</w:t>
      </w:r>
    </w:p>
    <w:p w:rsidR="00695230" w:rsidRDefault="007D699A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- муниципальная программа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предметом которой является достижение приоритетов и целей социально-экономического развития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в рамках </w:t>
      </w:r>
      <w:r>
        <w:rPr>
          <w:szCs w:val="24"/>
        </w:rPr>
        <w:t>конкретной отрасли или сферы (далее – муниципальная программа);</w:t>
      </w:r>
    </w:p>
    <w:p w:rsidR="00695230" w:rsidRDefault="007D699A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- муниципальная программа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предметом которой является достижение приоритетов и целей межотраслевого характера, затрагивающих сферы реализации нескольких мун</w:t>
      </w:r>
      <w:r>
        <w:rPr>
          <w:szCs w:val="24"/>
        </w:rPr>
        <w:t>иципальных программ (далее – комплексная программа).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1.4.</w:t>
      </w:r>
      <w:r>
        <w:rPr>
          <w:spacing w:val="-4"/>
          <w:szCs w:val="24"/>
        </w:rPr>
        <w:t> </w:t>
      </w:r>
      <w:r>
        <w:rPr>
          <w:szCs w:val="24"/>
        </w:rPr>
        <w:t>Формирование муниципальных программ осуществляется исходя из принципов: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обеспечение достижения целей и приоритетов социально-экономического развития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установленны</w:t>
      </w:r>
      <w:r>
        <w:rPr>
          <w:szCs w:val="24"/>
        </w:rPr>
        <w:t xml:space="preserve">х стратегией социально-экономического развития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pacing w:val="-4"/>
          <w:szCs w:val="24"/>
        </w:rPr>
      </w:pPr>
      <w:r>
        <w:rPr>
          <w:szCs w:val="24"/>
        </w:rPr>
        <w:t>обеспечение планирования и реализация муниципальных (комплексных) програ</w:t>
      </w:r>
      <w:r>
        <w:rPr>
          <w:spacing w:val="-4"/>
          <w:szCs w:val="24"/>
        </w:rPr>
        <w:t>мм с учетом достижения национальных целей развития Российской Федерации, определенных Указом Президе</w:t>
      </w:r>
      <w:r>
        <w:rPr>
          <w:spacing w:val="-4"/>
          <w:szCs w:val="24"/>
        </w:rPr>
        <w:t xml:space="preserve">нта Российской Федерации </w:t>
      </w:r>
      <w:r>
        <w:rPr>
          <w:szCs w:val="24"/>
        </w:rPr>
        <w:t>от 07.05.2024 № 309 «О национальных целях развития Российской Федерации на период до 2030 года и на перспективу до 2036 года»</w:t>
      </w:r>
      <w:r>
        <w:rPr>
          <w:spacing w:val="-4"/>
          <w:szCs w:val="24"/>
        </w:rPr>
        <w:t xml:space="preserve"> и целевых показателей, характеризующих их достижение, а также стратегических целей и приоритетов развития</w:t>
      </w:r>
      <w:r>
        <w:rPr>
          <w:spacing w:val="-4"/>
          <w:szCs w:val="24"/>
        </w:rPr>
        <w:t xml:space="preserve"> соответствующей отрасли или сферы социально-экономического развития Ростовской области, установленных в государственных программах Ростовской области;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pacing w:val="-4"/>
          <w:szCs w:val="24"/>
        </w:rPr>
      </w:pPr>
      <w:r>
        <w:rPr>
          <w:spacing w:val="-4"/>
          <w:szCs w:val="24"/>
        </w:rPr>
        <w:t xml:space="preserve">включение в состав муниципальной программы всех инструментов и мероприятий в соответствующих отраслях и </w:t>
      </w:r>
      <w:r>
        <w:rPr>
          <w:spacing w:val="-4"/>
          <w:szCs w:val="24"/>
        </w:rPr>
        <w:t>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 и иные инструменты);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обеспечение консолидации бюджетных ассигнований местного бюджета, в том числе предоставляемых межбюджетных трансфертов из федерального, областного бюджета, оценки расходов консолидированного бюджета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и внебюджетных источн</w:t>
      </w:r>
      <w:r>
        <w:rPr>
          <w:szCs w:val="24"/>
        </w:rPr>
        <w:t xml:space="preserve">иков, направленных на реализацию муниципальной </w:t>
      </w:r>
      <w:r>
        <w:rPr>
          <w:szCs w:val="24"/>
        </w:rPr>
        <w:lastRenderedPageBreak/>
        <w:t>политики в соответствующих сферах и влияющих на достижение показателей, выполнение мероприятий (результатов), запланированных в муниципальных (комплексных) программах;</w:t>
      </w:r>
    </w:p>
    <w:p w:rsidR="00695230" w:rsidRDefault="007D699A">
      <w:pPr>
        <w:widowControl w:val="0"/>
        <w:spacing w:after="0" w:line="240" w:lineRule="auto"/>
        <w:ind w:firstLine="709"/>
        <w:contextualSpacing/>
        <w:jc w:val="both"/>
        <w:rPr>
          <w:spacing w:val="-4"/>
          <w:szCs w:val="24"/>
        </w:rPr>
      </w:pPr>
      <w:r>
        <w:rPr>
          <w:spacing w:val="-4"/>
          <w:szCs w:val="24"/>
        </w:rPr>
        <w:t xml:space="preserve">синхронизация муниципальных программ </w:t>
      </w:r>
      <w:r>
        <w:rPr>
          <w:spacing w:val="-4"/>
          <w:szCs w:val="24"/>
        </w:rPr>
        <w:t>с государственными программами Ростовской области;</w:t>
      </w:r>
    </w:p>
    <w:p w:rsidR="00695230" w:rsidRDefault="007D699A">
      <w:pPr>
        <w:widowControl w:val="0"/>
        <w:spacing w:after="0" w:line="240" w:lineRule="auto"/>
        <w:ind w:firstLine="709"/>
        <w:contextualSpacing/>
        <w:jc w:val="both"/>
        <w:rPr>
          <w:spacing w:val="-4"/>
          <w:szCs w:val="24"/>
        </w:rPr>
      </w:pPr>
      <w:r>
        <w:rPr>
          <w:spacing w:val="-4"/>
          <w:szCs w:val="24"/>
        </w:rPr>
        <w:t xml:space="preserve">учет показателей оценки эффективности деятельности Администрации </w:t>
      </w:r>
      <w:r>
        <w:rPr>
          <w:spacing w:val="-4"/>
          <w:szCs w:val="24"/>
        </w:rPr>
        <w:t>Индустриального</w:t>
      </w:r>
      <w:r>
        <w:rPr>
          <w:spacing w:val="-4"/>
          <w:szCs w:val="24"/>
        </w:rPr>
        <w:t xml:space="preserve"> сельского поселения;</w:t>
      </w:r>
    </w:p>
    <w:p w:rsidR="00695230" w:rsidRDefault="007D699A">
      <w:pPr>
        <w:widowControl w:val="0"/>
        <w:spacing w:after="0" w:line="240" w:lineRule="auto"/>
        <w:ind w:firstLine="709"/>
        <w:contextualSpacing/>
        <w:jc w:val="both"/>
        <w:rPr>
          <w:spacing w:val="-4"/>
          <w:szCs w:val="24"/>
        </w:rPr>
      </w:pPr>
      <w:r>
        <w:rPr>
          <w:spacing w:val="-4"/>
          <w:szCs w:val="24"/>
        </w:rPr>
        <w:t>выделение в структуре муниципальной программы:</w:t>
      </w:r>
    </w:p>
    <w:p w:rsidR="00695230" w:rsidRDefault="007D699A">
      <w:pPr>
        <w:widowControl w:val="0"/>
        <w:spacing w:after="0" w:line="240" w:lineRule="auto"/>
        <w:ind w:firstLine="709"/>
        <w:contextualSpacing/>
        <w:jc w:val="both"/>
        <w:rPr>
          <w:spacing w:val="-4"/>
          <w:szCs w:val="24"/>
        </w:rPr>
      </w:pPr>
      <w:r>
        <w:rPr>
          <w:spacing w:val="-4"/>
          <w:szCs w:val="24"/>
        </w:rPr>
        <w:t xml:space="preserve">- муниципальных и ведомственных проектов, определяемых, </w:t>
      </w:r>
      <w:r>
        <w:rPr>
          <w:spacing w:val="-4"/>
          <w:szCs w:val="24"/>
        </w:rPr>
        <w:t xml:space="preserve">формируемых и реализуемых в соответствии с положением об организации проектной деятельности в органах местного самоуправления </w:t>
      </w:r>
      <w:r>
        <w:rPr>
          <w:spacing w:val="-4"/>
          <w:szCs w:val="24"/>
        </w:rPr>
        <w:t>Индустриального</w:t>
      </w:r>
      <w:r>
        <w:rPr>
          <w:spacing w:val="-4"/>
          <w:szCs w:val="24"/>
        </w:rPr>
        <w:t xml:space="preserve"> сельского поселения, утвержденным постановлением Администрации </w:t>
      </w:r>
      <w:r>
        <w:rPr>
          <w:spacing w:val="-4"/>
          <w:szCs w:val="24"/>
        </w:rPr>
        <w:t>Индустриального</w:t>
      </w:r>
      <w:r>
        <w:rPr>
          <w:spacing w:val="-4"/>
          <w:szCs w:val="24"/>
        </w:rPr>
        <w:t xml:space="preserve"> сельского поселения;</w:t>
      </w:r>
    </w:p>
    <w:p w:rsidR="00695230" w:rsidRDefault="007D699A">
      <w:pPr>
        <w:widowControl w:val="0"/>
        <w:spacing w:after="0" w:line="240" w:lineRule="auto"/>
        <w:ind w:firstLine="709"/>
        <w:contextualSpacing/>
        <w:jc w:val="both"/>
        <w:rPr>
          <w:spacing w:val="-4"/>
          <w:szCs w:val="24"/>
        </w:rPr>
      </w:pPr>
      <w:r>
        <w:rPr>
          <w:spacing w:val="-4"/>
          <w:szCs w:val="24"/>
        </w:rPr>
        <w:t>- процессных м</w:t>
      </w:r>
      <w:r>
        <w:rPr>
          <w:spacing w:val="-4"/>
          <w:szCs w:val="24"/>
        </w:rPr>
        <w:t>ероприятий, реализуемых непрерывно либо на периодической основе;</w:t>
      </w:r>
    </w:p>
    <w:p w:rsidR="00695230" w:rsidRDefault="007D699A">
      <w:pPr>
        <w:widowControl w:val="0"/>
        <w:spacing w:after="0" w:line="240" w:lineRule="auto"/>
        <w:ind w:firstLine="709"/>
        <w:contextualSpacing/>
        <w:jc w:val="both"/>
        <w:rPr>
          <w:spacing w:val="-4"/>
          <w:szCs w:val="24"/>
        </w:rPr>
      </w:pPr>
      <w:r>
        <w:rPr>
          <w:spacing w:val="-4"/>
          <w:szCs w:val="24"/>
        </w:rPr>
        <w:t>закрепление должностного лица, ответственного за реализацию муниципальной программы и каждого структурного элемента муниципальной программы;</w:t>
      </w:r>
    </w:p>
    <w:p w:rsidR="00695230" w:rsidRDefault="007D699A">
      <w:pPr>
        <w:widowControl w:val="0"/>
        <w:spacing w:after="0" w:line="240" w:lineRule="auto"/>
        <w:ind w:firstLine="709"/>
        <w:contextualSpacing/>
        <w:jc w:val="both"/>
        <w:rPr>
          <w:spacing w:val="-4"/>
          <w:szCs w:val="24"/>
        </w:rPr>
      </w:pPr>
      <w:r>
        <w:rPr>
          <w:spacing w:val="-4"/>
          <w:szCs w:val="24"/>
        </w:rPr>
        <w:t>однократность ввода данных при формировании муници</w:t>
      </w:r>
      <w:r>
        <w:rPr>
          <w:spacing w:val="-4"/>
          <w:szCs w:val="24"/>
        </w:rPr>
        <w:t>пальных программ и их мониторинге;</w:t>
      </w:r>
    </w:p>
    <w:p w:rsidR="00695230" w:rsidRDefault="007D699A">
      <w:pPr>
        <w:widowControl w:val="0"/>
        <w:spacing w:after="0" w:line="240" w:lineRule="auto"/>
        <w:ind w:firstLine="709"/>
        <w:contextualSpacing/>
        <w:jc w:val="both"/>
        <w:rPr>
          <w:spacing w:val="-4"/>
          <w:szCs w:val="24"/>
        </w:rPr>
      </w:pPr>
      <w:r>
        <w:rPr>
          <w:spacing w:val="-4"/>
          <w:szCs w:val="24"/>
        </w:rPr>
        <w:t xml:space="preserve">интеграция информационного взаимодействия и обмена данными при разработке и реализации государственных программ Ростовской области и муниципальных программ </w:t>
      </w:r>
      <w:r>
        <w:rPr>
          <w:spacing w:val="-4"/>
          <w:szCs w:val="24"/>
        </w:rPr>
        <w:t>Индустриального</w:t>
      </w:r>
      <w:r>
        <w:rPr>
          <w:spacing w:val="-4"/>
          <w:szCs w:val="24"/>
        </w:rPr>
        <w:t xml:space="preserve"> сельского поселения.</w:t>
      </w:r>
    </w:p>
    <w:p w:rsidR="00695230" w:rsidRDefault="00695230">
      <w:pPr>
        <w:widowControl w:val="0"/>
        <w:spacing w:after="0" w:line="240" w:lineRule="auto"/>
        <w:ind w:firstLine="709"/>
        <w:contextualSpacing/>
        <w:jc w:val="both"/>
        <w:rPr>
          <w:spacing w:val="-4"/>
          <w:szCs w:val="24"/>
        </w:rPr>
      </w:pPr>
    </w:p>
    <w:p w:rsidR="00695230" w:rsidRDefault="007D699A">
      <w:pPr>
        <w:widowControl w:val="0"/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2. Формирование реестра док</w:t>
      </w:r>
      <w:r>
        <w:rPr>
          <w:szCs w:val="24"/>
        </w:rPr>
        <w:t>ументов, входящих в состав муниципальной программы</w:t>
      </w:r>
    </w:p>
    <w:p w:rsidR="00695230" w:rsidRDefault="00695230">
      <w:pPr>
        <w:widowControl w:val="0"/>
        <w:spacing w:after="0" w:line="240" w:lineRule="auto"/>
        <w:contextualSpacing/>
        <w:jc w:val="center"/>
        <w:rPr>
          <w:szCs w:val="24"/>
        </w:rPr>
      </w:pPr>
    </w:p>
    <w:p w:rsidR="00695230" w:rsidRDefault="007D699A">
      <w:pPr>
        <w:widowControl w:val="0"/>
        <w:spacing w:after="0" w:line="240" w:lineRule="auto"/>
        <w:ind w:firstLine="709"/>
        <w:jc w:val="both"/>
        <w:rPr>
          <w:spacing w:val="-4"/>
          <w:szCs w:val="24"/>
        </w:rPr>
      </w:pPr>
      <w:r>
        <w:rPr>
          <w:spacing w:val="-4"/>
          <w:szCs w:val="24"/>
        </w:rPr>
        <w:t>2.1.</w:t>
      </w:r>
      <w:r>
        <w:rPr>
          <w:szCs w:val="24"/>
        </w:rPr>
        <w:t> </w:t>
      </w:r>
      <w:r>
        <w:rPr>
          <w:spacing w:val="-4"/>
          <w:szCs w:val="24"/>
        </w:rPr>
        <w:t xml:space="preserve">Ответственный исполнитель муниципальной  программы осуществляет формирование реестра документов, входящих в состав муниципальной программы (далее – реестр документов).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Реестр документов ведется в по</w:t>
      </w:r>
      <w:r>
        <w:rPr>
          <w:szCs w:val="24"/>
        </w:rPr>
        <w:t>дсистеме управления муниципальными программами системы «Электронный бюджет». До ввода в опытную эксплуатацию соответствующих компонентов и модулей реестр документов ведется ответственным исполнителем в электронном виде, который обеспечивает его актуальност</w:t>
      </w:r>
      <w:r>
        <w:rPr>
          <w:szCs w:val="24"/>
        </w:rPr>
        <w:t>ь и полноту.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2.2. Реестр документов размещается на официальном сайте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в информационно-телекоммуникационной сети «Интернет».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2.3. Реестр документов формируется по форме согласно приложению № 1 к настоящим Мет</w:t>
      </w:r>
      <w:r>
        <w:rPr>
          <w:szCs w:val="24"/>
        </w:rPr>
        <w:t>одическим рекомендациям.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2.4. В реестре документов ответственным исполнителем муниципальной программы приводится следующая информация: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тип документа:</w:t>
      </w:r>
    </w:p>
    <w:p w:rsidR="00695230" w:rsidRDefault="007D699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стратегические приоритеты;</w:t>
      </w:r>
    </w:p>
    <w:p w:rsidR="00695230" w:rsidRDefault="007D699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паспорт муниципальной программы;</w:t>
      </w:r>
    </w:p>
    <w:p w:rsidR="00695230" w:rsidRDefault="007D699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паспорт структурного элемента муниципальной </w:t>
      </w:r>
      <w:r>
        <w:rPr>
          <w:szCs w:val="24"/>
        </w:rPr>
        <w:t>программы;</w:t>
      </w:r>
    </w:p>
    <w:p w:rsidR="00695230" w:rsidRDefault="007D699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правила осуществления бюджетных инвестиций и предоставления субсидий из бюджета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юридическим лицам в рамках реализации муниципальной программы (в случае если муниципальной программой предусматривается предостав</w:t>
      </w:r>
      <w:r>
        <w:rPr>
          <w:szCs w:val="24"/>
        </w:rPr>
        <w:t>ление таких субсидий);</w:t>
      </w:r>
    </w:p>
    <w:p w:rsidR="00695230" w:rsidRDefault="007D699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решения об осуществлении капитальных вложений в рамках реализации муниципальной программы;</w:t>
      </w:r>
    </w:p>
    <w:p w:rsidR="00695230" w:rsidRDefault="007D699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перечни инвестиционных проектов (объекты строительства, реконструкции, капитального ремонта, находящиеся в муниципальной собственности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муниципальной собственности) (в случае если муниципальной программой предусматривается реализация таких проектов);</w:t>
      </w:r>
    </w:p>
    <w:p w:rsidR="00695230" w:rsidRDefault="007D699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вид документа (постановление, распоряжение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</w:t>
      </w:r>
      <w:r>
        <w:rPr>
          <w:szCs w:val="24"/>
        </w:rPr>
        <w:lastRenderedPageBreak/>
        <w:t>сельского поселения, протокол</w:t>
      </w:r>
      <w:r>
        <w:rPr>
          <w:szCs w:val="24"/>
        </w:rPr>
        <w:t xml:space="preserve">, приказ отраслевого (функционального) органа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и другие);</w:t>
      </w:r>
    </w:p>
    <w:p w:rsidR="00695230" w:rsidRDefault="007D699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наименование структурного подразделения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или отраслевого (функционального) органа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ответственного за разработку документа;</w:t>
      </w:r>
    </w:p>
    <w:p w:rsidR="00695230" w:rsidRDefault="007D699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наименование и реквизиты (дата и номер) утвержденного (принятого) документа;</w:t>
      </w:r>
    </w:p>
    <w:p w:rsidR="00695230" w:rsidRDefault="007D699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гиперссылка на текст документа на официальном интернет-портале правовой информации (в случае размещения документо</w:t>
      </w:r>
      <w:r>
        <w:rPr>
          <w:szCs w:val="24"/>
        </w:rPr>
        <w:t>в).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2.5. В случае утверждения (принятия) документов, предусматривающих внесение изменений в ранее утвержденный (принятый документ), такие документы также включаются в реестр документов по соответствующей муниципальной программе.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2.6. При утверждении или вн</w:t>
      </w:r>
      <w:r>
        <w:rPr>
          <w:szCs w:val="24"/>
        </w:rPr>
        <w:t xml:space="preserve">есении изменений в муниципальные программы одновременно с проектом постановления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на согласование в финансовое управление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направляются посредством межведомст</w:t>
      </w:r>
      <w:r>
        <w:rPr>
          <w:szCs w:val="24"/>
        </w:rPr>
        <w:t>венной системы электронного документооборота и делопроизводства «Дело» паспорта муниципальных и ведомственных проектов в составе муниципальной программы, а также в ГИИС «Электронный бюджет» запросы на изменения паспортов муниципальных проектов.</w:t>
      </w:r>
    </w:p>
    <w:p w:rsidR="00695230" w:rsidRDefault="007D699A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Проект пасп</w:t>
      </w:r>
      <w:r>
        <w:rPr>
          <w:szCs w:val="24"/>
        </w:rPr>
        <w:t xml:space="preserve">орта муниципального проекта с учетом запроса на изменение, направленного в ГИИС «Электронный бюджет» в финансовое управление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включается в РКПД проекта постановления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поселения.</w:t>
      </w:r>
    </w:p>
    <w:p w:rsidR="00695230" w:rsidRDefault="007D699A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 с</w:t>
      </w:r>
      <w:r>
        <w:rPr>
          <w:szCs w:val="24"/>
        </w:rPr>
        <w:t xml:space="preserve">лучае наличия утвержденного в ГИИС «Электронный бюджет» актуализированного паспорта муниципального проекта, входящего в состав регионального проекта, печатная версия паспорта направляется в составе РКПД проекта постановления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</w:t>
      </w:r>
      <w:r>
        <w:rPr>
          <w:szCs w:val="24"/>
        </w:rPr>
        <w:t>ельского поселения.</w:t>
      </w:r>
    </w:p>
    <w:p w:rsidR="00695230" w:rsidRDefault="00695230">
      <w:pPr>
        <w:spacing w:after="0" w:line="240" w:lineRule="auto"/>
        <w:ind w:firstLine="709"/>
        <w:jc w:val="both"/>
        <w:rPr>
          <w:szCs w:val="24"/>
        </w:rPr>
      </w:pPr>
    </w:p>
    <w:p w:rsidR="00695230" w:rsidRDefault="007D699A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3. Требования к содержанию стратегических приоритетов </w:t>
      </w:r>
      <w:r>
        <w:rPr>
          <w:szCs w:val="24"/>
        </w:rPr>
        <w:br/>
        <w:t>муниципальной программы</w:t>
      </w:r>
    </w:p>
    <w:p w:rsidR="00695230" w:rsidRDefault="00695230">
      <w:pPr>
        <w:widowControl w:val="0"/>
        <w:spacing w:after="0" w:line="240" w:lineRule="auto"/>
        <w:jc w:val="center"/>
        <w:rPr>
          <w:szCs w:val="24"/>
        </w:rPr>
      </w:pPr>
    </w:p>
    <w:p w:rsidR="00695230" w:rsidRDefault="007D699A">
      <w:pPr>
        <w:widowControl w:val="0"/>
        <w:spacing w:after="0" w:line="240" w:lineRule="auto"/>
        <w:ind w:firstLine="709"/>
        <w:jc w:val="both"/>
        <w:rPr>
          <w:spacing w:val="-4"/>
          <w:szCs w:val="24"/>
        </w:rPr>
      </w:pPr>
      <w:r>
        <w:rPr>
          <w:spacing w:val="-4"/>
          <w:szCs w:val="24"/>
        </w:rPr>
        <w:t>3.1.</w:t>
      </w:r>
      <w:r>
        <w:rPr>
          <w:szCs w:val="24"/>
        </w:rPr>
        <w:t> </w:t>
      </w:r>
      <w:r>
        <w:rPr>
          <w:spacing w:val="-4"/>
          <w:szCs w:val="24"/>
        </w:rPr>
        <w:t>Стратегические приоритеты муниципальной программы представляют собой текстовую часть муниципальной программы.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pacing w:val="-4"/>
          <w:szCs w:val="24"/>
        </w:rPr>
      </w:pPr>
      <w:r>
        <w:rPr>
          <w:szCs w:val="24"/>
        </w:rPr>
        <w:t xml:space="preserve">Рекомендуемый объем текстовой части </w:t>
      </w:r>
      <w:r>
        <w:rPr>
          <w:spacing w:val="-4"/>
          <w:szCs w:val="24"/>
        </w:rPr>
        <w:t>муни</w:t>
      </w:r>
      <w:r>
        <w:rPr>
          <w:spacing w:val="-4"/>
          <w:szCs w:val="24"/>
        </w:rPr>
        <w:t>ципальной программы не должен превышать 10 страниц машинописного текста.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pacing w:val="-4"/>
          <w:szCs w:val="24"/>
        </w:rPr>
      </w:pPr>
      <w:r>
        <w:rPr>
          <w:szCs w:val="24"/>
        </w:rPr>
        <w:t xml:space="preserve">3.2. В стратегические приоритеты </w:t>
      </w:r>
      <w:r>
        <w:rPr>
          <w:spacing w:val="-4"/>
          <w:szCs w:val="24"/>
        </w:rPr>
        <w:t>муниципальной программы включается информация, предусмотренная пунктом 3.1 Порядка.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3.3. В рамках текущего состояния соответствующей сферы социально-э</w:t>
      </w:r>
      <w:r>
        <w:rPr>
          <w:szCs w:val="24"/>
        </w:rPr>
        <w:t xml:space="preserve">кономического развития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приводится анализ ее действительного состояния и прогноз развития сферы реализации муниципальной программы.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3.4. При описании приоритетов и целей муниципальной политики в сфере реализации муниципал</w:t>
      </w:r>
      <w:r>
        <w:rPr>
          <w:szCs w:val="24"/>
        </w:rPr>
        <w:t xml:space="preserve">ьной программы учитываются приоритеты и цели социально-экономического развития, определенные стратегией социально-экономического развития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с учетом национальных целей развития, определенных Президентом Российской Федераци</w:t>
      </w:r>
      <w:r>
        <w:rPr>
          <w:szCs w:val="24"/>
        </w:rPr>
        <w:t xml:space="preserve">и, и отраслевых документов стратегического планирования, а также указывается взаимосвязь со стратегическими приоритетами, целями и показателями государственных программ Ростовской области (в случае заключения соглашения о реализации на территории </w:t>
      </w:r>
      <w:r>
        <w:rPr>
          <w:szCs w:val="24"/>
        </w:rPr>
        <w:t>Индустриа</w:t>
      </w:r>
      <w:r>
        <w:rPr>
          <w:szCs w:val="24"/>
        </w:rPr>
        <w:t>льного</w:t>
      </w:r>
      <w:r>
        <w:rPr>
          <w:szCs w:val="24"/>
        </w:rPr>
        <w:t xml:space="preserve"> сельского поселения муниципальных программ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направленных на достижение целей и показателей государственной программы Российской Федерации).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3.5. При описании задачи государственного управления и способов их </w:t>
      </w:r>
      <w:r>
        <w:rPr>
          <w:szCs w:val="24"/>
        </w:rPr>
        <w:lastRenderedPageBreak/>
        <w:t>эффект</w:t>
      </w:r>
      <w:r>
        <w:rPr>
          <w:szCs w:val="24"/>
        </w:rPr>
        <w:t>ивного решения приводятся основные задачи развития соответствующей сферы реализации муниципальной программы, предлагаемые механизмы их достижения, а также ожидаемые результаты реализации муниципальной программы.</w:t>
      </w:r>
    </w:p>
    <w:p w:rsidR="00695230" w:rsidRDefault="00695230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695230" w:rsidRDefault="007D699A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4. Требования к формированию паспорта </w:t>
      </w:r>
      <w:r>
        <w:rPr>
          <w:szCs w:val="24"/>
        </w:rPr>
        <w:br/>
      </w:r>
      <w:r>
        <w:rPr>
          <w:szCs w:val="24"/>
        </w:rPr>
        <w:t>муниципальной (комплексной) программы</w:t>
      </w:r>
    </w:p>
    <w:p w:rsidR="00695230" w:rsidRDefault="00695230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4.1. Разработка и формирование паспорта муниципальной программы осуществляется согласно приложению № 2 к настоящим Методическим рекомендациям.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4.2. В разделе 1 «Основные положения» паспорта муниципальной программы отр</w:t>
      </w:r>
      <w:r>
        <w:rPr>
          <w:szCs w:val="24"/>
        </w:rPr>
        <w:t>ажается основная информация о муниципальной программе, в том числе содержащая следующие сведения: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куратор;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ответственный исполнитель;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период реализации – допускается выделение отдельных этапов реализации муниципальной программы (на основании перечня муниц</w:t>
      </w:r>
      <w:r>
        <w:rPr>
          <w:szCs w:val="24"/>
        </w:rPr>
        <w:t>ипальных программ выделяются 2 этапа реализации муниципальных программ: первый этап реализации – с начала реализации муниципальной программы в соответствии с перечнем муниципальных программ и до начала реализации муниципальной программы в соответствии с По</w:t>
      </w:r>
      <w:r>
        <w:rPr>
          <w:szCs w:val="24"/>
        </w:rPr>
        <w:t xml:space="preserve">рядком; второй этап реализации – с начала реализации муниципальной программы в соответствии с Порядком);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цели – рекомендуется указывать не более трех целей муниципальной  программы;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направления (подпрограммы) муниципальной программы (при необходимости);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о</w:t>
      </w:r>
      <w:r>
        <w:rPr>
          <w:szCs w:val="24"/>
        </w:rPr>
        <w:t>бъем финансового обеспечения за весь период реализации;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связь с национальными целями Российской Федерации/ государственными программами Ростовской области.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4.3. Цель (цели) муниципальной программы должны соответствовать приоритетам муниципальной политики </w:t>
      </w:r>
      <w:r>
        <w:rPr>
          <w:szCs w:val="24"/>
        </w:rPr>
        <w:t>И</w:t>
      </w:r>
      <w:r>
        <w:rPr>
          <w:szCs w:val="24"/>
        </w:rPr>
        <w:t>ндустриального</w:t>
      </w:r>
      <w:r>
        <w:rPr>
          <w:szCs w:val="24"/>
        </w:rPr>
        <w:t xml:space="preserve"> сельского поселения в сфере реализации муниципальной программы и определять конечные результаты реализации муниципальной  программы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Цель (цели) муниципальной программы – социальный, экономический или иной общественно значимый или общественно</w:t>
      </w:r>
      <w:r>
        <w:rPr>
          <w:szCs w:val="24"/>
        </w:rPr>
        <w:t xml:space="preserve"> понятный эффект от реализации муниципальной программы на момент окончания реализации этой муниципальной программы;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Цель (цели) должна обладать следующими свойствами: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специфичность (цель должна соответствовать сфере реализации муниципальной программы);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измеримость (возможность измерения (расчета) прогресса в достижении цели, в том числе посредством достижения значений взаимоувяз</w:t>
      </w:r>
      <w:r>
        <w:rPr>
          <w:szCs w:val="24"/>
        </w:rPr>
        <w:t>анных показателей);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достижимость (цель должна быть достижима за период реализации муниципальной программы);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релевантность (соответствие формулировки цели конечным социально-экономическим эффектам от реализации муниципальной программы);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ограниченность во времени (цель должна быть достигнута к определенному моменту времени).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Формулировка цел</w:t>
      </w:r>
      <w:r>
        <w:rPr>
          <w:szCs w:val="24"/>
        </w:rPr>
        <w:t xml:space="preserve">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</w:t>
      </w:r>
      <w:r>
        <w:rPr>
          <w:szCs w:val="24"/>
        </w:rPr>
        <w:lastRenderedPageBreak/>
        <w:t>достижения цели. Цель муниципальной програ</w:t>
      </w:r>
      <w:r>
        <w:rPr>
          <w:szCs w:val="24"/>
        </w:rPr>
        <w:t>ммы, как правило, формулируется с указанием целевого значения показателя, отражающего конечный общественно значимый социально-экономический эффект от реализации муниципальной программы, на момент окончания реализации муниципальной программы.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Цели муниципал</w:t>
      </w:r>
      <w:r>
        <w:rPr>
          <w:szCs w:val="24"/>
        </w:rPr>
        <w:t xml:space="preserve">ьных программ, связанных с государственными программами Ростовской области (по которым заключены соглашения о реализации на территории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муниципальных программ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направленных на достижени</w:t>
      </w:r>
      <w:r>
        <w:rPr>
          <w:szCs w:val="24"/>
        </w:rPr>
        <w:t>е целей и показателей государственной программы Ростовской</w:t>
      </w:r>
      <w:r>
        <w:rPr>
          <w:szCs w:val="24"/>
        </w:rPr>
        <w:tab/>
        <w:t xml:space="preserve"> области), следует формулировать в соответствии с целями государственных программ Ростовской области.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Формулировки целей муниципальной программы не должны дублировать наименования ее задач, а такж</w:t>
      </w:r>
      <w:r>
        <w:rPr>
          <w:szCs w:val="24"/>
        </w:rPr>
        <w:t xml:space="preserve">е мероприятий (результатов), контрольных точек структурных элементов.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4.4. В разделе 2 «Показатели муниципальной программы» паспорта муниципальной программы подлежат отражению показатели уровня муниципальной программы. На уровне муниципальной программы по</w:t>
      </w:r>
      <w:r>
        <w:rPr>
          <w:szCs w:val="24"/>
        </w:rPr>
        <w:t xml:space="preserve">длежат отражению показатели, направленные на достижение исключительно конечных результатов ее реализации.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Количество показателей формируется из необходимости и достаточности для достижения целей муниципальной программы.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Включаемые в данный раздел паспорта</w:t>
      </w:r>
      <w:r>
        <w:rPr>
          <w:szCs w:val="24"/>
        </w:rPr>
        <w:t xml:space="preserve"> муниципальной программы показатели должны соответствовать требованиям пункта 3.7 Порядка.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Также показатели должны соответствовать следующим требованиям: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адекватность (показатель должен характеризовать прогресс в достижении цели или решении задачи и охваты</w:t>
      </w:r>
      <w:r>
        <w:rPr>
          <w:szCs w:val="24"/>
        </w:rPr>
        <w:t>вать все существенные аспекты достижения цели или решения задачи подпрограммы);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точность (погрешности измерения не должны приводить к искаженному представлению о результатах реализации подпрограммы);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объективность (не допускается использование показателей,</w:t>
      </w:r>
      <w:r>
        <w:rPr>
          <w:szCs w:val="24"/>
        </w:rPr>
        <w:t xml:space="preserve">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 исполнителей подпрограммы, подведомственных им организаций к искажению результатов реализации под</w:t>
      </w:r>
      <w:r>
        <w:rPr>
          <w:szCs w:val="24"/>
        </w:rPr>
        <w:t>программы);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однозначность (определение показателя должно обеспечивать о</w:t>
      </w:r>
      <w:r>
        <w:rPr>
          <w:szCs w:val="24"/>
        </w:rPr>
        <w:t>динаковое понимание существа измеряемой характеристики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четкого, общепринятого опред</w:t>
      </w:r>
      <w:r>
        <w:rPr>
          <w:szCs w:val="24"/>
        </w:rPr>
        <w:t>еления и единиц измерения);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экономичность (получение отчетных данных должно проводиться </w:t>
      </w:r>
      <w:r>
        <w:rPr>
          <w:szCs w:val="24"/>
        </w:rPr>
        <w:br/>
        <w:t xml:space="preserve">с минимально возможными затратами; применяемые показатели должны </w:t>
      </w:r>
      <w:r>
        <w:rPr>
          <w:szCs w:val="24"/>
        </w:rPr>
        <w:br/>
        <w:t>в максимальной степени основываться на уже существующих процедурах сбора информации);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измеримость (по</w:t>
      </w:r>
      <w:r>
        <w:rPr>
          <w:szCs w:val="24"/>
        </w:rPr>
        <w:t>казатели определены в измеряемых величинах);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сопоставимость (выбор показателей следует осуществлять исходя </w:t>
      </w:r>
      <w:r>
        <w:rPr>
          <w:szCs w:val="24"/>
        </w:rPr>
        <w:br/>
        <w:t xml:space="preserve">из необходимости непрерывного накопления данных и обеспечения </w:t>
      </w:r>
      <w:r>
        <w:rPr>
          <w:szCs w:val="24"/>
        </w:rPr>
        <w:br/>
        <w:t>их сопоставимости за отдельные периоды с показателями, используемыми для оценки прогр</w:t>
      </w:r>
      <w:r>
        <w:rPr>
          <w:szCs w:val="24"/>
        </w:rPr>
        <w:t xml:space="preserve">есса в реализации сходных (смежных) подпрограмм, а также </w:t>
      </w:r>
      <w:r>
        <w:rPr>
          <w:szCs w:val="24"/>
        </w:rPr>
        <w:br/>
        <w:t>с показателями, используемыми в международной практике);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своевременность и регулярность (отчетные данные должны поступать </w:t>
      </w:r>
      <w:r>
        <w:rPr>
          <w:szCs w:val="24"/>
        </w:rPr>
        <w:br/>
        <w:t>со строго определенной периодичностью и с незначительным временным лагом ме</w:t>
      </w:r>
      <w:r>
        <w:rPr>
          <w:szCs w:val="24"/>
        </w:rPr>
        <w:t xml:space="preserve">жду </w:t>
      </w:r>
      <w:r>
        <w:rPr>
          <w:szCs w:val="24"/>
        </w:rPr>
        <w:lastRenderedPageBreak/>
        <w:t>моментом сбора информации и сроком ее использования (для использования в целях мониторинга отчетные данные должны предоставляться не реже 1 раза в год).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Используемая система показателей муниципальной программы должна позволять очевидным образом оценива</w:t>
      </w:r>
      <w:r>
        <w:rPr>
          <w:szCs w:val="24"/>
        </w:rPr>
        <w:t>ть прогресс в достижении ее целей.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года.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Значения показателей муниципальной программы должны формиро</w:t>
      </w:r>
      <w:r>
        <w:rPr>
          <w:szCs w:val="24"/>
        </w:rPr>
        <w:t xml:space="preserve">ваться с учетом параметров прогноза социально-экономического развития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на среднесрочный </w:t>
      </w:r>
      <w:r>
        <w:rPr>
          <w:szCs w:val="24"/>
        </w:rPr>
        <w:br/>
        <w:t>и долгосрочный период.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 данном разделе паспорта муниципальной программы приводится следующая информация: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наименование показателя;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х</w:t>
      </w:r>
      <w:r>
        <w:rPr>
          <w:szCs w:val="24"/>
        </w:rPr>
        <w:t>арактеристика планируемой динамики показателя (признак возрастания или убывания);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единица измерения показателя (по ОКЕИ);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базовое значение показателя (с указанием года) – указывается фактическое значение за год, предшествующий году разработки проекта муниц</w:t>
      </w:r>
      <w:r>
        <w:rPr>
          <w:szCs w:val="24"/>
        </w:rPr>
        <w:t>ипальной программы. Базовое значение показателя может быть уточнено в первый год реализации муниципальной программы в случае наличия актуализированной информации;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значение показателя (по годам реализации);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документ – указывается документ, его наименование </w:t>
      </w:r>
      <w:r>
        <w:rPr>
          <w:szCs w:val="24"/>
        </w:rPr>
        <w:t xml:space="preserve">и реквизиты, в котором определен показатель. Например, региональный проект, Указ Президента Российской Федерации, Федеральный закон, Областной закон, Стратегия социально-экономического развития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и т.д.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должностное лицо, о</w:t>
      </w:r>
      <w:r>
        <w:rPr>
          <w:szCs w:val="24"/>
        </w:rPr>
        <w:t>тветственное за достижение показателя;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связь с показателями национальных целей – указывается наименование показателей национальных целей, вклад в достижение которых обеспечивает показатель муниципальной (комплексной) программы (при наличии такой связи);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ин</w:t>
      </w:r>
      <w:r>
        <w:rPr>
          <w:szCs w:val="24"/>
        </w:rPr>
        <w:t>формационная система (источник данных), содержащая сведения о показателях и их значениях (при наличии).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Показатели должны иметь запланированные по годам количественные значения, измеряемые или рассчитываемые по утвержденным методикам.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Показатели муниципаль</w:t>
      </w:r>
      <w:r>
        <w:rPr>
          <w:szCs w:val="24"/>
        </w:rPr>
        <w:t>ной программы должны удовлетворять одному из следующих условий: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значения показателей рассчитываются по методикам, принятым международными организациями;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значения показателей определяются на основе данных официального статистического наблюдения;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  <w:highlight w:val="yellow"/>
        </w:rPr>
        <w:t xml:space="preserve">значения </w:t>
      </w:r>
      <w:r>
        <w:rPr>
          <w:szCs w:val="24"/>
          <w:highlight w:val="yellow"/>
        </w:rPr>
        <w:t>показателей рассчитываются</w:t>
      </w:r>
      <w:r>
        <w:rPr>
          <w:szCs w:val="24"/>
        </w:rPr>
        <w:t xml:space="preserve"> по методикам, утвержденным постановлением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или правовым актом отраслевого (функционального) органа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– ответственного исполнителя му</w:t>
      </w:r>
      <w:r>
        <w:rPr>
          <w:szCs w:val="24"/>
        </w:rPr>
        <w:t xml:space="preserve">ниципальной программы по форме </w:t>
      </w:r>
      <w:r>
        <w:rPr>
          <w:szCs w:val="24"/>
          <w:highlight w:val="yellow"/>
        </w:rPr>
        <w:t>согласно приложению № 6 к настоящим Методическим рекомендациям (таблица № 3).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Методики расчета значений показателей муниципальных программ и их структурных элементов, соответствующих показателям государственных программ Росто</w:t>
      </w:r>
      <w:r>
        <w:rPr>
          <w:szCs w:val="24"/>
        </w:rPr>
        <w:t>вской области и их структурных элементов, должны соответствовать принятым (утвержденным) на региональном уровне методикам расчета.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При утверждении муниципальной программы или при внесении в нее изменений (в части изменения сведений: о показателях, включенн</w:t>
      </w:r>
      <w:r>
        <w:rPr>
          <w:szCs w:val="24"/>
        </w:rPr>
        <w:t xml:space="preserve">ых в федеральный (региональный) план статистических работ; о методике расчета показателей муниципальной программы, </w:t>
      </w:r>
      <w:r>
        <w:rPr>
          <w:szCs w:val="24"/>
        </w:rPr>
        <w:lastRenderedPageBreak/>
        <w:t>ответственным исполнителем муниципальной программы одновременно с проектом муниципальной программы (на этапе согласования) представляется в с</w:t>
      </w:r>
      <w:r>
        <w:rPr>
          <w:szCs w:val="24"/>
        </w:rPr>
        <w:t xml:space="preserve">ектор экономики и финансов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информация согласно приложению № 6 к настоящим Методическим рекомендациям </w:t>
      </w:r>
      <w:hyperlink w:anchor="Par990" w:history="1">
        <w:r>
          <w:rPr>
            <w:szCs w:val="24"/>
          </w:rPr>
          <w:t>(таблицы № 2</w:t>
        </w:r>
      </w:hyperlink>
      <w:r>
        <w:rPr>
          <w:szCs w:val="24"/>
        </w:rPr>
        <w:t>). При этом указанная информация не включается в состав проекта муниц</w:t>
      </w:r>
      <w:r>
        <w:rPr>
          <w:szCs w:val="24"/>
        </w:rPr>
        <w:t>ипальной программы.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Перечень показателей муниципальной программы, ее структурных элементов рекомендуется формировать с учетом необходимости расчета значений данных показателей не позднее установленного пунктом 6.11 Порядка срока представления годового отче</w:t>
      </w:r>
      <w:r>
        <w:rPr>
          <w:szCs w:val="24"/>
        </w:rPr>
        <w:t xml:space="preserve">та о ходе реализации и об оценки эффективности муниципальной программы. В случае невозможности расчета показателя в указанные сроки, он подлежит включению в муниципальную программу в качестве </w:t>
      </w:r>
      <w:bookmarkStart w:id="0" w:name="_GoBack"/>
      <w:bookmarkEnd w:id="0"/>
      <w:r>
        <w:rPr>
          <w:szCs w:val="24"/>
        </w:rPr>
        <w:t>мероприятия (результата).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 качестве наименования показателя исп</w:t>
      </w:r>
      <w:r>
        <w:rPr>
          <w:szCs w:val="24"/>
        </w:rPr>
        <w:t xml:space="preserve">ользуется лаконичное </w:t>
      </w:r>
      <w:r>
        <w:rPr>
          <w:szCs w:val="24"/>
        </w:rPr>
        <w:br/>
        <w:t>и понятное наименование, отражающее основную суть наблюдаемого явления.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Единица измерения показателя выбирается из общероссийского </w:t>
      </w:r>
      <w:hyperlink r:id="rId8" w:history="1">
        <w:r>
          <w:rPr>
            <w:szCs w:val="24"/>
          </w:rPr>
          <w:t>к</w:t>
        </w:r>
        <w:r>
          <w:rPr>
            <w:szCs w:val="24"/>
          </w:rPr>
          <w:t>лассификатора</w:t>
        </w:r>
      </w:hyperlink>
      <w:r>
        <w:rPr>
          <w:szCs w:val="24"/>
        </w:rPr>
        <w:t xml:space="preserve"> единиц измерения (ОКЕИ).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  <w:highlight w:val="yellow"/>
        </w:rPr>
      </w:pPr>
      <w:r>
        <w:rPr>
          <w:szCs w:val="24"/>
        </w:rPr>
        <w:t>В ходе реализации муниципальной программы недопустима корректировка наименований показателей, исключение показателей, изменение методики расчета. В случае внесения изменений в федеральные, областные или муниципальн</w:t>
      </w:r>
      <w:r>
        <w:rPr>
          <w:szCs w:val="24"/>
        </w:rPr>
        <w:t xml:space="preserve">ые правовые акты, наименование показателя не корректируется, начиная </w:t>
      </w:r>
      <w:r>
        <w:rPr>
          <w:szCs w:val="24"/>
          <w:highlight w:val="yellow"/>
        </w:rPr>
        <w:t>с текущего года вместо значений показателя ставится знак «–», и начиная с текущего года вводится новый показатель с новым наименованием и значениями.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4.5. В разделе 3 «Структура муниципал</w:t>
      </w:r>
      <w:r>
        <w:rPr>
          <w:szCs w:val="24"/>
        </w:rPr>
        <w:t>ьной программы» паспорта муниципальной программы приводится информация о реализуемых в составе муниципальной программы муниципальных, ведомственных проектах, комплексах процессных мероприятий.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Структурные элементы муниципальной программы при необходимости </w:t>
      </w:r>
      <w:r>
        <w:rPr>
          <w:szCs w:val="24"/>
        </w:rPr>
        <w:t>могут группироваться по направлениям муниципальной  программы.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По каждому структурному элементу муниципальной программы указывается следующая информация: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наименование;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срок реализации в формате «год начала – год окончания»;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ФИО куратора для муниципальных и</w:t>
      </w:r>
      <w:r>
        <w:rPr>
          <w:szCs w:val="24"/>
        </w:rPr>
        <w:t xml:space="preserve"> ведомственных проектов;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наименование структурного подразделения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или отраслевого (функционального) органа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ответственного за реализацию структурного элемент</w:t>
      </w:r>
      <w:r>
        <w:rPr>
          <w:szCs w:val="24"/>
        </w:rPr>
        <w:t>а муниципальной программы;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задачи структурного элемента муниципальной программы, решение которых обеспечивается реализацией структурного элемента муниципальной программы;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ожидаемые социальные, экономические и иные эффекты от выполнения задач;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связь с показ</w:t>
      </w:r>
      <w:r>
        <w:rPr>
          <w:szCs w:val="24"/>
        </w:rPr>
        <w:t>ателями муниципальной программы, на достижение которых направлена реализация структурного элемента муниципальной программы – приводится наименование одного или нескольких показателей муниципальной программы по каждой задаче структурного элемента (задача ст</w:t>
      </w:r>
      <w:r>
        <w:rPr>
          <w:szCs w:val="24"/>
        </w:rPr>
        <w:t xml:space="preserve">руктурного элемента в обязательном порядке должна быть связаны хотя бы с одним показателем муниципальной  программы).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Задача комплекса процессных мероприятий, включающая мероприятия (результаты) по обеспечению деятельности (содержанию) ответственного испо</w:t>
      </w:r>
      <w:r>
        <w:rPr>
          <w:szCs w:val="24"/>
        </w:rPr>
        <w:t>лнителя, соисполнителей, участников муниципальной программы может быть связана со всеми показателями муниципальной программы.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4.6. В разделе 4 «Финансовое обеспечение муниципальной программы» паспорта муниципальной программы подлежит отражению информация о</w:t>
      </w:r>
      <w:r>
        <w:rPr>
          <w:szCs w:val="24"/>
        </w:rPr>
        <w:t xml:space="preserve">б объеме расходов, предусмотренных на реализацию муниципальной программы в разрезе ее структурных элементов, по годам реализации муниципальной программы с указанием источников финансового обеспечения (параметры финансового обеспечения приводится в тысячах </w:t>
      </w:r>
      <w:r>
        <w:rPr>
          <w:szCs w:val="24"/>
        </w:rPr>
        <w:lastRenderedPageBreak/>
        <w:t>рублей с точностью до одного знака после запятой).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Параметры финансового обеспечения структурных элементов муниципальной программы приводятся в разрезе кодов бюджетной классификации.</w:t>
      </w:r>
    </w:p>
    <w:p w:rsidR="00695230" w:rsidRDefault="007D699A">
      <w:pPr>
        <w:widowControl w:val="0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В случае расхождения в процессе исполнения бюджета параметров финансового</w:t>
      </w:r>
      <w:r>
        <w:rPr>
          <w:szCs w:val="24"/>
        </w:rPr>
        <w:t xml:space="preserve"> обеспечения между паспортом муниципального проекта, утвержденного в системе «Электронный бюджет», и параметрами финансового обеспечения, предусмотренными по такому муниципальному проекту в действующей редакции паспорта муниципальной (комплексной) программ</w:t>
      </w:r>
      <w:r>
        <w:rPr>
          <w:szCs w:val="24"/>
        </w:rPr>
        <w:t>ы, соответствующие изменения финансового обеспечения по муниципальному проекту включаются при очередном внесении изменений в решение о местном бюджете на текущий финансовый год и плановый период и отражаются в паспорте муниципальной (комплексной) программы</w:t>
      </w:r>
      <w:r>
        <w:rPr>
          <w:szCs w:val="24"/>
        </w:rPr>
        <w:t xml:space="preserve"> при последующем внесении изменений в муниципальную (комплексную) программу.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4.7. В разделе 5 «Показатели муниципальной (комплексной) программы подлежат отражению показатели уровня муниципальной (комплексной) программы, затрагивающие вопросы местного значе</w:t>
      </w:r>
      <w:r>
        <w:rPr>
          <w:szCs w:val="24"/>
        </w:rPr>
        <w:t>ния.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Значения показателей, включенных в муниципальную (комплексную) программу, должны соответствовать значениям целевых показателей результативности использования субсидий или иных межбюджетных трансфертов, установленных соглашениями о предоставлении субси</w:t>
      </w:r>
      <w:r>
        <w:rPr>
          <w:szCs w:val="24"/>
        </w:rPr>
        <w:t xml:space="preserve">дии или иного межбюджетного трансферта, имеющего целевое назначение, из бюджета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 данном разделе паспорта муниципальной (комплексной) программы приводится следующая информация: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наименование показателя;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единица измерения</w:t>
      </w:r>
      <w:r>
        <w:rPr>
          <w:szCs w:val="24"/>
        </w:rPr>
        <w:t xml:space="preserve"> показателя (по ОКЕИ);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базовое значение показателя (с указанием года) – указывается фактическое значение за год, предшествующий году разработки проекта муниципальной (комплексной) программы. Базовое значение показателя может быть уточнено в первый год реал</w:t>
      </w:r>
      <w:r>
        <w:rPr>
          <w:szCs w:val="24"/>
        </w:rPr>
        <w:t>изации муниципальной (комплексной) программы в случае наличия актуализированной информации;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значение показателя (по годам реализации).</w:t>
      </w:r>
    </w:p>
    <w:p w:rsidR="00695230" w:rsidRDefault="007D699A">
      <w:pPr>
        <w:widowControl w:val="0"/>
        <w:spacing w:line="240" w:lineRule="auto"/>
        <w:ind w:firstLine="567"/>
        <w:contextualSpacing/>
        <w:jc w:val="both"/>
        <w:rPr>
          <w:b/>
          <w:szCs w:val="24"/>
        </w:rPr>
      </w:pPr>
      <w:r>
        <w:rPr>
          <w:szCs w:val="24"/>
        </w:rPr>
        <w:t xml:space="preserve">4.8. Для комплексной программы в качестве приложения к паспорту в обязательном порядке формируется аналитическая </w:t>
      </w:r>
      <w:r>
        <w:rPr>
          <w:szCs w:val="24"/>
        </w:rPr>
        <w:t>информация о структурных элементах и (или) мероприятиях (результатах) иных муниципальных программ, относящихся к сфере реализации комплексной программы, по форме согласно приложению № 3 к настоящим Методическим рекомендациям.</w:t>
      </w:r>
    </w:p>
    <w:p w:rsidR="00695230" w:rsidRDefault="00695230">
      <w:pPr>
        <w:widowControl w:val="0"/>
        <w:spacing w:after="0" w:line="240" w:lineRule="auto"/>
        <w:jc w:val="both"/>
        <w:rPr>
          <w:szCs w:val="24"/>
        </w:rPr>
      </w:pPr>
    </w:p>
    <w:p w:rsidR="00695230" w:rsidRDefault="007D699A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5. Требования к заполнению па</w:t>
      </w:r>
      <w:r>
        <w:rPr>
          <w:szCs w:val="24"/>
        </w:rPr>
        <w:t xml:space="preserve">спорта комплекса </w:t>
      </w:r>
      <w:r>
        <w:rPr>
          <w:szCs w:val="24"/>
        </w:rPr>
        <w:br/>
        <w:t>процессных мероприятий</w:t>
      </w:r>
    </w:p>
    <w:p w:rsidR="00695230" w:rsidRDefault="00695230">
      <w:pPr>
        <w:widowControl w:val="0"/>
        <w:spacing w:after="0" w:line="240" w:lineRule="auto"/>
        <w:rPr>
          <w:szCs w:val="24"/>
        </w:rPr>
      </w:pP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5.1. Комплекс процессных мероприятий – комплекс мероприятий, которые реализуются непрерывно либо на периодической основе, и ориентированы исключительно на процессную деятельность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5.2. Паспорт комплекса процессных м</w:t>
      </w:r>
      <w:r>
        <w:rPr>
          <w:szCs w:val="24"/>
        </w:rPr>
        <w:t>ероприятий разрабатывается по форме согласно приложению № 4 к настоящим Методическим рекомендациям.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5.3. В рамках процессных мероприятий муниципальной (комплексной) программы осуществляется реализация направлений деятельности, предусматривающих: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выполнение</w:t>
      </w:r>
      <w:r>
        <w:rPr>
          <w:szCs w:val="24"/>
        </w:rPr>
        <w:t xml:space="preserve"> муниципальных заданий на оказание муниципальных услуг;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предоставление целевых субсидий муниципальным учреждениям (за исключением субсидий, предоставляемых в рамках проектной деятельности) (при необходимости);</w:t>
      </w:r>
    </w:p>
    <w:p w:rsidR="00695230" w:rsidRDefault="007D699A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оказание мер социальной поддержки отдельным ка</w:t>
      </w:r>
      <w:r>
        <w:rPr>
          <w:szCs w:val="24"/>
        </w:rPr>
        <w:t xml:space="preserve">тегориям населения (за исключением случаев, когда муниципальными правовыми актами установлен ограниченный период действия соответствующих мер), включая осуществление </w:t>
      </w:r>
      <w:r>
        <w:rPr>
          <w:szCs w:val="24"/>
        </w:rPr>
        <w:lastRenderedPageBreak/>
        <w:t>социальных налоговых расходов (за исключением мер социальной поддержки, предусмотренных му</w:t>
      </w:r>
      <w:r>
        <w:rPr>
          <w:szCs w:val="24"/>
        </w:rPr>
        <w:t>ниципальным проектом, обеспечивающим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</w:t>
      </w:r>
      <w:r>
        <w:rPr>
          <w:szCs w:val="24"/>
        </w:rPr>
        <w:t>ммы);</w:t>
      </w:r>
    </w:p>
    <w:p w:rsidR="00695230" w:rsidRDefault="007D699A">
      <w:pPr>
        <w:spacing w:after="0" w:line="24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предоставление субсидий автономным некоммерческим организациям (за исключением субсидий, предоста</w:t>
      </w:r>
      <w:r>
        <w:rPr>
          <w:szCs w:val="24"/>
        </w:rPr>
        <w:t>вляемых в рамках муниципального проекта, обеспечивающего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</w:t>
      </w:r>
      <w:r>
        <w:rPr>
          <w:szCs w:val="24"/>
        </w:rPr>
        <w:t>сударственной программы);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осуществление текущей деятельности казенных учреждений;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иные направления деятельности по согласованию с сектором экономики и финансов 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5.4. В разделе 1 «Основные положения» паспор</w:t>
      </w:r>
      <w:r>
        <w:rPr>
          <w:szCs w:val="24"/>
        </w:rPr>
        <w:t>та комплекса процессных мероприятий отражается основная информация о комплексе процессных мероприятий, в том числе: его наименование, сведения об ответственном за его разработку и реализацию (с указанием ФИО и должности), а также связь с муниципальной (ком</w:t>
      </w:r>
      <w:r>
        <w:rPr>
          <w:szCs w:val="24"/>
        </w:rPr>
        <w:t xml:space="preserve">плексной) программой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5.5. В разделе 2 «Показатели комплекса процессных мероприятий» паспорта комплекса процессных мероприятий приводятся показатели комплекса процессных мероприятий с указанием единиц измерения, базового</w:t>
      </w:r>
      <w:r>
        <w:rPr>
          <w:szCs w:val="24"/>
        </w:rPr>
        <w:t xml:space="preserve"> значения и плановых значений по годам реализации, а также информация об ответственных за их достижение.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Включаемые в данный раздел паспорта муниципальной программы показатели должны соответствовать требованиям пункта 3.7 Порядка.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года. 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5.6. В разделе 3 «План достижения показателей комплекса процессных мероприятий» паспорта компл</w:t>
      </w:r>
      <w:r>
        <w:rPr>
          <w:szCs w:val="24"/>
        </w:rPr>
        <w:t>екса процессных мероприятий в случае необходимости показатели приводятся помесячно.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5.7. В разделе 4 «Перечень мероприятий (результатов) комплекса процессных мероприятий» паспорта комплекса процессных мероприятий указываются задачи, а также необходимые для</w:t>
      </w:r>
      <w:r>
        <w:rPr>
          <w:szCs w:val="24"/>
        </w:rPr>
        <w:t xml:space="preserve"> их решения мероприятия, по которым приводится наименование, единицы измерения, тип, характеристика, базовое значение и значение по годам реализации.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Формирование мероприятий (результатов) комплекса процессных мероприятий осуществляется с учетом требований</w:t>
      </w:r>
      <w:r>
        <w:rPr>
          <w:szCs w:val="24"/>
        </w:rPr>
        <w:t xml:space="preserve"> пункта 3.8 Порядка.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Наименование мероприятия (результата) должно быть сформулировано в виде завершенного действия, характеризующего, в том числе, количество создаваемых (приобретаемых) материальных и нематериальных объектов, объем оказываемых услуг или вы</w:t>
      </w:r>
      <w:r>
        <w:rPr>
          <w:szCs w:val="24"/>
        </w:rPr>
        <w:t>полняемых работ.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Наименование мероприятия (результата) не должно: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дублировать наименование цели, показателя, задачи, иного мероприятия (результата), контрольной точки;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дублировать наименования показателей, мероприятий (результатов) иных структурных эле</w:t>
      </w:r>
      <w:r>
        <w:rPr>
          <w:szCs w:val="24"/>
        </w:rPr>
        <w:t>ментов муниципальной (комплексной) программы;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содержать значения мероприятия (результата) и указание на период реализации;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содержать указание на два и более мероприятия (результата);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содержать наименование нормативных правовых актов, иных поручений;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- содержать указания на виды и формы поддержки (субсидии, дотации и другие).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Планирование сроков выполнения мероприятий (результатов) осуществляется с учетом: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равномерности распределения в течение календарного года;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сопоставимости со сроками достижения</w:t>
      </w:r>
      <w:r>
        <w:rPr>
          <w:szCs w:val="24"/>
        </w:rPr>
        <w:t xml:space="preserve"> показателей муниципальной (комплексной) программы и показателей ее структурных элементов.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  <w:highlight w:val="yellow"/>
        </w:rPr>
        <w:t>При разработке мероприятий</w:t>
      </w:r>
      <w:r>
        <w:rPr>
          <w:szCs w:val="24"/>
        </w:rPr>
        <w:t xml:space="preserve"> (результатов) необходимо использовать </w:t>
      </w:r>
      <w:r>
        <w:rPr>
          <w:szCs w:val="24"/>
          <w:highlight w:val="yellow"/>
        </w:rPr>
        <w:t>типы мероприятий (результатов) в соответствии с приложением № 5</w:t>
      </w:r>
      <w:r>
        <w:rPr>
          <w:szCs w:val="24"/>
        </w:rPr>
        <w:t xml:space="preserve"> к настоящим Методическим рекомендаци</w:t>
      </w:r>
      <w:r>
        <w:rPr>
          <w:szCs w:val="24"/>
        </w:rPr>
        <w:t>ям.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При описании характеристики мероприятия (результата) комплекса процессных мероприятий приводятся дополнительные качественные и количественные параметры. Формулировка характеристики должна уточнять такое мероприятие (результат) и не дублировать его наим</w:t>
      </w:r>
      <w:r>
        <w:rPr>
          <w:szCs w:val="24"/>
        </w:rPr>
        <w:t>енование.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5.8. В разделе 5 «Финансовое обеспечение комплекса процессных мероприятий»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(результ</w:t>
      </w:r>
      <w:r>
        <w:rPr>
          <w:szCs w:val="24"/>
        </w:rPr>
        <w:t>атам), по годам реализации и источникам финансирования, которые указываются в тысячах рублей с точностью до одного знака после запятой.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5.9. Раздел 6 «План реализации комплекса процессных мероприятий» паспорта комплекса процессных мероприятий заполняется с</w:t>
      </w:r>
      <w:r>
        <w:rPr>
          <w:szCs w:val="24"/>
        </w:rPr>
        <w:t xml:space="preserve"> учетом следующих рекомендаций.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 плане реализации подлежат отражению все мероприятия (результаты)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</w:t>
      </w:r>
      <w:r>
        <w:rPr>
          <w:szCs w:val="24"/>
        </w:rPr>
        <w:t>ата и (или) иного значимого действия по выполнению мероприятия (достижению результата).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По каждому мероприятию (результату) и контрольной точке определяется ответственный за его выполнение (достижение) сотрудник с указанием ФИО и должности.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Для каждой </w:t>
      </w:r>
      <w:r>
        <w:rPr>
          <w:szCs w:val="24"/>
        </w:rPr>
        <w:t>контрольной точки устанавливается дата ее достижения.</w:t>
      </w:r>
    </w:p>
    <w:p w:rsidR="00695230" w:rsidRDefault="007D699A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При планировании сроков достижения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</w:t>
      </w:r>
      <w:r>
        <w:rPr>
          <w:szCs w:val="24"/>
        </w:rPr>
        <w:t>ь выполнения контрольных точек в рамках мероприятия (результата).</w:t>
      </w:r>
    </w:p>
    <w:p w:rsidR="00695230" w:rsidRDefault="007D699A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Рекомендуемое количество контрольных точек составляет не менее 4 в год на одно мероприятие (результат), за исключением случаев, когда контрольные точки не устанавливаются.</w:t>
      </w:r>
    </w:p>
    <w:p w:rsidR="00695230" w:rsidRDefault="007D699A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Не допускается нал</w:t>
      </w:r>
      <w:r>
        <w:rPr>
          <w:szCs w:val="24"/>
        </w:rPr>
        <w:t>ичие у мероприятия (результата) только одной контрольной точки со сроком достижения 30 (31) декабря, а также преобладание сроков достижения контрольных точек в четвертом квартале.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Определяется вид документа, подтверждающий факт выполнения мероприятия (дост</w:t>
      </w:r>
      <w:r>
        <w:rPr>
          <w:szCs w:val="24"/>
        </w:rPr>
        <w:t>ижения результата), контрольной точки и определяется информационная система.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План реализации разрабатывается на очередной финансовый год и плановый период.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5.10. При формировании комплексов процессных мероприятий в рамках муниципальной (комплексной) </w:t>
      </w:r>
      <w:r>
        <w:rPr>
          <w:szCs w:val="24"/>
        </w:rPr>
        <w:t>программы целесообразно отдельно выделять: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комплекс процессных мероприятий по обеспечению реализации функций и полномочий ответственного исполнителя муниципальной (комплексной) программы;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комплекс процессных мероприятий по обеспечению реализации функци</w:t>
      </w:r>
      <w:r>
        <w:rPr>
          <w:szCs w:val="24"/>
        </w:rPr>
        <w:t>й и полномочий соисполнителей (участников) муниципальной программы (комплексной программы), в случае если бюджетные ассигнования на его содержание предусмотрены в рамках такой муниципальной (комплексной) программы.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 указанные комплексы процессных мероприя</w:t>
      </w:r>
      <w:r>
        <w:rPr>
          <w:szCs w:val="24"/>
        </w:rPr>
        <w:t xml:space="preserve">тий при необходимости могут быть включены подведомственные ответственному исполнителю (соисполнителю, участнику) учреждения, обеспечивающие деятельность ответственного исполнителя (соисполнителя, </w:t>
      </w:r>
      <w:r>
        <w:rPr>
          <w:szCs w:val="24"/>
        </w:rPr>
        <w:lastRenderedPageBreak/>
        <w:t>участника).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Формирование указанных в данном пункте комплексо</w:t>
      </w:r>
      <w:r>
        <w:rPr>
          <w:szCs w:val="24"/>
        </w:rPr>
        <w:t>в процессных мероприятий допускается без установления показателей, без установления значений для мероприятий (результатов) и контрольных точек.</w:t>
      </w:r>
    </w:p>
    <w:p w:rsidR="00695230" w:rsidRDefault="00695230">
      <w:pPr>
        <w:widowControl w:val="0"/>
        <w:spacing w:after="0" w:line="240" w:lineRule="auto"/>
        <w:jc w:val="both"/>
        <w:rPr>
          <w:szCs w:val="24"/>
        </w:rPr>
      </w:pPr>
    </w:p>
    <w:p w:rsidR="00695230" w:rsidRDefault="007D699A">
      <w:pPr>
        <w:pStyle w:val="aff7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заполнению приложений </w:t>
      </w:r>
      <w:r>
        <w:rPr>
          <w:rFonts w:ascii="Times New Roman" w:hAnsi="Times New Roman"/>
          <w:sz w:val="24"/>
          <w:szCs w:val="24"/>
        </w:rPr>
        <w:br/>
        <w:t>к муниципальной (комплексной) программе</w:t>
      </w:r>
    </w:p>
    <w:p w:rsidR="00695230" w:rsidRDefault="00695230">
      <w:pPr>
        <w:widowControl w:val="0"/>
        <w:spacing w:after="0" w:line="240" w:lineRule="auto"/>
        <w:rPr>
          <w:szCs w:val="24"/>
        </w:rPr>
      </w:pP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6.1. Если в рамках муниципальной п</w:t>
      </w:r>
      <w:r>
        <w:rPr>
          <w:szCs w:val="24"/>
        </w:rPr>
        <w:t>рограммы реализуются мероприятия, финансируемые в том числе за счет субсидий и иных межбюджетных трансфертов из федерального и областного бюджетов, то в случае необходимости, в такой муниципальной программе отдельными аналитическими приложениями включаются</w:t>
      </w:r>
      <w:r>
        <w:rPr>
          <w:szCs w:val="24"/>
        </w:rPr>
        <w:t>: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показатели, отражающие сводные значения результатов использования субсидий и иных межбюджетных трансфертов из федерального и областного бюджетов бюджету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поселения;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перечень объектов, на софинансирование которых предоставляется с</w:t>
      </w:r>
      <w:r>
        <w:rPr>
          <w:szCs w:val="24"/>
        </w:rPr>
        <w:t>убсидия или иные межбюджетные трансферты из федерального и областного бюджетов (в случае необходимости).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6.2. В случае использования для достижения целей и задач муниципальной программы налоговых расходов, их перечень отражается согласно приложению № 6 к н</w:t>
      </w:r>
      <w:r>
        <w:rPr>
          <w:szCs w:val="24"/>
        </w:rPr>
        <w:t>астоящим Методическим рекомендациям (таблица № 1).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6.3. В случае включения в муниципальную программу объектов строительства, реконструкции и капитального ремонта, находящихся </w:t>
      </w:r>
      <w:r>
        <w:rPr>
          <w:szCs w:val="24"/>
        </w:rPr>
        <w:br/>
        <w:t xml:space="preserve">в муниципальной собственности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в состав муни</w:t>
      </w:r>
      <w:r>
        <w:rPr>
          <w:szCs w:val="24"/>
        </w:rPr>
        <w:t xml:space="preserve">ципальной программы включается перечень инвестиционных проектов (объекты капитального строительства, реконструкции и капитального ремонта, находящиеся в муниципальной собственности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поселения) в соответствии с приложением № 6 к нас</w:t>
      </w:r>
      <w:r>
        <w:rPr>
          <w:szCs w:val="24"/>
        </w:rPr>
        <w:t xml:space="preserve">тоящим Методическим рекомендациям </w:t>
      </w:r>
      <w:hyperlink w:anchor="Par1016" w:history="1">
        <w:r>
          <w:rPr>
            <w:szCs w:val="24"/>
          </w:rPr>
          <w:t>(таблица № 3)</w:t>
        </w:r>
      </w:hyperlink>
      <w:r>
        <w:rPr>
          <w:szCs w:val="24"/>
        </w:rPr>
        <w:t>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Указанный перечень на очередной год и плановый период формируется при условии наличия положительного заключения государственной (негосударственной) экспертизы проектной документации,</w:t>
      </w:r>
      <w:r>
        <w:rPr>
          <w:szCs w:val="24"/>
        </w:rPr>
        <w:t xml:space="preserve"> по долгосрочным контрактам – в соответствии с графиком производства работ.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6.4. Перечень инвестиционных проектов (объекты капитального строительства, реконструкции и капитального ремонта, находящиеся в муниципальной собственности) формируется в соответств</w:t>
      </w:r>
      <w:r>
        <w:rPr>
          <w:szCs w:val="24"/>
        </w:rPr>
        <w:t>ии с приложением № 6 к настоящим Методическим рекомендациям (таблица № 5).</w:t>
      </w:r>
    </w:p>
    <w:p w:rsidR="00695230" w:rsidRDefault="007D699A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Указанный перечень на очередной год и плановый период формируется при условии наличия положительного заключения государственной (негосударственной) экспертизы проектной документации</w:t>
      </w:r>
      <w:r>
        <w:rPr>
          <w:szCs w:val="24"/>
        </w:rPr>
        <w:t>, по долгосрочным контрактам – в соответствии с графиком производства работ.</w:t>
      </w:r>
    </w:p>
    <w:p w:rsidR="00695230" w:rsidRDefault="00695230">
      <w:pPr>
        <w:widowControl w:val="0"/>
        <w:spacing w:after="0" w:line="240" w:lineRule="auto"/>
        <w:jc w:val="both"/>
        <w:rPr>
          <w:szCs w:val="24"/>
        </w:rPr>
      </w:pPr>
    </w:p>
    <w:p w:rsidR="00695230" w:rsidRDefault="007D699A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rPr>
          <w:szCs w:val="24"/>
        </w:rPr>
      </w:pPr>
      <w:r>
        <w:rPr>
          <w:szCs w:val="24"/>
        </w:rPr>
        <w:t>Требования к формированию единого аналитического плана реализации муниципальной (комплексной) программы</w:t>
      </w:r>
    </w:p>
    <w:p w:rsidR="00695230" w:rsidRDefault="00695230">
      <w:pPr>
        <w:widowControl w:val="0"/>
        <w:spacing w:after="0" w:line="240" w:lineRule="auto"/>
        <w:jc w:val="both"/>
        <w:rPr>
          <w:szCs w:val="24"/>
        </w:rPr>
      </w:pPr>
    </w:p>
    <w:p w:rsidR="00695230" w:rsidRDefault="007D699A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7.1. Планирование реализации муниципальной программы и ее структурных элементов осуществляется на основе разработки планов реализации ее структурных элементов. </w:t>
      </w:r>
    </w:p>
    <w:p w:rsidR="00695230" w:rsidRDefault="007D699A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Планы реализации муниципальных и ведомственных проектов формируются в соответствии с Положением</w:t>
      </w:r>
      <w:r>
        <w:rPr>
          <w:szCs w:val="24"/>
        </w:rPr>
        <w:t xml:space="preserve"> об организации проектной деятельности в органах местного самоуправления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.</w:t>
      </w:r>
    </w:p>
    <w:p w:rsidR="00695230" w:rsidRDefault="007D699A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План реализации комплекса процессных мероприятий формируется в соответствии с требованиями пункта 5.9 настоящих Методических рекомендаций. </w:t>
      </w:r>
    </w:p>
    <w:p w:rsidR="00695230" w:rsidRDefault="007D699A">
      <w:pPr>
        <w:spacing w:after="0" w:line="240" w:lineRule="auto"/>
        <w:ind w:firstLine="709"/>
        <w:jc w:val="both"/>
        <w:rPr>
          <w:i/>
          <w:szCs w:val="24"/>
        </w:rPr>
      </w:pPr>
      <w:r>
        <w:rPr>
          <w:szCs w:val="24"/>
        </w:rPr>
        <w:lastRenderedPageBreak/>
        <w:t>Указа</w:t>
      </w:r>
      <w:r>
        <w:rPr>
          <w:szCs w:val="24"/>
        </w:rPr>
        <w:t>нные документы объединяются в единый аналитический план реализации муниципальной программы, разрабатываемый по форме согласно приложению № 6 к настоящим Методическим рекомендациям (</w:t>
      </w:r>
      <w:hyperlink w:anchor="Par1054" w:history="1">
        <w:r>
          <w:rPr>
            <w:szCs w:val="24"/>
          </w:rPr>
          <w:t>таблица № 6</w:t>
        </w:r>
      </w:hyperlink>
      <w:r>
        <w:rPr>
          <w:szCs w:val="24"/>
        </w:rPr>
        <w:t>)</w:t>
      </w:r>
      <w:r>
        <w:rPr>
          <w:i/>
          <w:szCs w:val="24"/>
        </w:rPr>
        <w:t>.</w:t>
      </w:r>
    </w:p>
    <w:p w:rsidR="00695230" w:rsidRDefault="007D699A">
      <w:pPr>
        <w:spacing w:after="0" w:line="240" w:lineRule="auto"/>
        <w:ind w:firstLine="709"/>
        <w:jc w:val="both"/>
        <w:rPr>
          <w:sz w:val="28"/>
        </w:rPr>
      </w:pPr>
      <w:r>
        <w:rPr>
          <w:szCs w:val="24"/>
        </w:rPr>
        <w:t>7.2. Единый аналитический план реали</w:t>
      </w:r>
      <w:r>
        <w:rPr>
          <w:szCs w:val="24"/>
        </w:rPr>
        <w:t xml:space="preserve">зации формируется и размещается на официальном сайте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в информационно-телекоммуникационной сети «Интернет». Ответственным исполнителем муниципальной программы не позднее 10 рабочих дней со дня утверждения по</w:t>
      </w:r>
      <w:r>
        <w:rPr>
          <w:szCs w:val="24"/>
        </w:rPr>
        <w:t xml:space="preserve">становлением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 муниципальной программы и далее ежегодно, не позднее 31 декабря текущего финансового </w:t>
      </w:r>
      <w:r>
        <w:rPr>
          <w:sz w:val="28"/>
        </w:rPr>
        <w:t>года.</w:t>
      </w:r>
    </w:p>
    <w:p w:rsidR="00695230" w:rsidRDefault="00695230">
      <w:pPr>
        <w:widowControl w:val="0"/>
        <w:jc w:val="both"/>
        <w:rPr>
          <w:sz w:val="28"/>
        </w:rPr>
      </w:pPr>
    </w:p>
    <w:p w:rsidR="00695230" w:rsidRDefault="0069523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Times New Roman"/>
          <w:sz w:val="28"/>
          <w:szCs w:val="28"/>
          <w:lang w:eastAsia="ru-RU"/>
        </w:rPr>
        <w:sectPr w:rsidR="00695230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95230" w:rsidRDefault="0069523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695230" w:rsidRDefault="007D699A">
      <w:pPr>
        <w:widowControl w:val="0"/>
        <w:spacing w:after="0" w:line="240" w:lineRule="auto"/>
        <w:outlineLvl w:val="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Приложение № 1</w:t>
      </w:r>
    </w:p>
    <w:p w:rsidR="00695230" w:rsidRDefault="007D699A">
      <w:pPr>
        <w:widowControl w:val="0"/>
        <w:spacing w:after="0" w:line="240" w:lineRule="auto"/>
        <w:ind w:left="10773"/>
        <w:jc w:val="center"/>
        <w:rPr>
          <w:sz w:val="28"/>
        </w:rPr>
      </w:pPr>
      <w:r>
        <w:rPr>
          <w:sz w:val="28"/>
        </w:rPr>
        <w:t xml:space="preserve">к Методическим рекомендациям по разработке и </w:t>
      </w:r>
      <w:r>
        <w:rPr>
          <w:sz w:val="28"/>
        </w:rPr>
        <w:t>реализации муниципальных программ</w:t>
      </w:r>
    </w:p>
    <w:p w:rsidR="00695230" w:rsidRDefault="007D699A">
      <w:pPr>
        <w:widowControl w:val="0"/>
        <w:spacing w:after="0" w:line="240" w:lineRule="auto"/>
        <w:ind w:left="10773"/>
        <w:jc w:val="center"/>
        <w:rPr>
          <w:sz w:val="28"/>
        </w:rPr>
      </w:pPr>
      <w:r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695230" w:rsidRDefault="00695230">
      <w:pPr>
        <w:spacing w:after="0" w:line="240" w:lineRule="auto"/>
        <w:ind w:left="6521"/>
        <w:jc w:val="center"/>
        <w:rPr>
          <w:rFonts w:eastAsia="Times New Roman"/>
          <w:sz w:val="28"/>
          <w:szCs w:val="24"/>
          <w:lang w:eastAsia="ru-RU"/>
        </w:rPr>
      </w:pPr>
    </w:p>
    <w:p w:rsidR="00695230" w:rsidRDefault="007D699A">
      <w:pPr>
        <w:widowControl w:val="0"/>
        <w:spacing w:after="0" w:line="240" w:lineRule="auto"/>
        <w:jc w:val="center"/>
      </w:pPr>
      <w:r>
        <w:t xml:space="preserve">Реестр документов, входящих в состав муниципальной программы </w:t>
      </w:r>
      <w:r>
        <w:rPr>
          <w:i/>
        </w:rPr>
        <w:t>«Наименование»</w:t>
      </w:r>
    </w:p>
    <w:p w:rsidR="00695230" w:rsidRDefault="00695230">
      <w:pPr>
        <w:widowControl w:val="0"/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2"/>
        <w:gridCol w:w="2112"/>
        <w:gridCol w:w="2113"/>
        <w:gridCol w:w="2113"/>
        <w:gridCol w:w="2113"/>
        <w:gridCol w:w="2113"/>
        <w:gridCol w:w="3487"/>
      </w:tblGrid>
      <w:tr w:rsidR="0069523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Вид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Наименование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Гиперссылка на текст документ</w:t>
            </w:r>
            <w:r>
              <w:t>а</w:t>
            </w:r>
          </w:p>
        </w:tc>
      </w:tr>
      <w:tr w:rsidR="00695230">
        <w:tc>
          <w:tcPr>
            <w:tcW w:w="1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 xml:space="preserve">Муниципальная  программа </w:t>
            </w:r>
            <w:r>
              <w:rPr>
                <w:i/>
              </w:rPr>
              <w:t>«Наименование»</w:t>
            </w:r>
          </w:p>
        </w:tc>
      </w:tr>
      <w:tr w:rsidR="0069523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</w:tr>
      <w:tr w:rsidR="0069523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</w:tr>
      <w:tr w:rsidR="0069523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</w:tr>
      <w:tr w:rsidR="00695230">
        <w:tc>
          <w:tcPr>
            <w:tcW w:w="1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 xml:space="preserve">Структурный элемент </w:t>
            </w:r>
            <w:r>
              <w:rPr>
                <w:i/>
              </w:rPr>
              <w:t>«Наименование»</w:t>
            </w:r>
          </w:p>
        </w:tc>
      </w:tr>
      <w:tr w:rsidR="0069523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</w:tr>
      <w:tr w:rsidR="0069523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</w:tr>
      <w:tr w:rsidR="00695230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</w:tr>
    </w:tbl>
    <w:p w:rsidR="00695230" w:rsidRDefault="00695230">
      <w:pPr>
        <w:widowControl w:val="0"/>
        <w:spacing w:after="0" w:line="240" w:lineRule="auto"/>
        <w:jc w:val="center"/>
        <w:rPr>
          <w:sz w:val="28"/>
        </w:rPr>
      </w:pPr>
    </w:p>
    <w:p w:rsidR="00695230" w:rsidRDefault="00695230">
      <w:pPr>
        <w:widowControl w:val="0"/>
        <w:spacing w:after="0" w:line="240" w:lineRule="auto"/>
        <w:ind w:left="10773"/>
        <w:jc w:val="center"/>
        <w:rPr>
          <w:sz w:val="28"/>
        </w:rPr>
      </w:pPr>
    </w:p>
    <w:p w:rsidR="00695230" w:rsidRDefault="00695230">
      <w:pPr>
        <w:widowControl w:val="0"/>
        <w:spacing w:after="0" w:line="240" w:lineRule="auto"/>
        <w:jc w:val="center"/>
        <w:sectPr w:rsidR="00695230">
          <w:footerReference w:type="even" r:id="rId11"/>
          <w:footerReference w:type="default" r:id="rId12"/>
          <w:footerReference w:type="first" r:id="rId13"/>
          <w:pgSz w:w="16838" w:h="11906" w:orient="landscape"/>
          <w:pgMar w:top="1276" w:right="709" w:bottom="850" w:left="1134" w:header="708" w:footer="708" w:gutter="0"/>
          <w:cols w:space="708"/>
          <w:docGrid w:linePitch="360"/>
        </w:sectPr>
      </w:pPr>
    </w:p>
    <w:p w:rsidR="00695230" w:rsidRDefault="007D699A">
      <w:pPr>
        <w:widowControl w:val="0"/>
        <w:spacing w:after="0" w:line="240" w:lineRule="auto"/>
        <w:ind w:left="1077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695230" w:rsidRDefault="007D699A">
      <w:pPr>
        <w:widowControl w:val="0"/>
        <w:spacing w:after="0" w:line="240" w:lineRule="auto"/>
        <w:ind w:left="10773"/>
        <w:jc w:val="center"/>
        <w:rPr>
          <w:sz w:val="28"/>
        </w:rPr>
      </w:pPr>
      <w:r>
        <w:rPr>
          <w:sz w:val="28"/>
        </w:rPr>
        <w:t>к Методическим рекомендациям по разработке и реализации муниципальных программ</w:t>
      </w:r>
    </w:p>
    <w:p w:rsidR="00695230" w:rsidRDefault="007D699A">
      <w:pPr>
        <w:widowControl w:val="0"/>
        <w:spacing w:after="0" w:line="240" w:lineRule="auto"/>
        <w:ind w:left="10773"/>
        <w:jc w:val="center"/>
        <w:rPr>
          <w:sz w:val="28"/>
        </w:rPr>
      </w:pPr>
      <w:r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695230" w:rsidRDefault="00695230">
      <w:pPr>
        <w:widowControl w:val="0"/>
        <w:spacing w:after="0" w:line="240" w:lineRule="auto"/>
        <w:ind w:left="10773"/>
        <w:jc w:val="center"/>
        <w:rPr>
          <w:sz w:val="28"/>
        </w:rPr>
      </w:pPr>
    </w:p>
    <w:p w:rsidR="00695230" w:rsidRDefault="007D699A">
      <w:pPr>
        <w:spacing w:after="0" w:line="240" w:lineRule="auto"/>
        <w:jc w:val="center"/>
      </w:pPr>
      <w:r>
        <w:t>ПАСП</w:t>
      </w:r>
      <w:r>
        <w:t>ОРТ</w:t>
      </w:r>
    </w:p>
    <w:p w:rsidR="00695230" w:rsidRDefault="007D699A">
      <w:pPr>
        <w:spacing w:after="0" w:line="240" w:lineRule="auto"/>
        <w:jc w:val="center"/>
      </w:pPr>
      <w:r>
        <w:t xml:space="preserve">муниципальной программы </w:t>
      </w:r>
      <w:r>
        <w:t>Индустриального</w:t>
      </w:r>
      <w:r>
        <w:t xml:space="preserve"> сельского поселения </w:t>
      </w:r>
      <w:r>
        <w:rPr>
          <w:i/>
        </w:rPr>
        <w:t>«Наименование»</w:t>
      </w:r>
    </w:p>
    <w:p w:rsidR="00695230" w:rsidRDefault="00695230">
      <w:pPr>
        <w:spacing w:after="0" w:line="240" w:lineRule="auto"/>
        <w:jc w:val="center"/>
      </w:pPr>
    </w:p>
    <w:p w:rsidR="00695230" w:rsidRDefault="007D699A">
      <w:pPr>
        <w:numPr>
          <w:ilvl w:val="0"/>
          <w:numId w:val="4"/>
        </w:numPr>
        <w:spacing w:after="0" w:line="240" w:lineRule="auto"/>
        <w:jc w:val="center"/>
      </w:pPr>
      <w:r>
        <w:t>Основные положения</w:t>
      </w:r>
    </w:p>
    <w:p w:rsidR="00695230" w:rsidRDefault="00695230">
      <w:pPr>
        <w:spacing w:after="0" w:line="240" w:lineRule="auto"/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9497"/>
      </w:tblGrid>
      <w:tr w:rsidR="0069523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 xml:space="preserve">Куратор муниципальной программы </w:t>
            </w:r>
            <w:r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rPr>
                <w:i/>
              </w:rPr>
            </w:pPr>
            <w:r>
              <w:rPr>
                <w:i/>
              </w:rPr>
              <w:t xml:space="preserve">Глава Администрации </w:t>
            </w:r>
            <w:r>
              <w:rPr>
                <w:i/>
              </w:rPr>
              <w:t>Индустриального</w:t>
            </w:r>
            <w:r>
              <w:rPr>
                <w:i/>
              </w:rPr>
              <w:t xml:space="preserve"> сельского поселения</w:t>
            </w:r>
          </w:p>
        </w:tc>
      </w:tr>
      <w:tr w:rsidR="0069523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 xml:space="preserve">Ответственный исполнитель муниципальной программы </w:t>
            </w:r>
            <w:r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ФИО руководителя структурного подразделения Администрации </w:t>
            </w:r>
            <w:r>
              <w:rPr>
                <w:i/>
              </w:rPr>
              <w:t>Индустриального</w:t>
            </w:r>
            <w:r>
              <w:rPr>
                <w:i/>
              </w:rPr>
              <w:t xml:space="preserve"> сельского поселения, отраслевого (функционального) органа Администрации </w:t>
            </w:r>
            <w:r>
              <w:rPr>
                <w:i/>
              </w:rPr>
              <w:t>Индустриального</w:t>
            </w:r>
            <w:r>
              <w:rPr>
                <w:i/>
              </w:rPr>
              <w:t xml:space="preserve"> сельского поселения,  Муниципального бюджетного учреждения  ответственным за разработку, реализацию и оценку эффективности муниципальной программы</w:t>
            </w:r>
          </w:p>
        </w:tc>
      </w:tr>
      <w:tr w:rsidR="0069523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 xml:space="preserve">Период  реализации муниципальной программы </w:t>
            </w:r>
            <w:r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Этап I: год начала – год око</w:t>
            </w:r>
            <w:r>
              <w:rPr>
                <w:i/>
              </w:rPr>
              <w:t>нчания</w:t>
            </w:r>
          </w:p>
          <w:p w:rsidR="00695230" w:rsidRDefault="007D699A">
            <w:pPr>
              <w:spacing w:after="0" w:line="240" w:lineRule="auto"/>
            </w:pPr>
            <w:r>
              <w:rPr>
                <w:i/>
              </w:rPr>
              <w:t>Этап II: год начала – год окончания</w:t>
            </w:r>
          </w:p>
        </w:tc>
      </w:tr>
      <w:tr w:rsidR="00695230"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 xml:space="preserve">Цели муниципальной программы </w:t>
            </w:r>
            <w:r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Цель 1</w:t>
            </w:r>
          </w:p>
        </w:tc>
      </w:tr>
      <w:tr w:rsidR="00695230"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/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Цель 2</w:t>
            </w:r>
          </w:p>
        </w:tc>
      </w:tr>
      <w:tr w:rsidR="0069523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 xml:space="preserve">Направления (подпрограммы) муниципальной  программы </w:t>
            </w:r>
            <w:r>
              <w:t>Индустриального</w:t>
            </w:r>
            <w:r>
              <w:t xml:space="preserve"> сельского поселения &lt;1&gt;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i/>
              </w:rPr>
            </w:pPr>
          </w:p>
        </w:tc>
      </w:tr>
      <w:tr w:rsidR="0069523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 xml:space="preserve">Объем финансового обеспечения за </w:t>
            </w:r>
            <w:r>
              <w:t>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Указывается общий объем финансирования муниципальной программы:</w:t>
            </w:r>
          </w:p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справочно за первый этап реализации + в рамках второго этапа указывается объем финансирования, предусмотренный в разделе 4 данного паспорта </w:t>
            </w:r>
          </w:p>
        </w:tc>
      </w:tr>
      <w:tr w:rsidR="0069523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>Связь с национальными целям</w:t>
            </w:r>
            <w:r>
              <w:t xml:space="preserve">и развития Российской Федерации/ государственными </w:t>
            </w:r>
            <w:r>
              <w:lastRenderedPageBreak/>
              <w:t>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lastRenderedPageBreak/>
              <w:t>Национальная цель/наименование государственной программы Ростовской области</w:t>
            </w:r>
          </w:p>
        </w:tc>
      </w:tr>
    </w:tbl>
    <w:p w:rsidR="00695230" w:rsidRDefault="007D699A">
      <w:pPr>
        <w:widowControl w:val="0"/>
        <w:spacing w:after="0" w:line="240" w:lineRule="auto"/>
        <w:rPr>
          <w:sz w:val="28"/>
        </w:rPr>
      </w:pPr>
      <w:r>
        <w:lastRenderedPageBreak/>
        <w:t>&lt;1&gt; Данная строка включается в случае необходимости.</w:t>
      </w:r>
    </w:p>
    <w:p w:rsidR="00695230" w:rsidRDefault="007D699A">
      <w:pPr>
        <w:pStyle w:val="aff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sz w:val="28"/>
        </w:rPr>
        <w:br w:type="page"/>
      </w:r>
      <w:r>
        <w:rPr>
          <w:rFonts w:ascii="Times New Roman" w:hAnsi="Times New Roman"/>
        </w:rPr>
        <w:lastRenderedPageBreak/>
        <w:t xml:space="preserve">Показатели муниципальной программы </w:t>
      </w:r>
      <w:r>
        <w:rPr>
          <w:rFonts w:ascii="Times New Roman" w:hAnsi="Times New Roman"/>
        </w:rPr>
        <w:t>Индустриа</w:t>
      </w:r>
      <w:r>
        <w:rPr>
          <w:rFonts w:ascii="Times New Roman" w:hAnsi="Times New Roman"/>
        </w:rPr>
        <w:t>льного</w:t>
      </w:r>
      <w:r>
        <w:rPr>
          <w:rFonts w:ascii="Times New Roman" w:hAnsi="Times New Roman"/>
        </w:rPr>
        <w:t xml:space="preserve"> сельского поселения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25"/>
        <w:gridCol w:w="1565"/>
        <w:gridCol w:w="2645"/>
        <w:gridCol w:w="1242"/>
        <w:gridCol w:w="1243"/>
        <w:gridCol w:w="1105"/>
        <w:gridCol w:w="552"/>
        <w:gridCol w:w="414"/>
        <w:gridCol w:w="552"/>
        <w:gridCol w:w="415"/>
        <w:gridCol w:w="690"/>
        <w:gridCol w:w="1243"/>
        <w:gridCol w:w="1243"/>
        <w:gridCol w:w="1243"/>
      </w:tblGrid>
      <w:tr w:rsidR="00695230">
        <w:trPr>
          <w:trHeight w:val="278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Признак возрастания/убывания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Единица измерения (по ОКЕИ)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Вид показателя</w:t>
            </w:r>
          </w:p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&lt;1&gt;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Базовое значение показателя &lt;2&gt;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Значения показателей &lt;3&gt;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Доку-мент&lt;4&gt;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Ответст-венный за достижение показателя &lt;5&gt;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 xml:space="preserve">Связь с </w:t>
            </w:r>
            <w:r>
              <w:t>показателями нацио-нальных целей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Инфор-мационная система</w:t>
            </w:r>
          </w:p>
        </w:tc>
      </w:tr>
      <w:tr w:rsidR="00695230">
        <w:trPr>
          <w:trHeight w:val="647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/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/>
        </w:tc>
        <w:tc>
          <w:tcPr>
            <w:tcW w:w="2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/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значение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год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N+1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/>
        </w:tc>
      </w:tr>
      <w:tr w:rsidR="00695230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14</w:t>
            </w:r>
          </w:p>
        </w:tc>
      </w:tr>
      <w:tr w:rsidR="00695230">
        <w:tc>
          <w:tcPr>
            <w:tcW w:w="1353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Цель 1 муниципальной программы «Наименование» &lt;6&gt;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</w:tr>
      <w:tr w:rsidR="00695230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</w:tr>
      <w:tr w:rsidR="00695230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</w:tr>
      <w:tr w:rsidR="00695230">
        <w:trPr>
          <w:trHeight w:val="18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</w:tr>
      <w:tr w:rsidR="00695230">
        <w:trPr>
          <w:trHeight w:val="185"/>
        </w:trPr>
        <w:tc>
          <w:tcPr>
            <w:tcW w:w="1353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Цель 2 муниципальной  программы «Наименование» &lt;6</w:t>
            </w:r>
            <w:r>
              <w:rPr>
                <w:i/>
              </w:rPr>
              <w:t>&gt;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i/>
              </w:rPr>
            </w:pPr>
          </w:p>
        </w:tc>
      </w:tr>
      <w:tr w:rsidR="00695230">
        <w:trPr>
          <w:trHeight w:val="292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2.1.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</w:tr>
      <w:tr w:rsidR="00695230">
        <w:trPr>
          <w:trHeight w:val="292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2.2.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</w:pPr>
          </w:p>
        </w:tc>
      </w:tr>
      <w:tr w:rsidR="00695230">
        <w:trPr>
          <w:trHeight w:val="292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</w:tr>
    </w:tbl>
    <w:p w:rsidR="00695230" w:rsidRDefault="007D699A">
      <w:pPr>
        <w:widowControl w:val="0"/>
        <w:spacing w:after="0" w:line="240" w:lineRule="auto"/>
        <w:jc w:val="both"/>
      </w:pPr>
      <w:r>
        <w:t>&lt;1&gt; Статистический или ведомственный.</w:t>
      </w:r>
    </w:p>
    <w:p w:rsidR="00695230" w:rsidRDefault="007D699A">
      <w:pPr>
        <w:widowControl w:val="0"/>
        <w:spacing w:after="0" w:line="240" w:lineRule="auto"/>
        <w:jc w:val="both"/>
      </w:pPr>
      <w:r>
        <w:t xml:space="preserve">&lt;2&gt; Указывается фактическое значение за год, предшествующий году разработки проекта муниципальной </w:t>
      </w:r>
      <w:r>
        <w:t>программы с учетом положений данных Методических рекомендаций.</w:t>
      </w:r>
    </w:p>
    <w:p w:rsidR="00695230" w:rsidRDefault="007D699A">
      <w:pPr>
        <w:widowControl w:val="0"/>
        <w:spacing w:after="0" w:line="240" w:lineRule="auto"/>
        <w:jc w:val="both"/>
      </w:pPr>
      <w:r>
        <w:t>&lt;3&gt; Указывается год начала реализации муниципальной программы с учетом положений данных Методических рекомендаций или год начала реализации муниципальной программы (для новых муниципальных прог</w:t>
      </w:r>
      <w:r>
        <w:t>рамм).</w:t>
      </w:r>
    </w:p>
    <w:p w:rsidR="00695230" w:rsidRDefault="007D699A">
      <w:pPr>
        <w:widowControl w:val="0"/>
        <w:spacing w:after="0" w:line="240" w:lineRule="auto"/>
        <w:outlineLvl w:val="2"/>
      </w:pPr>
      <w:r>
        <w:t xml:space="preserve">&lt;4&gt; Указывается документ, его наименование и реквизиты, в котором определен показатель. Например, региональный проект, Указ Президента Российской Федерации, Федеральный закон, Областной закон, Стратегия социально-экономического развития </w:t>
      </w:r>
      <w:r>
        <w:t>Индустриальн</w:t>
      </w:r>
      <w:r>
        <w:t>ого</w:t>
      </w:r>
      <w:r>
        <w:t xml:space="preserve"> сельского поселения и т.д. </w:t>
      </w:r>
    </w:p>
    <w:p w:rsidR="00695230" w:rsidRDefault="007D699A">
      <w:pPr>
        <w:spacing w:after="0" w:line="240" w:lineRule="auto"/>
        <w:jc w:val="both"/>
      </w:pPr>
      <w:r>
        <w:t xml:space="preserve">&lt;5&gt; Указывается структурное подразделение Администрации </w:t>
      </w:r>
      <w:r>
        <w:t>Индустриального</w:t>
      </w:r>
      <w:r>
        <w:t xml:space="preserve"> сельского поселения ли отраслевой (функциональный) орган Администрации </w:t>
      </w:r>
      <w:r>
        <w:t>Индустриального</w:t>
      </w:r>
      <w:r>
        <w:t xml:space="preserve"> сельского поселения, ответственный за достижение показателя.</w:t>
      </w:r>
    </w:p>
    <w:p w:rsidR="00695230" w:rsidRDefault="007D699A">
      <w:pPr>
        <w:widowControl w:val="0"/>
        <w:spacing w:after="0" w:line="240" w:lineRule="auto"/>
        <w:jc w:val="both"/>
        <w:outlineLvl w:val="2"/>
      </w:pPr>
      <w:r>
        <w:t>&lt;6&gt;</w:t>
      </w:r>
      <w:r>
        <w:t xml:space="preserve"> Указывается в соответствии с паспортом муниципальной программы </w:t>
      </w:r>
      <w:r>
        <w:t>Индустриального</w:t>
      </w:r>
      <w:r>
        <w:t xml:space="preserve"> сельского поселения.</w:t>
      </w:r>
    </w:p>
    <w:p w:rsidR="00695230" w:rsidRDefault="00695230">
      <w:pPr>
        <w:spacing w:after="0" w:line="240" w:lineRule="auto"/>
        <w:jc w:val="center"/>
      </w:pPr>
    </w:p>
    <w:p w:rsidR="00695230" w:rsidRDefault="00695230"/>
    <w:p w:rsidR="00695230" w:rsidRDefault="007D699A">
      <w:pPr>
        <w:spacing w:after="0" w:line="240" w:lineRule="auto"/>
        <w:jc w:val="center"/>
      </w:pPr>
      <w:r>
        <w:t>2.1. Прокси-показатели муниципальной программы в … (текущем) году &lt;1&gt;</w:t>
      </w:r>
    </w:p>
    <w:p w:rsidR="00695230" w:rsidRDefault="00695230">
      <w:pPr>
        <w:spacing w:after="0" w:line="240" w:lineRule="auto"/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3324"/>
        <w:gridCol w:w="1590"/>
        <w:gridCol w:w="985"/>
        <w:gridCol w:w="1241"/>
        <w:gridCol w:w="1991"/>
        <w:gridCol w:w="892"/>
        <w:gridCol w:w="940"/>
        <w:gridCol w:w="853"/>
        <w:gridCol w:w="940"/>
        <w:gridCol w:w="1690"/>
      </w:tblGrid>
      <w:tr w:rsidR="00695230">
        <w:trPr>
          <w:trHeight w:val="444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  <w:p w:rsidR="00695230" w:rsidRDefault="007D699A">
            <w:pPr>
              <w:spacing w:after="0" w:line="240" w:lineRule="auto"/>
              <w:jc w:val="center"/>
            </w:pPr>
            <w:r>
              <w:t>Наименование показателя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Признак возрастания/ убывания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Единица измерения (по</w:t>
            </w:r>
            <w:r>
              <w:t xml:space="preserve"> ОКЕИ)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Базовое значение</w:t>
            </w:r>
          </w:p>
        </w:tc>
        <w:tc>
          <w:tcPr>
            <w:tcW w:w="3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Значение показателя по кварталам/месяцам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Ответственный за достижение показателя</w:t>
            </w:r>
          </w:p>
        </w:tc>
      </w:tr>
      <w:tr w:rsidR="00695230">
        <w:trPr>
          <w:trHeight w:val="594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/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значение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год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N+1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N+n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/>
        </w:tc>
      </w:tr>
      <w:tr w:rsidR="00695230">
        <w:trPr>
          <w:trHeight w:val="29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695230">
        <w:trPr>
          <w:trHeight w:val="37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</w:pPr>
            <w:r>
              <w:rPr>
                <w:i/>
              </w:rPr>
              <w:t>Показатель муниципальной  программы «Наименование», ед. измерения по ОКЕИ</w:t>
            </w:r>
          </w:p>
        </w:tc>
      </w:tr>
      <w:tr w:rsidR="00695230">
        <w:trPr>
          <w:trHeight w:val="37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1.1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«Наименование прокси-показателя»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</w:tr>
      <w:tr w:rsidR="00695230">
        <w:trPr>
          <w:trHeight w:val="37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1.N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</w:tr>
      <w:tr w:rsidR="00695230">
        <w:trPr>
          <w:trHeight w:val="37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14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</w:pPr>
            <w:r>
              <w:rPr>
                <w:i/>
              </w:rPr>
              <w:t>Показатель муниципальной  программы «Наименование», ед. измерения по ОКЕИ</w:t>
            </w:r>
          </w:p>
        </w:tc>
      </w:tr>
      <w:tr w:rsidR="00695230">
        <w:trPr>
          <w:trHeight w:val="37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N.n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«Наименование прокси-показателя»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</w:tr>
      <w:tr w:rsidR="00695230">
        <w:trPr>
          <w:trHeight w:val="37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</w:pPr>
          </w:p>
        </w:tc>
      </w:tr>
    </w:tbl>
    <w:p w:rsidR="00695230" w:rsidRDefault="007D699A">
      <w:pPr>
        <w:spacing w:after="0" w:line="240" w:lineRule="auto"/>
      </w:pPr>
      <w:r>
        <w:t>&lt;1&gt; Приводится при необходимости.</w:t>
      </w:r>
    </w:p>
    <w:p w:rsidR="00695230" w:rsidRDefault="00695230">
      <w:pPr>
        <w:spacing w:after="0" w:line="240" w:lineRule="auto"/>
        <w:jc w:val="center"/>
      </w:pPr>
    </w:p>
    <w:p w:rsidR="00695230" w:rsidRDefault="007D699A">
      <w:pPr>
        <w:spacing w:after="0" w:line="240" w:lineRule="auto"/>
        <w:jc w:val="center"/>
      </w:pPr>
      <w:r>
        <w:t xml:space="preserve">2.2. План достижения показателей муниципальной (комплексной) программы в </w:t>
      </w:r>
      <w:r>
        <w:rPr>
          <w:i/>
        </w:rPr>
        <w:t>(указывается год)</w:t>
      </w:r>
      <w:r>
        <w:t xml:space="preserve"> году &lt;1&gt;</w:t>
      </w:r>
    </w:p>
    <w:p w:rsidR="00695230" w:rsidRDefault="00695230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75"/>
        <w:gridCol w:w="2926"/>
        <w:gridCol w:w="1479"/>
        <w:gridCol w:w="2016"/>
        <w:gridCol w:w="70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1537"/>
      </w:tblGrid>
      <w:tr w:rsidR="00695230">
        <w:trPr>
          <w:trHeight w:val="353"/>
          <w:tblHeader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№ п/п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  <w:jc w:val="center"/>
            </w:pPr>
            <w:r>
              <w:t xml:space="preserve">Цели/показатели муниципальной (комплексной) программы)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  <w:jc w:val="center"/>
            </w:pPr>
            <w:r>
              <w:t>Уровень показателя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  <w:jc w:val="center"/>
            </w:pPr>
            <w:r>
              <w:t>Единица измерения</w:t>
            </w:r>
          </w:p>
          <w:p w:rsidR="00695230" w:rsidRDefault="007D699A">
            <w:pPr>
              <w:spacing w:after="160" w:line="240" w:lineRule="atLeast"/>
              <w:jc w:val="center"/>
            </w:pPr>
            <w:r>
              <w:t>(по ОКЕИ)</w:t>
            </w:r>
          </w:p>
        </w:tc>
        <w:tc>
          <w:tcPr>
            <w:tcW w:w="63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Плановые значения по месяцам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  <w:jc w:val="center"/>
            </w:pPr>
            <w:r>
              <w:t xml:space="preserve">На конец </w:t>
            </w:r>
            <w:r>
              <w:rPr>
                <w:i/>
              </w:rPr>
              <w:t>(указывается год)</w:t>
            </w:r>
            <w:r>
              <w:t xml:space="preserve"> года</w:t>
            </w:r>
          </w:p>
        </w:tc>
      </w:tr>
      <w:tr w:rsidR="00695230">
        <w:trPr>
          <w:trHeight w:val="669"/>
          <w:tblHeader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/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/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/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янв.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фев.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март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апр.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май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июнь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июль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авг.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сен.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окт.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ноя.</w:t>
            </w: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/>
        </w:tc>
      </w:tr>
      <w:tr w:rsidR="00695230">
        <w:trPr>
          <w:trHeight w:val="3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</w:pPr>
            <w:r>
              <w:t>1.</w:t>
            </w:r>
          </w:p>
        </w:tc>
        <w:tc>
          <w:tcPr>
            <w:tcW w:w="142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</w:pPr>
            <w:r>
              <w:rPr>
                <w:i/>
                <w:u w:color="000000"/>
              </w:rPr>
              <w:t>Цель муниципальной (комплексной) программы</w:t>
            </w:r>
          </w:p>
        </w:tc>
      </w:tr>
      <w:tr w:rsidR="00695230">
        <w:trPr>
          <w:trHeight w:val="3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  <w:jc w:val="center"/>
            </w:pPr>
            <w:r>
              <w:t>1.1.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  <w:ind w:left="259"/>
              <w:rPr>
                <w:i/>
                <w:u w:color="000000"/>
              </w:rPr>
            </w:pPr>
            <w:r>
              <w:rPr>
                <w:i/>
                <w:u w:color="000000"/>
              </w:rPr>
              <w:t>(наименование показателя)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rPr>
                <w:i/>
                <w:u w:color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160" w:line="240" w:lineRule="atLeast"/>
              <w:jc w:val="center"/>
              <w:rPr>
                <w:i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160" w:line="240" w:lineRule="atLeast"/>
              <w:jc w:val="center"/>
              <w:rPr>
                <w:i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160" w:line="240" w:lineRule="atLeast"/>
              <w:jc w:val="center"/>
              <w:rPr>
                <w:i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</w:tr>
      <w:tr w:rsidR="00695230">
        <w:trPr>
          <w:trHeight w:val="3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  <w:jc w:val="center"/>
            </w:pPr>
            <w:r>
              <w:lastRenderedPageBreak/>
              <w:t>N.</w:t>
            </w:r>
          </w:p>
        </w:tc>
        <w:tc>
          <w:tcPr>
            <w:tcW w:w="142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</w:pPr>
            <w:r>
              <w:rPr>
                <w:i/>
                <w:u w:color="000000"/>
              </w:rPr>
              <w:t>…</w:t>
            </w:r>
          </w:p>
        </w:tc>
      </w:tr>
      <w:tr w:rsidR="00695230">
        <w:trPr>
          <w:trHeight w:val="3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  <w:jc w:val="center"/>
            </w:pPr>
            <w:r>
              <w:t>N.1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160" w:line="240" w:lineRule="atLeast"/>
              <w:ind w:left="259"/>
              <w:rPr>
                <w:i/>
                <w:u w:color="000000"/>
              </w:rPr>
            </w:pPr>
            <w:r>
              <w:rPr>
                <w:i/>
                <w:u w:color="000000"/>
              </w:rPr>
              <w:t>…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rPr>
                <w:i/>
                <w:u w:color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160" w:line="240" w:lineRule="atLeast"/>
              <w:jc w:val="center"/>
              <w:rPr>
                <w:i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160" w:line="240" w:lineRule="atLeast"/>
              <w:jc w:val="center"/>
              <w:rPr>
                <w:i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160" w:line="240" w:lineRule="atLeast"/>
              <w:jc w:val="center"/>
              <w:rPr>
                <w:i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160" w:line="240" w:lineRule="atLeast"/>
              <w:jc w:val="center"/>
            </w:pPr>
          </w:p>
        </w:tc>
      </w:tr>
    </w:tbl>
    <w:p w:rsidR="00695230" w:rsidRDefault="00695230">
      <w:pPr>
        <w:widowControl w:val="0"/>
        <w:spacing w:after="0" w:line="240" w:lineRule="auto"/>
        <w:jc w:val="both"/>
        <w:outlineLvl w:val="2"/>
      </w:pPr>
    </w:p>
    <w:p w:rsidR="00695230" w:rsidRDefault="007D699A">
      <w:pPr>
        <w:spacing w:after="0" w:line="240" w:lineRule="auto"/>
      </w:pPr>
      <w:r>
        <w:t>&lt;1&gt; Приводится при необходимости.</w:t>
      </w:r>
    </w:p>
    <w:p w:rsidR="00695230" w:rsidRDefault="00695230">
      <w:pPr>
        <w:widowControl w:val="0"/>
        <w:spacing w:after="0" w:line="240" w:lineRule="auto"/>
        <w:ind w:left="720"/>
        <w:jc w:val="center"/>
        <w:outlineLvl w:val="2"/>
      </w:pPr>
    </w:p>
    <w:p w:rsidR="00695230" w:rsidRDefault="00695230">
      <w:pPr>
        <w:widowControl w:val="0"/>
        <w:spacing w:after="0" w:line="240" w:lineRule="auto"/>
        <w:ind w:left="720"/>
        <w:jc w:val="center"/>
        <w:outlineLvl w:val="2"/>
      </w:pPr>
    </w:p>
    <w:p w:rsidR="00695230" w:rsidRDefault="007D699A">
      <w:pPr>
        <w:widowControl w:val="0"/>
        <w:spacing w:after="0" w:line="240" w:lineRule="auto"/>
        <w:ind w:left="720"/>
        <w:jc w:val="center"/>
        <w:outlineLvl w:val="2"/>
      </w:pPr>
      <w:r>
        <w:t xml:space="preserve">3. Структура муниципальной (комплексной) программы </w:t>
      </w:r>
      <w:r>
        <w:t>Индустриального</w:t>
      </w:r>
      <w:r>
        <w:t xml:space="preserve"> сельского поселения</w:t>
      </w:r>
    </w:p>
    <w:p w:rsidR="00695230" w:rsidRDefault="00695230">
      <w:pPr>
        <w:widowControl w:val="0"/>
        <w:spacing w:after="0" w:line="240" w:lineRule="auto"/>
        <w:jc w:val="center"/>
        <w:outlineLvl w:val="2"/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7"/>
        <w:gridCol w:w="5480"/>
        <w:gridCol w:w="5870"/>
        <w:gridCol w:w="2919"/>
      </w:tblGrid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№ п/п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Задачи структурного элемента &lt;1&gt;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Связь с показателями &lt;2&gt;</w:t>
            </w:r>
          </w:p>
        </w:tc>
      </w:tr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4</w:t>
            </w:r>
          </w:p>
        </w:tc>
      </w:tr>
      <w:tr w:rsidR="00695230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outlineLvl w:val="2"/>
              <w:rPr>
                <w:i/>
              </w:rPr>
            </w:pPr>
            <w:r>
              <w:rPr>
                <w:i/>
              </w:rPr>
              <w:t xml:space="preserve">Направление «Наименование» </w:t>
            </w:r>
            <w:r>
              <w:t>&lt;3&gt;</w:t>
            </w:r>
          </w:p>
        </w:tc>
      </w:tr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1.1.</w:t>
            </w:r>
          </w:p>
        </w:tc>
        <w:tc>
          <w:tcPr>
            <w:tcW w:w="1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rPr>
                <w:i/>
              </w:rPr>
              <w:t xml:space="preserve">Наименование структурного элемента муниципальной (комплексной) программы </w:t>
            </w:r>
            <w:r>
              <w:rPr>
                <w:i/>
              </w:rPr>
              <w:t>Индустриального</w:t>
            </w:r>
            <w:r>
              <w:rPr>
                <w:i/>
              </w:rPr>
              <w:t xml:space="preserve"> сельского поселения </w:t>
            </w:r>
            <w:r>
              <w:t>&lt;4&gt;</w:t>
            </w:r>
          </w:p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ФИО куратора) </w:t>
            </w:r>
            <w:r>
              <w:t>&lt;4&gt;</w:t>
            </w:r>
          </w:p>
        </w:tc>
      </w:tr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  <w:rPr>
                <w:i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</w:pPr>
            <w:r>
              <w:t>Ответственный за реализацию: &lt;6&gt;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  <w:rPr>
                <w:i/>
              </w:rPr>
            </w:pPr>
            <w:r>
              <w:t>Срок реализации:&lt;7&gt;</w:t>
            </w:r>
          </w:p>
        </w:tc>
      </w:tr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1.1.1.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  <w:rPr>
                <w:i/>
              </w:rPr>
            </w:pPr>
            <w:r>
              <w:rPr>
                <w:i/>
              </w:rPr>
              <w:t>Задача 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</w:tr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1.1.2.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</w:pPr>
            <w:r>
              <w:rPr>
                <w:i/>
              </w:rPr>
              <w:t>Задача 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</w:tr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</w:tr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1.2.</w:t>
            </w:r>
          </w:p>
        </w:tc>
        <w:tc>
          <w:tcPr>
            <w:tcW w:w="1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rPr>
                <w:i/>
              </w:rPr>
              <w:t xml:space="preserve">Наименование структурного элемента муниципальной (комплексной) программы </w:t>
            </w:r>
            <w:r>
              <w:rPr>
                <w:i/>
              </w:rPr>
              <w:t>Индустриального</w:t>
            </w:r>
            <w:r>
              <w:rPr>
                <w:i/>
              </w:rPr>
              <w:t xml:space="preserve"> сельского поселения </w:t>
            </w:r>
            <w:r>
              <w:t>&lt;4&gt;</w:t>
            </w:r>
          </w:p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ФИО куратора) </w:t>
            </w:r>
            <w:r>
              <w:t>&lt;5&gt;</w:t>
            </w:r>
          </w:p>
        </w:tc>
      </w:tr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  <w:rPr>
                <w:i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</w:pPr>
            <w:r>
              <w:t>Ответственный за реализацию: &lt;6&gt;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  <w:rPr>
                <w:i/>
              </w:rPr>
            </w:pPr>
            <w:r>
              <w:t>Срок реализации:&lt;7&gt;</w:t>
            </w:r>
          </w:p>
        </w:tc>
      </w:tr>
      <w:tr w:rsidR="00695230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1.2.1.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  <w:rPr>
                <w:i/>
              </w:rPr>
            </w:pPr>
            <w:r>
              <w:rPr>
                <w:i/>
              </w:rPr>
              <w:t>Задача 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outlineLvl w:val="2"/>
              <w:rPr>
                <w:i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outlineLvl w:val="2"/>
              <w:rPr>
                <w:i/>
              </w:rPr>
            </w:pPr>
          </w:p>
        </w:tc>
      </w:tr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1.2.2.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</w:pPr>
            <w:r>
              <w:rPr>
                <w:i/>
              </w:rPr>
              <w:t>Задача 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outlineLvl w:val="2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outlineLvl w:val="2"/>
            </w:pPr>
          </w:p>
        </w:tc>
      </w:tr>
      <w:tr w:rsidR="0069523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</w:tr>
    </w:tbl>
    <w:p w:rsidR="00695230" w:rsidRDefault="00695230">
      <w:pPr>
        <w:widowControl w:val="0"/>
        <w:spacing w:after="0" w:line="240" w:lineRule="auto"/>
        <w:ind w:right="-173"/>
        <w:jc w:val="both"/>
        <w:outlineLvl w:val="2"/>
      </w:pPr>
    </w:p>
    <w:p w:rsidR="00695230" w:rsidRDefault="007D699A">
      <w:pPr>
        <w:widowControl w:val="0"/>
        <w:spacing w:after="0" w:line="240" w:lineRule="auto"/>
        <w:ind w:right="-173"/>
        <w:jc w:val="both"/>
        <w:outlineLvl w:val="2"/>
      </w:pPr>
      <w:r>
        <w:t>&lt;1&gt; Приводятся ключевые задачи, планируемые к решению в рамках структурных элементов муниципальной (комплексной) программы. Задача структурного элемента муниципальной (комплексной) программы – это итог деятельности, направленный на достижение изменен</w:t>
      </w:r>
      <w:r>
        <w:t>ий в социально-</w:t>
      </w:r>
      <w:r>
        <w:lastRenderedPageBreak/>
        <w:t xml:space="preserve">экономической сфере </w:t>
      </w:r>
      <w:r>
        <w:t>Индустриального</w:t>
      </w:r>
      <w:r>
        <w:t xml:space="preserve"> сельского поселения.</w:t>
      </w:r>
    </w:p>
    <w:p w:rsidR="00695230" w:rsidRDefault="007D699A">
      <w:pPr>
        <w:widowControl w:val="0"/>
        <w:spacing w:after="0" w:line="240" w:lineRule="auto"/>
        <w:ind w:right="-173"/>
        <w:jc w:val="both"/>
        <w:outlineLvl w:val="2"/>
      </w:pPr>
      <w:r>
        <w:t>&lt;2&gt; Указывается наименование показателя муниципальной (комплексной) программы.</w:t>
      </w:r>
    </w:p>
    <w:p w:rsidR="00695230" w:rsidRDefault="007D699A">
      <w:pPr>
        <w:widowControl w:val="0"/>
        <w:spacing w:after="0" w:line="240" w:lineRule="auto"/>
        <w:ind w:right="-173"/>
        <w:jc w:val="both"/>
        <w:outlineLvl w:val="2"/>
      </w:pPr>
      <w:r>
        <w:t>&lt;3&gt; Данная строка включается в случае необходимости группировки структурных элементов муниципальной (комп</w:t>
      </w:r>
      <w:r>
        <w:t>лексной) программы по направлениям.</w:t>
      </w:r>
    </w:p>
    <w:p w:rsidR="00695230" w:rsidRDefault="007D699A">
      <w:pPr>
        <w:widowControl w:val="0"/>
        <w:spacing w:after="0" w:line="240" w:lineRule="auto"/>
        <w:ind w:right="-173"/>
        <w:jc w:val="both"/>
        <w:outlineLvl w:val="2"/>
      </w:pPr>
      <w:r>
        <w:t>&lt;4&gt; Указывается наименование регионального или ведомственного проекта, комплекса процессных мероприятий.</w:t>
      </w:r>
    </w:p>
    <w:p w:rsidR="00695230" w:rsidRDefault="007D699A">
      <w:pPr>
        <w:widowControl w:val="0"/>
        <w:spacing w:after="0" w:line="240" w:lineRule="auto"/>
        <w:ind w:right="-173"/>
        <w:jc w:val="both"/>
        <w:outlineLvl w:val="2"/>
      </w:pPr>
      <w:r>
        <w:t>&lt;5&gt; ФИО куратора приводится только для регионального и ведомственного проекта. Для комплекса процессных мероприятий</w:t>
      </w:r>
      <w:r>
        <w:t xml:space="preserve"> данная информация не указывается.</w:t>
      </w:r>
    </w:p>
    <w:p w:rsidR="00695230" w:rsidRDefault="007D699A">
      <w:pPr>
        <w:widowControl w:val="0"/>
        <w:spacing w:after="0" w:line="240" w:lineRule="auto"/>
        <w:ind w:right="-173"/>
        <w:jc w:val="both"/>
        <w:outlineLvl w:val="2"/>
      </w:pPr>
      <w:r>
        <w:t xml:space="preserve">&lt;6&gt; Указывается наименование </w:t>
      </w:r>
      <w:r>
        <w:rPr>
          <w:szCs w:val="24"/>
        </w:rPr>
        <w:t xml:space="preserve">структурного подразделения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отраслевого (функционального) органа, муниципального бюджетного учреждения </w:t>
      </w:r>
      <w:r>
        <w:t>Индустриального</w:t>
      </w:r>
      <w:r>
        <w:t xml:space="preserve"> сельского поселения.</w:t>
      </w:r>
    </w:p>
    <w:p w:rsidR="00695230" w:rsidRDefault="007D699A">
      <w:pPr>
        <w:widowControl w:val="0"/>
        <w:spacing w:after="0" w:line="240" w:lineRule="auto"/>
        <w:ind w:right="-173"/>
        <w:jc w:val="both"/>
        <w:outlineLvl w:val="2"/>
      </w:pPr>
      <w:r>
        <w:t>&lt;7</w:t>
      </w:r>
      <w:r>
        <w:t xml:space="preserve">&gt; Срок реализации указывается в формате «год начала – год окончания реализации». </w:t>
      </w:r>
    </w:p>
    <w:p w:rsidR="00695230" w:rsidRDefault="007D699A">
      <w:pPr>
        <w:widowControl w:val="0"/>
        <w:spacing w:after="0" w:line="240" w:lineRule="auto"/>
        <w:ind w:left="928" w:right="-173"/>
        <w:outlineLvl w:val="2"/>
      </w:pPr>
      <w:r>
        <w:br w:type="page"/>
      </w:r>
    </w:p>
    <w:p w:rsidR="00695230" w:rsidRDefault="00695230">
      <w:pPr>
        <w:widowControl w:val="0"/>
        <w:spacing w:after="0" w:line="240" w:lineRule="auto"/>
        <w:ind w:left="928" w:right="-173"/>
        <w:outlineLvl w:val="2"/>
      </w:pPr>
    </w:p>
    <w:p w:rsidR="00695230" w:rsidRDefault="007D699A">
      <w:pPr>
        <w:widowControl w:val="0"/>
        <w:spacing w:after="0" w:line="240" w:lineRule="auto"/>
        <w:ind w:left="928" w:right="-173"/>
        <w:outlineLvl w:val="2"/>
      </w:pPr>
      <w:r>
        <w:t xml:space="preserve">4. Финансовое обеспечение муниципальной (комплексной) программы </w:t>
      </w:r>
      <w:r>
        <w:t>Индустриального</w:t>
      </w:r>
      <w:r>
        <w:t xml:space="preserve"> сельского поселения</w:t>
      </w:r>
    </w:p>
    <w:p w:rsidR="00695230" w:rsidRDefault="00695230">
      <w:pPr>
        <w:widowControl w:val="0"/>
        <w:spacing w:after="0" w:line="240" w:lineRule="auto"/>
        <w:ind w:left="720" w:right="-173"/>
        <w:outlineLvl w:val="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9"/>
        <w:gridCol w:w="6672"/>
        <w:gridCol w:w="1542"/>
        <w:gridCol w:w="1542"/>
        <w:gridCol w:w="1542"/>
        <w:gridCol w:w="1542"/>
        <w:gridCol w:w="1542"/>
      </w:tblGrid>
      <w:tr w:rsidR="00695230"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№ п/п</w:t>
            </w:r>
          </w:p>
        </w:tc>
        <w:tc>
          <w:tcPr>
            <w:tcW w:w="2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Наименование муниципальной (комплексной)</w:t>
            </w:r>
          </w:p>
          <w:p w:rsidR="00695230" w:rsidRDefault="007D699A">
            <w:pPr>
              <w:spacing w:after="0" w:line="240" w:lineRule="auto"/>
              <w:jc w:val="center"/>
            </w:pPr>
            <w:r>
              <w:t>программы, структурного</w:t>
            </w:r>
            <w:r>
              <w:t xml:space="preserve"> элемента/</w:t>
            </w:r>
          </w:p>
          <w:p w:rsidR="00695230" w:rsidRDefault="007D699A">
            <w:pPr>
              <w:spacing w:after="0" w:line="240" w:lineRule="auto"/>
              <w:jc w:val="center"/>
            </w:pPr>
            <w:r>
              <w:t>источник финансового обеспечения &lt;1&gt;</w:t>
            </w:r>
          </w:p>
        </w:tc>
        <w:tc>
          <w:tcPr>
            <w:tcW w:w="25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Объем расходов по годам реализации, тыс. рублей</w:t>
            </w:r>
          </w:p>
        </w:tc>
      </w:tr>
      <w:tr w:rsidR="00695230"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N&lt;2&gt;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N+1&lt;2&gt;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t>&lt;2&gt;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N+n&lt;2&gt;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Всего</w:t>
            </w:r>
          </w:p>
        </w:tc>
      </w:tr>
      <w:tr w:rsidR="00695230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7</w:t>
            </w:r>
          </w:p>
        </w:tc>
      </w:tr>
      <w:tr w:rsidR="00695230"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1.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(всего), в том числе: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>Местный бюджет (всего), в том числе: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ind w:left="283"/>
            </w:pPr>
            <w:r>
              <w:t>межбюджетные трансферты, предоставляемые из: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ind w:left="567"/>
            </w:pPr>
            <w:r>
              <w:t>федерального бюджета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ind w:left="567"/>
            </w:pPr>
            <w:r>
              <w:t>областного бюджета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t>Внебюджетные источники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2.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 (всего), в том числе: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283"/>
            </w:pPr>
            <w:r>
              <w:t>межбюджетные трансферты, предоставляемые из: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федерального бюджета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областного бюджета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Cs w:val="24"/>
              </w:rPr>
            </w:pPr>
          </w:p>
        </w:tc>
      </w:tr>
      <w:tr w:rsidR="00695230">
        <w:tc>
          <w:tcPr>
            <w:tcW w:w="2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t>Внебюджетные источники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87"/>
              <w:jc w:val="center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60"/>
              <w:jc w:val="center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64"/>
              <w:jc w:val="center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64"/>
              <w:jc w:val="center"/>
              <w:rPr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64"/>
              <w:jc w:val="center"/>
              <w:rPr>
                <w:szCs w:val="24"/>
              </w:rPr>
            </w:pPr>
          </w:p>
        </w:tc>
      </w:tr>
      <w:tr w:rsidR="00695230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87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160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164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164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164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</w:tr>
    </w:tbl>
    <w:p w:rsidR="00695230" w:rsidRDefault="00695230">
      <w:pPr>
        <w:spacing w:after="0" w:line="240" w:lineRule="auto"/>
        <w:rPr>
          <w:sz w:val="2"/>
        </w:rPr>
      </w:pPr>
    </w:p>
    <w:p w:rsidR="00695230" w:rsidRDefault="007D699A">
      <w:pPr>
        <w:widowControl w:val="0"/>
        <w:spacing w:after="0" w:line="240" w:lineRule="auto"/>
        <w:ind w:right="-176"/>
        <w:jc w:val="both"/>
        <w:outlineLvl w:val="2"/>
      </w:pPr>
      <w:r>
        <w:t xml:space="preserve">&lt;1&gt; В случае отсутствия финансового обеспечения за счет отдельных источников, такие </w:t>
      </w:r>
      <w:r>
        <w:t>источники не включаются.</w:t>
      </w:r>
    </w:p>
    <w:p w:rsidR="00695230" w:rsidRDefault="007D699A">
      <w:pPr>
        <w:widowControl w:val="0"/>
        <w:spacing w:after="0" w:line="240" w:lineRule="auto"/>
        <w:ind w:right="-176"/>
        <w:jc w:val="both"/>
        <w:outlineLvl w:val="2"/>
        <w:rPr>
          <w:sz w:val="28"/>
        </w:rPr>
      </w:pPr>
      <w:r>
        <w:t xml:space="preserve">&lt;2&gt; В 2024 году при приведении муниципальных программ </w:t>
      </w:r>
      <w:r>
        <w:t>Индустриального</w:t>
      </w:r>
      <w:r>
        <w:t xml:space="preserve">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(2025 год) и </w:t>
      </w:r>
      <w:r>
        <w:t>плановый период (2026 и 2027 годов). В дальнейшем ежегодно добавляется год планового периода</w:t>
      </w:r>
      <w:r>
        <w:rPr>
          <w:sz w:val="28"/>
        </w:rPr>
        <w:t>.</w:t>
      </w:r>
    </w:p>
    <w:p w:rsidR="00695230" w:rsidRDefault="00695230">
      <w:pPr>
        <w:widowControl w:val="0"/>
        <w:spacing w:after="0" w:line="240" w:lineRule="auto"/>
        <w:ind w:left="10773"/>
        <w:jc w:val="center"/>
        <w:outlineLvl w:val="1"/>
        <w:rPr>
          <w:sz w:val="28"/>
        </w:rPr>
      </w:pPr>
    </w:p>
    <w:p w:rsidR="00695230" w:rsidRDefault="00695230">
      <w:pPr>
        <w:widowControl w:val="0"/>
        <w:spacing w:after="0" w:line="240" w:lineRule="auto"/>
        <w:ind w:left="10773"/>
        <w:jc w:val="center"/>
        <w:outlineLvl w:val="1"/>
        <w:rPr>
          <w:sz w:val="28"/>
        </w:rPr>
      </w:pPr>
    </w:p>
    <w:p w:rsidR="00695230" w:rsidRPr="00DA296D" w:rsidRDefault="00695230">
      <w:pPr>
        <w:widowControl w:val="0"/>
        <w:spacing w:after="0" w:line="240" w:lineRule="auto"/>
        <w:ind w:left="10773"/>
        <w:jc w:val="center"/>
        <w:outlineLvl w:val="1"/>
        <w:rPr>
          <w:sz w:val="28"/>
        </w:rPr>
      </w:pPr>
    </w:p>
    <w:p w:rsidR="00695230" w:rsidRDefault="00695230">
      <w:pPr>
        <w:widowControl w:val="0"/>
        <w:spacing w:after="0" w:line="240" w:lineRule="auto"/>
        <w:ind w:left="10773"/>
        <w:jc w:val="center"/>
        <w:outlineLvl w:val="1"/>
        <w:rPr>
          <w:sz w:val="28"/>
        </w:rPr>
      </w:pPr>
    </w:p>
    <w:p w:rsidR="00695230" w:rsidRDefault="00695230">
      <w:pPr>
        <w:widowControl w:val="0"/>
        <w:spacing w:after="0" w:line="240" w:lineRule="auto"/>
        <w:ind w:left="10773"/>
        <w:jc w:val="center"/>
        <w:outlineLvl w:val="1"/>
        <w:rPr>
          <w:sz w:val="28"/>
        </w:rPr>
      </w:pPr>
    </w:p>
    <w:p w:rsidR="00695230" w:rsidRDefault="007D699A">
      <w:pPr>
        <w:widowControl w:val="0"/>
        <w:spacing w:after="0" w:line="240" w:lineRule="auto"/>
        <w:ind w:left="10773"/>
        <w:jc w:val="center"/>
        <w:outlineLvl w:val="1"/>
        <w:rPr>
          <w:sz w:val="28"/>
        </w:rPr>
      </w:pPr>
      <w:r>
        <w:rPr>
          <w:sz w:val="28"/>
        </w:rPr>
        <w:t>Приложение № 3</w:t>
      </w:r>
    </w:p>
    <w:p w:rsidR="00695230" w:rsidRDefault="007D699A">
      <w:pPr>
        <w:widowControl w:val="0"/>
        <w:spacing w:after="0" w:line="240" w:lineRule="auto"/>
        <w:ind w:left="10657" w:hanging="25"/>
        <w:jc w:val="center"/>
        <w:rPr>
          <w:sz w:val="28"/>
        </w:rPr>
      </w:pPr>
      <w:r>
        <w:rPr>
          <w:sz w:val="28"/>
        </w:rPr>
        <w:t xml:space="preserve">к Методическим рекомендациям по </w:t>
      </w:r>
      <w:r>
        <w:rPr>
          <w:sz w:val="28"/>
        </w:rPr>
        <w:lastRenderedPageBreak/>
        <w:t xml:space="preserve">разработке и реализации муниципальных программ </w:t>
      </w:r>
      <w:r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695230" w:rsidRDefault="00695230">
      <w:pPr>
        <w:widowControl w:val="0"/>
        <w:spacing w:after="0" w:line="240" w:lineRule="auto"/>
        <w:ind w:left="10773"/>
        <w:jc w:val="center"/>
        <w:rPr>
          <w:sz w:val="28"/>
        </w:rPr>
      </w:pPr>
    </w:p>
    <w:p w:rsidR="00695230" w:rsidRDefault="007D699A">
      <w:pPr>
        <w:widowControl w:val="0"/>
        <w:spacing w:after="0" w:line="240" w:lineRule="auto"/>
        <w:jc w:val="center"/>
      </w:pPr>
      <w:r>
        <w:t>АНАЛИТИЧЕСКАЯ ИНФОРМАЦИЯ</w:t>
      </w:r>
    </w:p>
    <w:p w:rsidR="00695230" w:rsidRDefault="007D699A">
      <w:pPr>
        <w:widowControl w:val="0"/>
        <w:spacing w:after="0" w:line="240" w:lineRule="auto"/>
        <w:jc w:val="center"/>
      </w:pPr>
      <w:r>
        <w:t xml:space="preserve">о структурных элементах и (или) мероприятиях (результатах) иных муниципальных программ </w:t>
      </w:r>
      <w:r>
        <w:t>Индустриального</w:t>
      </w:r>
      <w:r>
        <w:t xml:space="preserve"> сельского поселения,</w:t>
      </w:r>
    </w:p>
    <w:p w:rsidR="00695230" w:rsidRDefault="007D699A">
      <w:pPr>
        <w:widowControl w:val="0"/>
        <w:spacing w:after="0" w:line="240" w:lineRule="auto"/>
        <w:jc w:val="center"/>
      </w:pPr>
      <w:r>
        <w:t xml:space="preserve">относящихся к сфере реализации комплексной программы </w:t>
      </w:r>
      <w:r>
        <w:t>Индустриального</w:t>
      </w:r>
      <w:r>
        <w:t xml:space="preserve"> сельского поселения</w:t>
      </w:r>
    </w:p>
    <w:p w:rsidR="00695230" w:rsidRDefault="00695230">
      <w:pPr>
        <w:widowControl w:val="0"/>
        <w:spacing w:after="0" w:line="240" w:lineRule="auto"/>
        <w:jc w:val="center"/>
      </w:pPr>
    </w:p>
    <w:p w:rsidR="00695230" w:rsidRDefault="007D699A">
      <w:pPr>
        <w:widowControl w:val="0"/>
        <w:spacing w:after="0" w:line="240" w:lineRule="auto"/>
        <w:jc w:val="center"/>
      </w:pPr>
      <w:r>
        <w:t xml:space="preserve">1. Показатели иных муниципальных программ </w:t>
      </w:r>
      <w:r>
        <w:t>Индустриального</w:t>
      </w:r>
      <w:r>
        <w:t xml:space="preserve"> сельского поселения,</w:t>
      </w:r>
    </w:p>
    <w:p w:rsidR="00695230" w:rsidRDefault="007D699A">
      <w:pPr>
        <w:widowControl w:val="0"/>
        <w:spacing w:after="0" w:line="240" w:lineRule="auto"/>
        <w:jc w:val="center"/>
      </w:pPr>
      <w:r>
        <w:t xml:space="preserve">соответствующих сфере реализации комплексной программы </w:t>
      </w:r>
      <w:r>
        <w:t>Индустриального</w:t>
      </w:r>
      <w:r>
        <w:t xml:space="preserve"> сельского поселения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1"/>
        <w:gridCol w:w="2727"/>
        <w:gridCol w:w="3172"/>
        <w:gridCol w:w="1065"/>
        <w:gridCol w:w="530"/>
        <w:gridCol w:w="437"/>
        <w:gridCol w:w="775"/>
        <w:gridCol w:w="774"/>
        <w:gridCol w:w="775"/>
        <w:gridCol w:w="4175"/>
      </w:tblGrid>
      <w:tr w:rsidR="00695230">
        <w:trPr>
          <w:trHeight w:val="269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30" w:hanging="30"/>
              <w:jc w:val="center"/>
            </w:pPr>
            <w:r>
              <w:t>№ п/п</w:t>
            </w:r>
          </w:p>
        </w:tc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Наименование показателя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Единица измерения (по ОКЕИ)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Базовое значение</w:t>
            </w:r>
          </w:p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показателя &lt;1&gt;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Значения показателей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 xml:space="preserve">Ответственный за </w:t>
            </w:r>
            <w:r>
              <w:t>достижение показателя</w:t>
            </w:r>
          </w:p>
        </w:tc>
      </w:tr>
      <w:tr w:rsidR="00695230"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1"/>
            </w:pPr>
            <w:r>
              <w:t>значение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1"/>
            </w:pPr>
            <w:r>
              <w:t>год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N1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N+n</w:t>
            </w: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95230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</w:tr>
      <w:tr w:rsidR="00695230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widowControl w:val="0"/>
              <w:spacing w:after="0" w:line="240" w:lineRule="auto"/>
              <w:ind w:left="34"/>
              <w:jc w:val="center"/>
              <w:rPr>
                <w:i/>
              </w:rPr>
            </w:pPr>
            <w:r>
              <w:rPr>
                <w:i/>
              </w:rPr>
              <w:t xml:space="preserve">1. Муниципальная программа </w:t>
            </w:r>
            <w:r>
              <w:rPr>
                <w:i/>
              </w:rPr>
              <w:t>Индустриального</w:t>
            </w:r>
            <w:r>
              <w:rPr>
                <w:i/>
              </w:rPr>
              <w:t xml:space="preserve"> сельского поселения «Наименование»</w:t>
            </w:r>
          </w:p>
        </w:tc>
      </w:tr>
      <w:tr w:rsidR="00695230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</w:tr>
      <w:tr w:rsidR="00695230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</w:pPr>
          </w:p>
        </w:tc>
      </w:tr>
      <w:tr w:rsidR="00695230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</w:tr>
    </w:tbl>
    <w:p w:rsidR="00695230" w:rsidRDefault="007D699A">
      <w:pPr>
        <w:widowControl w:val="0"/>
        <w:spacing w:after="0" w:line="240" w:lineRule="auto"/>
        <w:jc w:val="both"/>
      </w:pPr>
      <w:r>
        <w:t xml:space="preserve">&lt;1&gt; </w:t>
      </w:r>
      <w:r>
        <w:t>Указывается фактическое значение за год, предшествующий году разработки проекта муниципальной (комплексной) программы с учетом положений данных Методических рекомендаций.</w:t>
      </w:r>
    </w:p>
    <w:p w:rsidR="00695230" w:rsidRDefault="00695230">
      <w:pPr>
        <w:widowControl w:val="0"/>
        <w:spacing w:after="0" w:line="240" w:lineRule="auto"/>
        <w:jc w:val="both"/>
      </w:pPr>
    </w:p>
    <w:p w:rsidR="00695230" w:rsidRDefault="007D699A">
      <w:pPr>
        <w:widowControl w:val="0"/>
        <w:spacing w:after="0" w:line="240" w:lineRule="auto"/>
        <w:jc w:val="center"/>
        <w:outlineLvl w:val="2"/>
      </w:pPr>
      <w:r>
        <w:br w:type="page"/>
      </w:r>
    </w:p>
    <w:p w:rsidR="00695230" w:rsidRDefault="00695230">
      <w:pPr>
        <w:widowControl w:val="0"/>
        <w:spacing w:after="0" w:line="240" w:lineRule="auto"/>
        <w:jc w:val="center"/>
        <w:outlineLvl w:val="2"/>
      </w:pPr>
    </w:p>
    <w:p w:rsidR="00695230" w:rsidRDefault="007D699A">
      <w:pPr>
        <w:widowControl w:val="0"/>
        <w:spacing w:after="0" w:line="240" w:lineRule="auto"/>
        <w:jc w:val="center"/>
        <w:outlineLvl w:val="2"/>
      </w:pPr>
      <w:r>
        <w:t xml:space="preserve">2. Финансовое обеспечение мероприятий (результатов) иных муниципальных программ </w:t>
      </w:r>
      <w:r>
        <w:t>Индустриального</w:t>
      </w:r>
      <w:r>
        <w:t xml:space="preserve"> сельского поселения,</w:t>
      </w:r>
    </w:p>
    <w:p w:rsidR="00695230" w:rsidRDefault="007D699A">
      <w:pPr>
        <w:widowControl w:val="0"/>
        <w:spacing w:after="0" w:line="240" w:lineRule="auto"/>
        <w:jc w:val="center"/>
        <w:outlineLvl w:val="2"/>
      </w:pPr>
      <w:r>
        <w:t xml:space="preserve">соответствующих сфере реализации комплексной программы </w:t>
      </w:r>
      <w:r>
        <w:t>Индустриального</w:t>
      </w:r>
      <w:r>
        <w:t xml:space="preserve"> сельского поселения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9879"/>
        <w:gridCol w:w="947"/>
        <w:gridCol w:w="947"/>
        <w:gridCol w:w="947"/>
        <w:gridCol w:w="946"/>
        <w:gridCol w:w="948"/>
      </w:tblGrid>
      <w:tr w:rsidR="00695230"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№ п/п</w:t>
            </w:r>
          </w:p>
        </w:tc>
        <w:tc>
          <w:tcPr>
            <w:tcW w:w="2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Наименование государственной (комплексной) программы, структурного элемента, мероприятия (результата)/ источник финансовог</w:t>
            </w:r>
            <w:r>
              <w:t>о обеспечения &lt;1&gt;</w:t>
            </w:r>
          </w:p>
        </w:tc>
        <w:tc>
          <w:tcPr>
            <w:tcW w:w="25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Объем финансового обеспечения по годам реализации, тыс. рублей</w:t>
            </w:r>
          </w:p>
        </w:tc>
      </w:tr>
      <w:tr w:rsidR="00695230"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N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N+1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…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N+n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Всего</w:t>
            </w:r>
          </w:p>
        </w:tc>
      </w:tr>
    </w:tbl>
    <w:p w:rsidR="00695230" w:rsidRDefault="00695230">
      <w:pPr>
        <w:spacing w:after="0" w:line="240" w:lineRule="auto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"/>
        <w:gridCol w:w="7021"/>
        <w:gridCol w:w="1478"/>
        <w:gridCol w:w="1478"/>
        <w:gridCol w:w="1479"/>
        <w:gridCol w:w="1479"/>
        <w:gridCol w:w="1476"/>
      </w:tblGrid>
      <w:tr w:rsidR="00695230">
        <w:trPr>
          <w:tblHeader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53"/>
              <w:jc w:val="center"/>
              <w:outlineLvl w:val="2"/>
            </w:pPr>
            <w:r>
              <w:t>1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53"/>
              <w:jc w:val="center"/>
              <w:outlineLvl w:val="2"/>
            </w:pPr>
            <w: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53"/>
              <w:jc w:val="center"/>
              <w:outlineLvl w:val="2"/>
            </w:pPr>
            <w: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53"/>
              <w:jc w:val="center"/>
              <w:outlineLvl w:val="2"/>
            </w:pPr>
            <w:r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53"/>
              <w:jc w:val="center"/>
              <w:outlineLvl w:val="2"/>
            </w:pPr>
            <w:r>
              <w:t>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53"/>
              <w:jc w:val="center"/>
              <w:outlineLvl w:val="2"/>
            </w:pPr>
            <w:r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53"/>
              <w:jc w:val="center"/>
              <w:outlineLvl w:val="2"/>
            </w:pPr>
            <w:r>
              <w:t>7</w:t>
            </w:r>
          </w:p>
        </w:tc>
      </w:tr>
      <w:tr w:rsidR="00695230">
        <w:trPr>
          <w:trHeight w:val="228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53"/>
              <w:jc w:val="center"/>
              <w:outlineLvl w:val="2"/>
            </w:pPr>
            <w:r>
              <w:t>1.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(всего), в том числе: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53"/>
              <w:jc w:val="center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 (всего), в том числе: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53"/>
              <w:jc w:val="center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283"/>
            </w:pPr>
            <w:r>
              <w:t xml:space="preserve">межбюджетные трансферты, </w:t>
            </w:r>
            <w:r>
              <w:t>предоставляемые из: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53"/>
              <w:jc w:val="center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федерального бюджета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53"/>
              <w:jc w:val="center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областного бюджета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08" w:right="-153"/>
              <w:jc w:val="center"/>
              <w:outlineLvl w:val="2"/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t>Внебюджетные источники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53"/>
              <w:jc w:val="center"/>
              <w:outlineLvl w:val="2"/>
            </w:pPr>
            <w:r>
              <w:t>2.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Структурный элемент «Наименование» (всего), в том числе: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 (всего), в том числе: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283"/>
            </w:pPr>
            <w:r>
              <w:t xml:space="preserve">межбюджетные трансферты, </w:t>
            </w:r>
            <w:r>
              <w:t>предоставляемые из: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федерального бюджета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областного бюджета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08" w:right="-173"/>
              <w:jc w:val="center"/>
              <w:outlineLvl w:val="2"/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t>Внебюджетные источники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73"/>
              <w:jc w:val="center"/>
              <w:outlineLvl w:val="2"/>
            </w:pPr>
            <w:r>
              <w:t>3.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Мероприятие (результат) «Наименование» (всего), в том числе: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73"/>
              <w:jc w:val="center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 (всего), в том числе: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73"/>
              <w:jc w:val="center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283"/>
            </w:pPr>
            <w:r>
              <w:t xml:space="preserve">межбюджетные трансферты, </w:t>
            </w:r>
            <w:r>
              <w:t>предоставляемые из: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73"/>
              <w:jc w:val="center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федерального бюджета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73"/>
              <w:jc w:val="center"/>
              <w:rPr>
                <w:sz w:val="20"/>
              </w:rPr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областного бюджета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108" w:right="-173"/>
              <w:jc w:val="center"/>
              <w:outlineLvl w:val="2"/>
            </w:pP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t>Внебюджетные источники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</w:p>
        </w:tc>
      </w:tr>
      <w:tr w:rsidR="00695230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173"/>
              <w:jc w:val="center"/>
              <w:outlineLvl w:val="2"/>
            </w:pPr>
            <w:r>
              <w:t>4.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  <w:r>
              <w:t>…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  <w:r>
              <w:t>…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  <w:r>
              <w:t>…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  <w:r>
              <w:t>…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85" w:right="-92"/>
              <w:jc w:val="center"/>
              <w:outlineLvl w:val="2"/>
            </w:pPr>
            <w:r>
              <w:t>…</w:t>
            </w:r>
          </w:p>
        </w:tc>
      </w:tr>
    </w:tbl>
    <w:p w:rsidR="00695230" w:rsidRDefault="007D699A">
      <w:pPr>
        <w:widowControl w:val="0"/>
        <w:spacing w:after="0" w:line="240" w:lineRule="auto"/>
        <w:ind w:right="-21"/>
        <w:outlineLvl w:val="2"/>
      </w:pPr>
      <w:r>
        <w:t>&lt;1&gt; В случае отсутствия финансового обеспечения за счет отдельных источников, такие источники не включаются.</w:t>
      </w:r>
    </w:p>
    <w:p w:rsidR="00695230" w:rsidRDefault="007D699A">
      <w:pPr>
        <w:widowControl w:val="0"/>
        <w:spacing w:after="0" w:line="240" w:lineRule="auto"/>
        <w:jc w:val="center"/>
        <w:outlineLvl w:val="2"/>
      </w:pPr>
      <w:r>
        <w:br w:type="page"/>
      </w:r>
    </w:p>
    <w:p w:rsidR="00695230" w:rsidRDefault="00695230">
      <w:pPr>
        <w:widowControl w:val="0"/>
        <w:spacing w:after="0" w:line="240" w:lineRule="auto"/>
        <w:jc w:val="center"/>
        <w:outlineLvl w:val="2"/>
      </w:pPr>
    </w:p>
    <w:p w:rsidR="00695230" w:rsidRDefault="007D699A">
      <w:pPr>
        <w:widowControl w:val="0"/>
        <w:spacing w:after="0" w:line="240" w:lineRule="auto"/>
        <w:jc w:val="center"/>
        <w:outlineLvl w:val="2"/>
      </w:pPr>
      <w:r>
        <w:t xml:space="preserve">3. Перечень мероприятий (результатов) иных муниципальных программ </w:t>
      </w:r>
      <w:r>
        <w:t>Индустриального</w:t>
      </w:r>
      <w:r>
        <w:t xml:space="preserve"> сельского поселения,</w:t>
      </w:r>
    </w:p>
    <w:p w:rsidR="00695230" w:rsidRDefault="007D699A">
      <w:pPr>
        <w:widowControl w:val="0"/>
        <w:spacing w:after="0" w:line="240" w:lineRule="auto"/>
        <w:jc w:val="center"/>
        <w:outlineLvl w:val="2"/>
      </w:pPr>
      <w:r>
        <w:t xml:space="preserve">соответствующих сфере реализации комплексной программы </w:t>
      </w:r>
      <w:r>
        <w:t>Индустриального</w:t>
      </w:r>
      <w:r>
        <w:t xml:space="preserve"> сельского поселения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17"/>
        <w:gridCol w:w="2241"/>
        <w:gridCol w:w="1997"/>
        <w:gridCol w:w="1421"/>
        <w:gridCol w:w="1709"/>
        <w:gridCol w:w="1710"/>
        <w:gridCol w:w="1716"/>
      </w:tblGrid>
      <w:tr w:rsidR="00695230"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Единица измерения</w:t>
            </w:r>
          </w:p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 xml:space="preserve">(по </w:t>
            </w:r>
            <w:r>
              <w:t>ОКЕИ)</w:t>
            </w:r>
          </w:p>
        </w:tc>
        <w:tc>
          <w:tcPr>
            <w:tcW w:w="35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695230"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N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N+1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N+n</w:t>
            </w:r>
          </w:p>
        </w:tc>
      </w:tr>
      <w:tr w:rsidR="00695230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7</w:t>
            </w:r>
          </w:p>
        </w:tc>
      </w:tr>
      <w:tr w:rsidR="00695230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  <w:rPr>
                <w:i/>
              </w:rPr>
            </w:pPr>
            <w:r>
              <w:rPr>
                <w:i/>
              </w:rPr>
              <w:t xml:space="preserve">1. Муниципальная программа </w:t>
            </w:r>
            <w:r>
              <w:rPr>
                <w:i/>
              </w:rPr>
              <w:t>Индустриального</w:t>
            </w:r>
            <w:r>
              <w:rPr>
                <w:i/>
              </w:rPr>
              <w:t xml:space="preserve"> сельского поселения «Наименование»</w:t>
            </w:r>
          </w:p>
        </w:tc>
      </w:tr>
      <w:tr w:rsidR="00695230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  <w:rPr>
                <w:i/>
              </w:rPr>
            </w:pPr>
            <w:r>
              <w:rPr>
                <w:i/>
              </w:rPr>
              <w:t>1.1. Структурный элемент «Наименование»</w:t>
            </w:r>
          </w:p>
        </w:tc>
      </w:tr>
      <w:tr w:rsidR="00695230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  <w:rPr>
                <w:i/>
              </w:rPr>
            </w:pPr>
            <w:r>
              <w:rPr>
                <w:i/>
              </w:rPr>
              <w:t>Мероприятие (результат)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</w:tr>
      <w:tr w:rsidR="00695230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</w:tr>
    </w:tbl>
    <w:p w:rsidR="00695230" w:rsidRDefault="00695230">
      <w:pPr>
        <w:widowControl w:val="0"/>
        <w:spacing w:after="0" w:line="240" w:lineRule="auto"/>
        <w:outlineLvl w:val="2"/>
      </w:pPr>
    </w:p>
    <w:p w:rsidR="00695230" w:rsidRDefault="007D699A">
      <w:pPr>
        <w:widowControl w:val="0"/>
        <w:spacing w:after="0" w:line="240" w:lineRule="auto"/>
        <w:outlineLvl w:val="2"/>
      </w:pPr>
      <w:r>
        <w:br w:type="page"/>
      </w:r>
    </w:p>
    <w:p w:rsidR="00695230" w:rsidRDefault="007D699A">
      <w:pPr>
        <w:widowControl w:val="0"/>
        <w:spacing w:after="0" w:line="240" w:lineRule="auto"/>
        <w:ind w:left="1077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4</w:t>
      </w:r>
    </w:p>
    <w:p w:rsidR="00695230" w:rsidRDefault="007D699A">
      <w:pPr>
        <w:widowControl w:val="0"/>
        <w:spacing w:after="0" w:line="240" w:lineRule="auto"/>
        <w:ind w:left="10657" w:hanging="25"/>
        <w:jc w:val="center"/>
        <w:rPr>
          <w:sz w:val="28"/>
        </w:rPr>
      </w:pPr>
      <w:r>
        <w:rPr>
          <w:sz w:val="28"/>
        </w:rPr>
        <w:t xml:space="preserve">к Методическим рекомендациям по разработке и реализации муниципальных программ </w:t>
      </w:r>
      <w:r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695230" w:rsidRDefault="00695230">
      <w:pPr>
        <w:widowControl w:val="0"/>
        <w:spacing w:after="0" w:line="240" w:lineRule="auto"/>
        <w:jc w:val="center"/>
        <w:outlineLvl w:val="2"/>
      </w:pPr>
    </w:p>
    <w:p w:rsidR="00695230" w:rsidRDefault="007D699A">
      <w:pPr>
        <w:widowControl w:val="0"/>
        <w:spacing w:after="0" w:line="240" w:lineRule="auto"/>
        <w:jc w:val="center"/>
        <w:outlineLvl w:val="2"/>
      </w:pPr>
      <w:r>
        <w:t>ПАСПОРТ</w:t>
      </w:r>
    </w:p>
    <w:p w:rsidR="00695230" w:rsidRDefault="007D699A">
      <w:pPr>
        <w:widowControl w:val="0"/>
        <w:spacing w:after="0" w:line="240" w:lineRule="auto"/>
        <w:jc w:val="center"/>
        <w:outlineLvl w:val="2"/>
        <w:rPr>
          <w:i/>
        </w:rPr>
      </w:pPr>
      <w:r>
        <w:t xml:space="preserve">комплекса процессных мероприятий </w:t>
      </w:r>
      <w:r>
        <w:rPr>
          <w:i/>
        </w:rPr>
        <w:t>«Наименование»</w:t>
      </w:r>
    </w:p>
    <w:p w:rsidR="00695230" w:rsidRDefault="00695230">
      <w:pPr>
        <w:widowControl w:val="0"/>
        <w:spacing w:after="0" w:line="240" w:lineRule="auto"/>
        <w:jc w:val="center"/>
        <w:outlineLvl w:val="2"/>
        <w:rPr>
          <w:i/>
        </w:rPr>
      </w:pPr>
    </w:p>
    <w:p w:rsidR="00695230" w:rsidRDefault="007D699A">
      <w:pPr>
        <w:widowControl w:val="0"/>
        <w:spacing w:after="0" w:line="240" w:lineRule="auto"/>
        <w:jc w:val="center"/>
        <w:outlineLvl w:val="2"/>
      </w:pPr>
      <w:r>
        <w:t>1. 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42"/>
        <w:gridCol w:w="11269"/>
      </w:tblGrid>
      <w:tr w:rsidR="00695230">
        <w:tc>
          <w:tcPr>
            <w:tcW w:w="2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outlineLvl w:val="2"/>
            </w:pPr>
            <w:r>
              <w:t xml:space="preserve">Ответственный за разработку и </w:t>
            </w:r>
            <w:r>
              <w:t>реализацию комплекса процессных мероприятий</w:t>
            </w: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outlineLvl w:val="2"/>
              <w:rPr>
                <w:i/>
              </w:rPr>
            </w:pPr>
            <w:r>
              <w:rPr>
                <w:i/>
                <w:szCs w:val="24"/>
              </w:rPr>
              <w:t xml:space="preserve">Наименование структурного подразделения Администрации </w:t>
            </w:r>
            <w:r>
              <w:rPr>
                <w:i/>
                <w:szCs w:val="24"/>
              </w:rPr>
              <w:t>Индустриального</w:t>
            </w:r>
            <w:r>
              <w:rPr>
                <w:i/>
                <w:szCs w:val="24"/>
              </w:rPr>
              <w:t xml:space="preserve"> сельского поселения, отраслевого (функционального) органа Администрации </w:t>
            </w:r>
            <w:r>
              <w:rPr>
                <w:i/>
                <w:szCs w:val="24"/>
              </w:rPr>
              <w:t>Индустриального</w:t>
            </w:r>
            <w:r>
              <w:rPr>
                <w:i/>
                <w:szCs w:val="24"/>
              </w:rPr>
              <w:t xml:space="preserve"> сельского поселения, Муниципального бюджетного учрежде</w:t>
            </w:r>
            <w:r>
              <w:rPr>
                <w:i/>
                <w:szCs w:val="24"/>
              </w:rPr>
              <w:t>ния</w:t>
            </w:r>
          </w:p>
          <w:p w:rsidR="00695230" w:rsidRDefault="007D699A">
            <w:pPr>
              <w:widowControl w:val="0"/>
              <w:spacing w:after="0" w:line="240" w:lineRule="auto"/>
              <w:outlineLvl w:val="2"/>
              <w:rPr>
                <w:i/>
              </w:rPr>
            </w:pPr>
            <w:r>
              <w:rPr>
                <w:i/>
              </w:rPr>
              <w:t>(ФИО руководителя, должность)</w:t>
            </w:r>
          </w:p>
        </w:tc>
      </w:tr>
      <w:tr w:rsidR="00695230">
        <w:tc>
          <w:tcPr>
            <w:tcW w:w="2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outlineLvl w:val="2"/>
            </w:pPr>
            <w:r>
              <w:t xml:space="preserve">Связь с муниципальной программой </w:t>
            </w:r>
            <w:r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outlineLvl w:val="2"/>
              <w:rPr>
                <w:i/>
              </w:rPr>
            </w:pPr>
            <w:r>
              <w:rPr>
                <w:i/>
              </w:rPr>
              <w:t xml:space="preserve">Муниципальная программа </w:t>
            </w:r>
            <w:r>
              <w:rPr>
                <w:i/>
              </w:rPr>
              <w:t>Индустриального</w:t>
            </w:r>
            <w:r>
              <w:rPr>
                <w:i/>
              </w:rPr>
              <w:t xml:space="preserve"> сельского поселения</w:t>
            </w:r>
          </w:p>
          <w:p w:rsidR="00695230" w:rsidRDefault="007D699A">
            <w:pPr>
              <w:widowControl w:val="0"/>
              <w:spacing w:after="0" w:line="240" w:lineRule="auto"/>
              <w:outlineLvl w:val="2"/>
              <w:rPr>
                <w:i/>
              </w:rPr>
            </w:pPr>
            <w:r>
              <w:rPr>
                <w:i/>
              </w:rPr>
              <w:t>«Наименование»</w:t>
            </w:r>
          </w:p>
        </w:tc>
      </w:tr>
    </w:tbl>
    <w:p w:rsidR="00695230" w:rsidRDefault="00695230">
      <w:pPr>
        <w:widowControl w:val="0"/>
        <w:spacing w:after="0" w:line="240" w:lineRule="auto"/>
        <w:ind w:left="720"/>
        <w:outlineLvl w:val="2"/>
      </w:pPr>
    </w:p>
    <w:p w:rsidR="00695230" w:rsidRDefault="007D699A">
      <w:pPr>
        <w:widowControl w:val="0"/>
        <w:spacing w:after="0" w:line="240" w:lineRule="auto"/>
        <w:jc w:val="center"/>
        <w:outlineLvl w:val="2"/>
      </w:pPr>
      <w:r>
        <w:br w:type="page"/>
      </w:r>
      <w:r>
        <w:lastRenderedPageBreak/>
        <w:t>2. Показатели комплекса процессных мероприятий</w:t>
      </w: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369"/>
        <w:gridCol w:w="1810"/>
        <w:gridCol w:w="2116"/>
        <w:gridCol w:w="2104"/>
        <w:gridCol w:w="1544"/>
        <w:gridCol w:w="740"/>
        <w:gridCol w:w="507"/>
        <w:gridCol w:w="621"/>
        <w:gridCol w:w="510"/>
        <w:gridCol w:w="3042"/>
        <w:gridCol w:w="1782"/>
      </w:tblGrid>
      <w:tr w:rsidR="00695230">
        <w:trPr>
          <w:trHeight w:val="278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№</w:t>
            </w:r>
          </w:p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 xml:space="preserve">Наименование </w:t>
            </w:r>
            <w:r>
              <w:t>показателя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Признак возрастания/убывания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Единица измерения (по ОКЕИ)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Базовое значение показателя &lt;1&gt;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Значения показателей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Информационная система</w:t>
            </w:r>
          </w:p>
        </w:tc>
      </w:tr>
      <w:tr w:rsidR="00695230">
        <w:trPr>
          <w:trHeight w:val="647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значение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год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N+1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</w:tr>
      <w:tr w:rsidR="00695230">
        <w:tc>
          <w:tcPr>
            <w:tcW w:w="17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11</w:t>
            </w:r>
          </w:p>
        </w:tc>
      </w:tr>
      <w:tr w:rsidR="0069523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Задача 1 </w:t>
            </w:r>
            <w:r>
              <w:rPr>
                <w:i/>
              </w:rPr>
              <w:t>комплекса процессных мероприятий «Наименование»</w:t>
            </w:r>
            <w:r>
              <w:t>&lt;3&gt;</w:t>
            </w:r>
          </w:p>
        </w:tc>
      </w:tr>
      <w:tr w:rsidR="00695230">
        <w:trPr>
          <w:trHeight w:val="191"/>
        </w:trPr>
        <w:tc>
          <w:tcPr>
            <w:tcW w:w="17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95230">
        <w:tc>
          <w:tcPr>
            <w:tcW w:w="17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95230">
        <w:trPr>
          <w:trHeight w:val="18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</w:tr>
      <w:tr w:rsidR="00695230">
        <w:trPr>
          <w:trHeight w:val="18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Задача 2 комплекса процессных мероприятий «Наименование»</w:t>
            </w:r>
            <w:r>
              <w:t>&lt;3&gt;</w:t>
            </w:r>
          </w:p>
        </w:tc>
      </w:tr>
      <w:tr w:rsidR="00695230">
        <w:trPr>
          <w:trHeight w:val="185"/>
        </w:trPr>
        <w:tc>
          <w:tcPr>
            <w:tcW w:w="17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2.1.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rPr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95230">
        <w:trPr>
          <w:trHeight w:val="18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2.2.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95230">
        <w:trPr>
          <w:trHeight w:val="18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</w:tr>
    </w:tbl>
    <w:p w:rsidR="00695230" w:rsidRDefault="007D699A">
      <w:pPr>
        <w:widowControl w:val="0"/>
        <w:spacing w:after="0" w:line="240" w:lineRule="auto"/>
        <w:jc w:val="both"/>
      </w:pPr>
      <w:r>
        <w:t>&lt;1&gt; Указывается фактическое значение за год, предшествующий году разработки проекта муниципальной (комплексной) программы.</w:t>
      </w:r>
    </w:p>
    <w:p w:rsidR="00695230" w:rsidRDefault="007D699A">
      <w:pPr>
        <w:widowControl w:val="0"/>
        <w:spacing w:after="0" w:line="240" w:lineRule="auto"/>
        <w:jc w:val="both"/>
      </w:pPr>
      <w:r>
        <w:t xml:space="preserve">&lt;2&gt; Указывается </w:t>
      </w:r>
      <w:r>
        <w:rPr>
          <w:szCs w:val="24"/>
        </w:rPr>
        <w:t xml:space="preserve">структурное подразделение Администрации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поселения, отраслевой (функциональный) орган, муниципальное бюджетное учреждение</w:t>
      </w:r>
      <w:r>
        <w:t>, ответственный за достижение показателя.</w:t>
      </w:r>
    </w:p>
    <w:p w:rsidR="00695230" w:rsidRDefault="007D699A">
      <w:pPr>
        <w:widowControl w:val="0"/>
        <w:spacing w:after="0" w:line="240" w:lineRule="auto"/>
        <w:jc w:val="both"/>
        <w:outlineLvl w:val="2"/>
      </w:pPr>
      <w:r>
        <w:t>&lt;3&gt; Указывается в соответствии с разделом 4 паспорта муниципальной (комплексной) программы.</w:t>
      </w:r>
    </w:p>
    <w:p w:rsidR="00695230" w:rsidRDefault="00695230">
      <w:pPr>
        <w:widowControl w:val="0"/>
        <w:spacing w:after="0" w:line="240" w:lineRule="auto"/>
        <w:outlineLvl w:val="2"/>
      </w:pPr>
    </w:p>
    <w:p w:rsidR="00695230" w:rsidRDefault="007D699A">
      <w:pPr>
        <w:spacing w:after="0" w:line="240" w:lineRule="auto"/>
        <w:jc w:val="center"/>
      </w:pPr>
      <w:r>
        <w:t xml:space="preserve">2.21 Прокси-показатели </w:t>
      </w:r>
      <w:r>
        <w:t>комплекса процессных мероприятий в … (текущем) году &lt;3&gt;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2542"/>
        <w:gridCol w:w="2258"/>
        <w:gridCol w:w="2209"/>
        <w:gridCol w:w="789"/>
        <w:gridCol w:w="698"/>
        <w:gridCol w:w="807"/>
        <w:gridCol w:w="807"/>
        <w:gridCol w:w="807"/>
        <w:gridCol w:w="812"/>
        <w:gridCol w:w="2885"/>
      </w:tblGrid>
      <w:tr w:rsidR="00695230">
        <w:trPr>
          <w:trHeight w:val="444"/>
        </w:trPr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Признак возрастания/ убывания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 (по ОКЕИ)</w:t>
            </w: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Базовое значение</w:t>
            </w:r>
          </w:p>
        </w:tc>
        <w:tc>
          <w:tcPr>
            <w:tcW w:w="10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Значение показателя по кварталам/месяцам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за достижение показателя</w:t>
            </w:r>
          </w:p>
        </w:tc>
      </w:tr>
      <w:tr w:rsidR="00695230">
        <w:trPr>
          <w:trHeight w:val="594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значение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N+1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N+n</w:t>
            </w:r>
          </w:p>
        </w:tc>
        <w:tc>
          <w:tcPr>
            <w:tcW w:w="6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95230">
        <w:trPr>
          <w:trHeight w:val="298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695230">
        <w:trPr>
          <w:trHeight w:val="37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8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rPr>
                <w:szCs w:val="24"/>
              </w:rPr>
            </w:pPr>
            <w:r>
              <w:rPr>
                <w:i/>
                <w:szCs w:val="24"/>
              </w:rPr>
              <w:t>Показатель комплекса процессных мероприятий «Наименование», ед. измерения по ОКЕИ</w:t>
            </w:r>
          </w:p>
        </w:tc>
      </w:tr>
      <w:tr w:rsidR="00695230">
        <w:trPr>
          <w:trHeight w:val="37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«Наименование прокси-показателя»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95230">
        <w:trPr>
          <w:trHeight w:val="373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1.N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695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95230">
        <w:trPr>
          <w:trHeight w:val="373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78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rPr>
                <w:szCs w:val="24"/>
              </w:rPr>
            </w:pPr>
            <w:r>
              <w:rPr>
                <w:i/>
                <w:szCs w:val="24"/>
              </w:rPr>
              <w:t xml:space="preserve">Показатель комплекса процессных мероприятий «Наименование», ед. </w:t>
            </w:r>
            <w:r>
              <w:rPr>
                <w:i/>
                <w:szCs w:val="24"/>
              </w:rPr>
              <w:t>измерения по ОКЕИ</w:t>
            </w:r>
          </w:p>
        </w:tc>
      </w:tr>
      <w:tr w:rsidR="00695230">
        <w:trPr>
          <w:trHeight w:val="373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N.n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rPr>
                <w:szCs w:val="24"/>
              </w:rPr>
            </w:pPr>
            <w:r>
              <w:rPr>
                <w:i/>
                <w:szCs w:val="24"/>
              </w:rPr>
              <w:t>«Наименование прокси-показателя»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95230" w:rsidRDefault="007D699A">
      <w:pPr>
        <w:widowControl w:val="0"/>
        <w:spacing w:after="0" w:line="240" w:lineRule="auto"/>
        <w:contextualSpacing/>
        <w:outlineLvl w:val="2"/>
      </w:pPr>
      <w:r>
        <w:t>&lt;3&gt; Приводится при необходимости.</w:t>
      </w:r>
    </w:p>
    <w:p w:rsidR="00695230" w:rsidRDefault="00695230">
      <w:pPr>
        <w:spacing w:after="0" w:line="240" w:lineRule="auto"/>
        <w:ind w:left="720"/>
        <w:contextualSpacing/>
        <w:jc w:val="center"/>
      </w:pPr>
    </w:p>
    <w:p w:rsidR="00695230" w:rsidRDefault="007D699A">
      <w:pPr>
        <w:spacing w:before="600" w:after="0" w:line="240" w:lineRule="auto"/>
        <w:ind w:left="720"/>
        <w:contextualSpacing/>
        <w:jc w:val="center"/>
        <w:rPr>
          <w:szCs w:val="24"/>
        </w:rPr>
      </w:pPr>
      <w:r>
        <w:rPr>
          <w:szCs w:val="24"/>
        </w:rPr>
        <w:t xml:space="preserve">3. План достижения показателей комплекса процессных мероприятий в </w:t>
      </w:r>
      <w:r>
        <w:rPr>
          <w:i/>
          <w:szCs w:val="24"/>
        </w:rPr>
        <w:t>(указывается год)</w:t>
      </w:r>
      <w:r>
        <w:rPr>
          <w:szCs w:val="24"/>
        </w:rPr>
        <w:t xml:space="preserve"> году &lt;1&gt;&lt;2&gt;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/>
      </w:tblPr>
      <w:tblGrid>
        <w:gridCol w:w="521"/>
        <w:gridCol w:w="4157"/>
        <w:gridCol w:w="1704"/>
        <w:gridCol w:w="1689"/>
        <w:gridCol w:w="354"/>
        <w:gridCol w:w="373"/>
        <w:gridCol w:w="413"/>
        <w:gridCol w:w="356"/>
        <w:gridCol w:w="333"/>
        <w:gridCol w:w="464"/>
        <w:gridCol w:w="457"/>
        <w:gridCol w:w="326"/>
        <w:gridCol w:w="345"/>
        <w:gridCol w:w="345"/>
        <w:gridCol w:w="359"/>
        <w:gridCol w:w="2811"/>
      </w:tblGrid>
      <w:tr w:rsidR="00695230">
        <w:trPr>
          <w:trHeight w:val="349"/>
          <w:tblHeader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1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Уровень </w:t>
            </w:r>
            <w:r>
              <w:rPr>
                <w:szCs w:val="24"/>
              </w:rPr>
              <w:t>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  <w:p w:rsidR="00695230" w:rsidRDefault="007D699A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(по ОКЕИ)</w:t>
            </w:r>
          </w:p>
        </w:tc>
        <w:tc>
          <w:tcPr>
            <w:tcW w:w="22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Плановые значения по месяцам</w:t>
            </w:r>
          </w:p>
        </w:tc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 конец </w:t>
            </w:r>
            <w:r>
              <w:rPr>
                <w:i/>
                <w:szCs w:val="24"/>
              </w:rPr>
              <w:t>(указывается год)</w:t>
            </w:r>
            <w:r>
              <w:rPr>
                <w:szCs w:val="24"/>
              </w:rPr>
              <w:t xml:space="preserve"> года</w:t>
            </w:r>
          </w:p>
        </w:tc>
      </w:tr>
      <w:tr w:rsidR="00695230">
        <w:trPr>
          <w:trHeight w:val="661"/>
          <w:tblHeader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янв.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фев.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апр.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авг.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сен.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окт.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ноя.</w:t>
            </w:r>
          </w:p>
        </w:tc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Cs w:val="24"/>
              </w:rPr>
            </w:pPr>
          </w:p>
        </w:tc>
      </w:tr>
      <w:tr w:rsidR="00695230">
        <w:trPr>
          <w:trHeight w:val="386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before="60" w:after="6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8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rPr>
                <w:szCs w:val="24"/>
              </w:rPr>
            </w:pPr>
            <w:r>
              <w:rPr>
                <w:i/>
                <w:szCs w:val="24"/>
                <w:u w:color="000000"/>
              </w:rPr>
              <w:t>(наименование задачи)</w:t>
            </w:r>
          </w:p>
        </w:tc>
      </w:tr>
      <w:tr w:rsidR="00695230">
        <w:trPr>
          <w:trHeight w:val="386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ind w:left="259"/>
              <w:rPr>
                <w:i/>
                <w:szCs w:val="24"/>
                <w:u w:color="000000"/>
              </w:rPr>
            </w:pPr>
            <w:r>
              <w:rPr>
                <w:i/>
                <w:szCs w:val="24"/>
                <w:u w:color="000000"/>
              </w:rPr>
              <w:t>(наименование показателя)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rPr>
                <w:i/>
                <w:szCs w:val="24"/>
                <w:u w:color="00000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0" w:line="240" w:lineRule="atLeast"/>
              <w:jc w:val="center"/>
              <w:rPr>
                <w:i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0" w:line="240" w:lineRule="atLeast"/>
              <w:jc w:val="center"/>
              <w:rPr>
                <w:i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0" w:line="240" w:lineRule="atLeast"/>
              <w:jc w:val="center"/>
              <w:rPr>
                <w:i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</w:tr>
      <w:tr w:rsidR="00695230">
        <w:trPr>
          <w:trHeight w:val="386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78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rPr>
                <w:szCs w:val="24"/>
              </w:rPr>
            </w:pPr>
            <w:r>
              <w:rPr>
                <w:i/>
                <w:szCs w:val="24"/>
                <w:u w:color="000000"/>
              </w:rPr>
              <w:t>(наименование задачи)</w:t>
            </w:r>
          </w:p>
        </w:tc>
      </w:tr>
      <w:tr w:rsidR="00695230">
        <w:trPr>
          <w:trHeight w:val="386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N.1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7D699A">
            <w:pPr>
              <w:spacing w:after="0" w:line="240" w:lineRule="atLeast"/>
              <w:ind w:left="259"/>
              <w:rPr>
                <w:i/>
                <w:szCs w:val="24"/>
                <w:u w:color="000000"/>
              </w:rPr>
            </w:pPr>
            <w:r>
              <w:rPr>
                <w:i/>
                <w:szCs w:val="24"/>
                <w:u w:color="000000"/>
              </w:rPr>
              <w:t>(наименование показателя)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rPr>
                <w:i/>
                <w:szCs w:val="24"/>
                <w:u w:color="00000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0" w:line="240" w:lineRule="atLeast"/>
              <w:jc w:val="center"/>
              <w:rPr>
                <w:i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0" w:line="240" w:lineRule="atLeast"/>
              <w:jc w:val="center"/>
              <w:rPr>
                <w:i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</w:tcPr>
          <w:p w:rsidR="00695230" w:rsidRDefault="00695230">
            <w:pPr>
              <w:spacing w:after="0" w:line="240" w:lineRule="atLeast"/>
              <w:jc w:val="center"/>
              <w:rPr>
                <w:i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6" w:type="dxa"/>
              <w:right w:w="6" w:type="dxa"/>
            </w:tcMar>
            <w:vAlign w:val="center"/>
          </w:tcPr>
          <w:p w:rsidR="00695230" w:rsidRDefault="00695230">
            <w:pPr>
              <w:spacing w:after="0" w:line="240" w:lineRule="atLeast"/>
              <w:jc w:val="center"/>
              <w:rPr>
                <w:szCs w:val="24"/>
              </w:rPr>
            </w:pPr>
          </w:p>
        </w:tc>
      </w:tr>
    </w:tbl>
    <w:p w:rsidR="00695230" w:rsidRDefault="007D699A">
      <w:pPr>
        <w:widowControl w:val="0"/>
        <w:spacing w:after="0" w:line="240" w:lineRule="auto"/>
        <w:jc w:val="both"/>
        <w:outlineLvl w:val="2"/>
        <w:rPr>
          <w:szCs w:val="24"/>
        </w:rPr>
      </w:pPr>
      <w:r>
        <w:rPr>
          <w:szCs w:val="24"/>
        </w:rPr>
        <w:t>&lt;1&gt; Приводится при необходимости.</w:t>
      </w:r>
    </w:p>
    <w:p w:rsidR="00695230" w:rsidRDefault="007D699A">
      <w:pPr>
        <w:widowControl w:val="0"/>
        <w:spacing w:after="0" w:line="240" w:lineRule="auto"/>
        <w:jc w:val="both"/>
        <w:outlineLvl w:val="2"/>
        <w:rPr>
          <w:szCs w:val="24"/>
        </w:rPr>
      </w:pPr>
      <w:r>
        <w:rPr>
          <w:szCs w:val="24"/>
        </w:rPr>
        <w:t>&lt;2&gt; Заполняется при наличии соответствующих показателей в паспорте комплекса процессных мероприятий с учетом выбранной периодичности наблюдения.</w:t>
      </w:r>
    </w:p>
    <w:p w:rsidR="00695230" w:rsidRDefault="00695230">
      <w:pPr>
        <w:widowControl w:val="0"/>
        <w:spacing w:after="0" w:line="240" w:lineRule="auto"/>
        <w:outlineLvl w:val="2"/>
      </w:pPr>
    </w:p>
    <w:p w:rsidR="00695230" w:rsidRDefault="00695230">
      <w:pPr>
        <w:widowControl w:val="0"/>
        <w:spacing w:after="0" w:line="240" w:lineRule="auto"/>
        <w:outlineLvl w:val="2"/>
      </w:pPr>
    </w:p>
    <w:p w:rsidR="00695230" w:rsidRDefault="00695230">
      <w:pPr>
        <w:widowControl w:val="0"/>
        <w:spacing w:after="0" w:line="240" w:lineRule="auto"/>
        <w:outlineLvl w:val="2"/>
      </w:pPr>
    </w:p>
    <w:p w:rsidR="00695230" w:rsidRDefault="007D699A">
      <w:pPr>
        <w:widowControl w:val="0"/>
        <w:spacing w:after="0" w:line="240" w:lineRule="auto"/>
        <w:ind w:left="360"/>
        <w:jc w:val="center"/>
        <w:outlineLvl w:val="2"/>
      </w:pPr>
      <w:r>
        <w:t xml:space="preserve">4. Перечень мероприятий </w:t>
      </w:r>
      <w:r>
        <w:t>(результатов) комплекса процессных мероприятий</w:t>
      </w:r>
    </w:p>
    <w:tbl>
      <w:tblPr>
        <w:tblW w:w="14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2915"/>
        <w:gridCol w:w="1575"/>
        <w:gridCol w:w="1933"/>
        <w:gridCol w:w="1616"/>
        <w:gridCol w:w="1361"/>
        <w:gridCol w:w="1134"/>
        <w:gridCol w:w="928"/>
        <w:gridCol w:w="920"/>
        <w:gridCol w:w="920"/>
        <w:gridCol w:w="920"/>
      </w:tblGrid>
      <w:tr w:rsidR="00695230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Тип мероприятия  (результата) &lt;1&gt;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Характеристика &lt;2&gt;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Единица измерения</w:t>
            </w:r>
          </w:p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(по ОКЕИ)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695230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N+1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N+n</w:t>
            </w:r>
          </w:p>
        </w:tc>
      </w:tr>
      <w:tr w:rsidR="0069523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8</w:t>
            </w:r>
          </w:p>
        </w:tc>
      </w:tr>
      <w:tr w:rsidR="00695230">
        <w:tc>
          <w:tcPr>
            <w:tcW w:w="14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</w:pPr>
            <w:r>
              <w:rPr>
                <w:i/>
              </w:rPr>
              <w:t>1. Задача 1 комплекса процессных мероприятий «Наименование»</w:t>
            </w:r>
          </w:p>
        </w:tc>
      </w:tr>
      <w:tr w:rsidR="0069523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  <w:rPr>
                <w:i/>
              </w:rPr>
            </w:pPr>
            <w:r>
              <w:rPr>
                <w:i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outlineLvl w:val="2"/>
              <w:rPr>
                <w:i/>
              </w:rPr>
            </w:pPr>
            <w:r>
              <w:rPr>
                <w:i/>
              </w:rPr>
              <w:t xml:space="preserve">Мероприятие (результат) </w:t>
            </w:r>
            <w:r>
              <w:rPr>
                <w:i/>
              </w:rPr>
              <w:lastRenderedPageBreak/>
              <w:t>«наименование»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</w:tr>
      <w:tr w:rsidR="0069523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lastRenderedPageBreak/>
              <w:t>…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widowControl w:val="0"/>
              <w:spacing w:after="0" w:line="240" w:lineRule="auto"/>
              <w:jc w:val="center"/>
              <w:outlineLvl w:val="2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…</w:t>
            </w:r>
          </w:p>
        </w:tc>
      </w:tr>
    </w:tbl>
    <w:p w:rsidR="00695230" w:rsidRDefault="007D699A">
      <w:pPr>
        <w:widowControl w:val="0"/>
        <w:spacing w:after="0" w:line="240" w:lineRule="auto"/>
        <w:outlineLvl w:val="2"/>
      </w:pPr>
      <w:r>
        <w:t xml:space="preserve">&lt;1&gt; Тип мероприятия (результата) указывается в соответствии с приложением № 4 к настоящим </w:t>
      </w:r>
      <w:r>
        <w:t>Методическим рекомендациям.</w:t>
      </w:r>
    </w:p>
    <w:p w:rsidR="00695230" w:rsidRDefault="007D699A">
      <w:pPr>
        <w:widowControl w:val="0"/>
        <w:spacing w:after="0" w:line="240" w:lineRule="auto"/>
        <w:outlineLvl w:val="2"/>
      </w:pPr>
      <w:r>
        <w:t>&lt;2&gt; Приводится краткое описание мероприятия (результата), в том числе его качественные и количественные характеристики.</w:t>
      </w:r>
    </w:p>
    <w:p w:rsidR="00695230" w:rsidRDefault="007D699A">
      <w:pPr>
        <w:keepNext/>
        <w:widowControl w:val="0"/>
        <w:tabs>
          <w:tab w:val="left" w:pos="0"/>
          <w:tab w:val="left" w:pos="709"/>
        </w:tabs>
        <w:spacing w:before="89" w:after="0" w:line="220" w:lineRule="exact"/>
        <w:ind w:left="360"/>
        <w:jc w:val="center"/>
        <w:outlineLvl w:val="0"/>
        <w:rPr>
          <w:szCs w:val="24"/>
        </w:rPr>
      </w:pPr>
      <w:r>
        <w:rPr>
          <w:spacing w:val="38"/>
          <w:sz w:val="28"/>
        </w:rPr>
        <w:br w:type="page"/>
      </w:r>
      <w:r>
        <w:rPr>
          <w:szCs w:val="24"/>
        </w:rPr>
        <w:lastRenderedPageBreak/>
        <w:t>5.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0"/>
        <w:gridCol w:w="5637"/>
        <w:gridCol w:w="1821"/>
        <w:gridCol w:w="1219"/>
        <w:gridCol w:w="1220"/>
        <w:gridCol w:w="1220"/>
        <w:gridCol w:w="1220"/>
        <w:gridCol w:w="1220"/>
      </w:tblGrid>
      <w:tr w:rsidR="00695230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 xml:space="preserve">Наименование мероприятия (результата)/ </w:t>
            </w:r>
            <w:r>
              <w:t>источник</w:t>
            </w:r>
          </w:p>
          <w:p w:rsidR="00695230" w:rsidRDefault="007D699A">
            <w:pPr>
              <w:widowControl w:val="0"/>
              <w:spacing w:after="0" w:line="240" w:lineRule="auto"/>
              <w:jc w:val="center"/>
              <w:outlineLvl w:val="2"/>
            </w:pPr>
            <w:r>
              <w:t>финансового обеспечения &lt;1&gt;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8"/>
              <w:jc w:val="center"/>
              <w:outlineLvl w:val="2"/>
            </w:pPr>
            <w:r>
              <w:t>Код бюджетной классификации расходов &lt;2&gt;</w:t>
            </w:r>
          </w:p>
        </w:tc>
        <w:tc>
          <w:tcPr>
            <w:tcW w:w="6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173"/>
              <w:jc w:val="center"/>
              <w:outlineLvl w:val="2"/>
            </w:pPr>
            <w:r>
              <w:t>Объем расходов по годам реализации, тыс. рублей</w:t>
            </w:r>
          </w:p>
        </w:tc>
      </w:tr>
      <w:tr w:rsidR="00695230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27"/>
              <w:jc w:val="center"/>
              <w:outlineLvl w:val="2"/>
            </w:pPr>
            <w:r>
              <w:t>N&lt;3&gt;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27"/>
              <w:jc w:val="center"/>
              <w:outlineLvl w:val="2"/>
            </w:pPr>
            <w:r>
              <w:t>N+1&lt;3&gt;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t>&lt;3&gt;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27"/>
              <w:jc w:val="center"/>
              <w:outlineLvl w:val="2"/>
            </w:pPr>
            <w:r>
              <w:t>N+n&lt;3&gt;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230" w:rsidRDefault="007D699A">
            <w:pPr>
              <w:widowControl w:val="0"/>
              <w:spacing w:after="0" w:line="240" w:lineRule="auto"/>
              <w:ind w:right="-27"/>
              <w:jc w:val="center"/>
              <w:outlineLvl w:val="2"/>
            </w:pPr>
            <w:r>
              <w:t>Всего</w:t>
            </w:r>
          </w:p>
        </w:tc>
      </w:tr>
    </w:tbl>
    <w:p w:rsidR="00695230" w:rsidRDefault="00695230">
      <w:pPr>
        <w:spacing w:after="0" w:line="240" w:lineRule="auto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"/>
        <w:gridCol w:w="5624"/>
        <w:gridCol w:w="1836"/>
        <w:gridCol w:w="1207"/>
        <w:gridCol w:w="1222"/>
        <w:gridCol w:w="1222"/>
        <w:gridCol w:w="1222"/>
        <w:gridCol w:w="1222"/>
      </w:tblGrid>
      <w:tr w:rsidR="00695230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55"/>
              <w:jc w:val="center"/>
              <w:outlineLvl w:val="2"/>
            </w:pPr>
            <w: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55"/>
              <w:jc w:val="center"/>
              <w:outlineLvl w:val="2"/>
            </w:pPr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55"/>
              <w:jc w:val="center"/>
              <w:outlineLvl w:val="2"/>
            </w:pPr>
            <w: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35"/>
              <w:jc w:val="center"/>
              <w:outlineLvl w:val="2"/>
            </w:pPr>
            <w: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35"/>
              <w:jc w:val="center"/>
              <w:outlineLvl w:val="2"/>
            </w:pPr>
            <w: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35"/>
              <w:jc w:val="center"/>
              <w:outlineLvl w:val="2"/>
            </w:pPr>
            <w: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35"/>
              <w:jc w:val="center"/>
              <w:outlineLvl w:val="2"/>
            </w:pPr>
            <w: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35"/>
              <w:jc w:val="center"/>
              <w:outlineLvl w:val="2"/>
            </w:pPr>
            <w:r>
              <w:t>8</w:t>
            </w:r>
          </w:p>
        </w:tc>
      </w:tr>
      <w:tr w:rsidR="00695230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55"/>
              <w:jc w:val="center"/>
              <w:outlineLvl w:val="2"/>
            </w:pPr>
            <w: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Комплекс процессных мероприятий «Наименование»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15" w:right="-108"/>
              <w:jc w:val="center"/>
              <w:outlineLvl w:val="2"/>
            </w:pPr>
            <w:r>
              <w:t>Х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15" w:right="-108"/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283"/>
            </w:pPr>
            <w: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15" w:right="-108"/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15" w:right="-108"/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15" w:right="-108"/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15" w:right="-108"/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08" w:right="-55"/>
              <w:jc w:val="center"/>
              <w:outlineLvl w:val="2"/>
            </w:pPr>
            <w: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i/>
              </w:rPr>
            </w:pPr>
            <w:r>
              <w:rPr>
                <w:i/>
              </w:rPr>
              <w:t>Мероприятие (результат) 1 «Наименование»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spacing w:after="0" w:line="240" w:lineRule="auto"/>
              <w:ind w:left="-115" w:right="-108"/>
              <w:jc w:val="center"/>
              <w:outlineLvl w:val="2"/>
            </w:pPr>
            <w:r>
              <w:t>Х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283"/>
            </w:pPr>
            <w: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федерального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  <w:ind w:left="567"/>
            </w:pPr>
            <w: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</w:rPr>
            </w:pPr>
            <w:r>
              <w:t>Внебюджетные источники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7D699A">
            <w:pPr>
              <w:spacing w:after="0" w:line="240" w:lineRule="auto"/>
            </w:pPr>
            <w:r>
              <w:t xml:space="preserve">Консолидированные бюджет </w:t>
            </w:r>
            <w:r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55"/>
              <w:jc w:val="center"/>
              <w:rPr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&lt;4&gt;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spacing w:after="0" w:line="240" w:lineRule="auto"/>
              <w:ind w:left="-93" w:right="-35"/>
              <w:jc w:val="center"/>
              <w:outlineLvl w:val="2"/>
            </w:pPr>
          </w:p>
        </w:tc>
      </w:tr>
      <w:tr w:rsidR="00695230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108" w:right="-55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93" w:right="-35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93" w:right="-35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93" w:right="-35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93" w:right="-35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ind w:left="-93" w:right="-35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</w:tr>
    </w:tbl>
    <w:p w:rsidR="00695230" w:rsidRDefault="007D699A">
      <w:pPr>
        <w:widowControl w:val="0"/>
        <w:spacing w:after="0" w:line="240" w:lineRule="auto"/>
        <w:ind w:right="-173"/>
        <w:jc w:val="both"/>
        <w:outlineLvl w:val="2"/>
      </w:pPr>
      <w:r>
        <w:t>&lt;1&gt; В случае отсутствия финансового обеспечения за счет отдельных источников, такие источники не включаются.</w:t>
      </w:r>
    </w:p>
    <w:p w:rsidR="00695230" w:rsidRDefault="007D699A">
      <w:pPr>
        <w:widowControl w:val="0"/>
        <w:spacing w:after="0" w:line="240" w:lineRule="auto"/>
        <w:ind w:right="-173"/>
        <w:jc w:val="both"/>
        <w:outlineLvl w:val="2"/>
      </w:pPr>
      <w:r>
        <w:t xml:space="preserve">&lt;2&gt; При формировании муниципальной (комплексной) программы до вводаподсистемы управления </w:t>
      </w:r>
      <w:r>
        <w:t>государственными программами государственной интегрированной информационной системы управления общественными финансами «Электронный бюджет».</w:t>
      </w:r>
    </w:p>
    <w:p w:rsidR="00695230" w:rsidRDefault="007D699A">
      <w:pPr>
        <w:widowControl w:val="0"/>
        <w:spacing w:after="0" w:line="240" w:lineRule="auto"/>
        <w:ind w:right="-173"/>
        <w:jc w:val="both"/>
        <w:outlineLvl w:val="2"/>
        <w:rPr>
          <w:sz w:val="28"/>
        </w:rPr>
      </w:pPr>
      <w:r>
        <w:t xml:space="preserve">&lt;3&gt; В 2024 году при приведении муниципальных программ </w:t>
      </w:r>
      <w:r>
        <w:t>Индустриального</w:t>
      </w:r>
      <w:r>
        <w:t xml:space="preserve"> сельского поселения в соответствие с требован</w:t>
      </w:r>
      <w:r>
        <w:t>иями Порядка и данных Методических рекомендаций указывается финансирование на очередной финансовый год (2025 год) и плановый период (2026 и 2027 годов). В дальнейшем ежегодно добавляется год планового периода</w:t>
      </w:r>
      <w:r>
        <w:rPr>
          <w:sz w:val="28"/>
        </w:rPr>
        <w:t>.</w:t>
      </w:r>
    </w:p>
    <w:p w:rsidR="00695230" w:rsidRDefault="007D699A">
      <w:pPr>
        <w:widowControl w:val="0"/>
        <w:spacing w:after="0" w:line="240" w:lineRule="auto"/>
        <w:ind w:right="-173"/>
        <w:outlineLvl w:val="2"/>
      </w:pPr>
      <w:r>
        <w:lastRenderedPageBreak/>
        <w:t xml:space="preserve">&lt;4&gt;КБК заполняется только по расходам бюджета </w:t>
      </w:r>
      <w:r>
        <w:t>Индустриального</w:t>
      </w:r>
      <w:r>
        <w:t xml:space="preserve"> сельского поселения.</w:t>
      </w:r>
      <w:r>
        <w:br w:type="page"/>
      </w:r>
    </w:p>
    <w:p w:rsidR="00695230" w:rsidRDefault="007D699A">
      <w:pPr>
        <w:keepNext/>
        <w:widowControl w:val="0"/>
        <w:tabs>
          <w:tab w:val="left" w:pos="0"/>
          <w:tab w:val="left" w:pos="851"/>
          <w:tab w:val="left" w:pos="11057"/>
        </w:tabs>
        <w:spacing w:after="0" w:line="220" w:lineRule="exact"/>
        <w:jc w:val="center"/>
        <w:outlineLvl w:val="0"/>
        <w:rPr>
          <w:szCs w:val="24"/>
        </w:rPr>
      </w:pPr>
      <w:r>
        <w:rPr>
          <w:szCs w:val="24"/>
        </w:rPr>
        <w:lastRenderedPageBreak/>
        <w:t>6. План реализации комплекса процессных мероприятий на ____ год</w:t>
      </w:r>
    </w:p>
    <w:tbl>
      <w:tblPr>
        <w:tblW w:w="14175" w:type="dxa"/>
        <w:tblInd w:w="675" w:type="dxa"/>
        <w:tblLayout w:type="fixed"/>
        <w:tblLook w:val="04A0"/>
      </w:tblPr>
      <w:tblGrid>
        <w:gridCol w:w="709"/>
        <w:gridCol w:w="2945"/>
        <w:gridCol w:w="1733"/>
        <w:gridCol w:w="4678"/>
        <w:gridCol w:w="1984"/>
        <w:gridCol w:w="2126"/>
      </w:tblGrid>
      <w:tr w:rsidR="00695230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</w:pPr>
            <w:r>
              <w:t>№</w:t>
            </w:r>
          </w:p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</w:pPr>
            <w:r>
              <w:t>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spacing w:val="-1"/>
              </w:rPr>
            </w:pPr>
            <w:r>
              <w:t>Задача,</w:t>
            </w:r>
            <w:r>
              <w:rPr>
                <w:spacing w:val="-2"/>
              </w:rPr>
              <w:t xml:space="preserve"> м</w:t>
            </w:r>
            <w:r>
              <w:t>ероприятие(результат)/</w:t>
            </w:r>
          </w:p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</w:pPr>
            <w:r>
              <w:t>контрольнаяточка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</w:pPr>
            <w:r>
              <w:t>Ответственный исполнитель</w:t>
            </w:r>
          </w:p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</w:pPr>
            <w:r>
              <w:t>(ФИО, должность,</w:t>
            </w:r>
            <w:r>
              <w:rPr>
                <w:spacing w:val="-1"/>
              </w:rPr>
              <w:t xml:space="preserve"> наименование </w:t>
            </w:r>
            <w:r>
              <w:rPr>
                <w:szCs w:val="24"/>
              </w:rPr>
              <w:t>структур</w:t>
            </w:r>
            <w:r>
              <w:rPr>
                <w:szCs w:val="24"/>
              </w:rPr>
              <w:t xml:space="preserve">ного подразделения Администрации </w:t>
            </w:r>
            <w:r>
              <w:rPr>
                <w:szCs w:val="24"/>
              </w:rPr>
              <w:t>Индустриального</w:t>
            </w:r>
            <w:r>
              <w:rPr>
                <w:szCs w:val="24"/>
              </w:rPr>
              <w:t xml:space="preserve"> сельского поселения, отраслевого (функционального) органа Администрации </w:t>
            </w:r>
            <w:r>
              <w:rPr>
                <w:szCs w:val="24"/>
              </w:rPr>
              <w:t>Индустриального</w:t>
            </w:r>
            <w:r>
              <w:rPr>
                <w:szCs w:val="24"/>
              </w:rPr>
              <w:t xml:space="preserve"> сельского поселения, Муниципального бюджетного учреждения</w:t>
            </w:r>
            <w: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Вид подтверждающего документа &lt;1&gt;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</w:pPr>
            <w:r>
              <w:t>Информационная система</w:t>
            </w:r>
          </w:p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</w:pPr>
            <w:r>
              <w:t>(источник данных) &lt;2&gt;</w:t>
            </w:r>
          </w:p>
        </w:tc>
      </w:tr>
      <w:tr w:rsidR="00695230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</w:pPr>
            <w: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</w:pPr>
            <w:r>
              <w:t>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</w:pPr>
            <w:r>
              <w:t>6</w:t>
            </w:r>
          </w:p>
        </w:tc>
      </w:tr>
      <w:tr w:rsidR="00695230">
        <w:trPr>
          <w:trHeight w:val="315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i/>
              </w:rPr>
            </w:pPr>
            <w:r>
              <w:rPr>
                <w:i/>
              </w:rPr>
              <w:t xml:space="preserve">Наименование задачи комплекса процессных мероприятий 1 </w:t>
            </w:r>
          </w:p>
        </w:tc>
      </w:tr>
      <w:tr w:rsidR="00695230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rPr>
                <w:i/>
              </w:rPr>
            </w:pPr>
            <w:r>
              <w:rPr>
                <w:i/>
              </w:rPr>
              <w:t>Мероприятие(результат) «Наименование» 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</w:pPr>
          </w:p>
        </w:tc>
      </w:tr>
      <w:tr w:rsidR="00695230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rPr>
                <w:i/>
              </w:rPr>
            </w:pPr>
            <w:r>
              <w:rPr>
                <w:i/>
              </w:rPr>
              <w:t>Мероприятие(результат) «Наименование» 1 в ___ году реализации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</w:pPr>
          </w:p>
        </w:tc>
      </w:tr>
      <w:tr w:rsidR="00695230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ind w:left="-108" w:right="-108" w:firstLine="16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ind w:left="-16" w:firstLine="16"/>
              <w:rPr>
                <w:i/>
              </w:rPr>
            </w:pPr>
            <w:r>
              <w:rPr>
                <w:i/>
              </w:rPr>
              <w:t>Контрольнаяточка1.1.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</w:pPr>
          </w:p>
        </w:tc>
      </w:tr>
      <w:tr w:rsidR="00695230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</w:pPr>
            <w:r>
              <w:rPr>
                <w:i/>
              </w:rPr>
              <w:t>Контрольнаяточка 1.2.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</w:tr>
      <w:tr w:rsidR="00695230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-108" w:right="-108"/>
              <w:jc w:val="center"/>
              <w:rPr>
                <w:i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jc w:val="center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…</w:t>
            </w:r>
          </w:p>
        </w:tc>
      </w:tr>
      <w:tr w:rsidR="00695230">
        <w:trPr>
          <w:trHeight w:val="314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i/>
              </w:rPr>
              <w:t>Наименование задачи комплекса процессных мероприятий 2</w:t>
            </w:r>
          </w:p>
        </w:tc>
      </w:tr>
      <w:tr w:rsidR="00695230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-108" w:right="-108"/>
              <w:jc w:val="center"/>
              <w:rPr>
                <w:i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rPr>
                <w:i/>
              </w:rPr>
            </w:pPr>
            <w:r>
              <w:rPr>
                <w:i/>
              </w:rPr>
              <w:t>Мероприятие(результат)</w:t>
            </w:r>
            <w:r>
              <w:rPr>
                <w:i/>
                <w:spacing w:val="-1"/>
              </w:rPr>
              <w:t xml:space="preserve"> «Наименование» 2.1.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</w:pPr>
          </w:p>
        </w:tc>
      </w:tr>
      <w:tr w:rsidR="00695230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-108" w:right="-108"/>
              <w:jc w:val="center"/>
              <w:rPr>
                <w:i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rPr>
                <w:i/>
              </w:rPr>
            </w:pPr>
            <w:r>
              <w:rPr>
                <w:i/>
              </w:rPr>
              <w:t>Контрольнаяточка2.1.1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</w:tr>
      <w:tr w:rsidR="00695230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-108" w:right="-108"/>
              <w:jc w:val="center"/>
              <w:rPr>
                <w:i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rPr>
                <w:i/>
              </w:rPr>
            </w:pPr>
            <w:r>
              <w:rPr>
                <w:i/>
              </w:rPr>
              <w:t>Контрольнаяточка2.1.2.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</w:p>
        </w:tc>
      </w:tr>
      <w:tr w:rsidR="00695230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widowControl w:val="0"/>
              <w:tabs>
                <w:tab w:val="left" w:pos="11057"/>
              </w:tabs>
              <w:spacing w:after="0" w:line="247" w:lineRule="exact"/>
              <w:ind w:left="-108" w:right="-108"/>
              <w:jc w:val="center"/>
              <w:rPr>
                <w:i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7" w:lineRule="exact"/>
              <w:jc w:val="center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t>…</w:t>
            </w:r>
          </w:p>
        </w:tc>
      </w:tr>
    </w:tbl>
    <w:p w:rsidR="00695230" w:rsidRDefault="007D699A">
      <w:pPr>
        <w:widowControl w:val="0"/>
        <w:spacing w:after="0" w:line="240" w:lineRule="auto"/>
        <w:ind w:left="720"/>
        <w:outlineLvl w:val="2"/>
      </w:pPr>
      <w:r>
        <w:t xml:space="preserve">&lt;1&gt; Указывается вид документа, </w:t>
      </w:r>
      <w:r>
        <w:t>подтверждающий факт достижения контрольной точки.</w:t>
      </w:r>
    </w:p>
    <w:p w:rsidR="00695230" w:rsidRDefault="007D699A">
      <w:pPr>
        <w:widowControl w:val="0"/>
        <w:spacing w:after="0" w:line="240" w:lineRule="auto"/>
        <w:ind w:left="720"/>
        <w:outlineLvl w:val="2"/>
        <w:rPr>
          <w:sz w:val="28"/>
        </w:rPr>
      </w:pPr>
      <w:r>
        <w:t>&lt;2&gt; В случае отсутствия информационной системы (источника данных) указывается – «информационная система отсутствует».</w:t>
      </w:r>
    </w:p>
    <w:p w:rsidR="00695230" w:rsidRDefault="007D699A">
      <w:pPr>
        <w:widowControl w:val="0"/>
        <w:spacing w:after="0" w:line="240" w:lineRule="auto"/>
        <w:ind w:left="720"/>
        <w:outlineLvl w:val="2"/>
        <w:rPr>
          <w:sz w:val="28"/>
        </w:rPr>
      </w:pPr>
      <w:r>
        <w:rPr>
          <w:sz w:val="28"/>
        </w:rPr>
        <w:br w:type="page"/>
      </w:r>
    </w:p>
    <w:p w:rsidR="00695230" w:rsidRDefault="007D699A">
      <w:pPr>
        <w:widowControl w:val="0"/>
        <w:spacing w:after="0" w:line="240" w:lineRule="auto"/>
        <w:ind w:left="1077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5</w:t>
      </w:r>
    </w:p>
    <w:p w:rsidR="00695230" w:rsidRDefault="007D699A">
      <w:pPr>
        <w:widowControl w:val="0"/>
        <w:spacing w:after="0" w:line="240" w:lineRule="auto"/>
        <w:ind w:left="10657" w:hanging="25"/>
        <w:jc w:val="center"/>
        <w:rPr>
          <w:sz w:val="28"/>
        </w:rPr>
      </w:pPr>
      <w:r>
        <w:rPr>
          <w:sz w:val="28"/>
        </w:rPr>
        <w:t>к Методическим рекомендациям по разработке и реализации муниципальных п</w:t>
      </w:r>
      <w:r>
        <w:rPr>
          <w:sz w:val="28"/>
        </w:rPr>
        <w:t xml:space="preserve">рограмм </w:t>
      </w:r>
      <w:r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695230" w:rsidRDefault="00695230">
      <w:pPr>
        <w:widowControl w:val="0"/>
        <w:spacing w:after="0" w:line="240" w:lineRule="auto"/>
        <w:ind w:left="10773"/>
        <w:jc w:val="center"/>
        <w:rPr>
          <w:sz w:val="28"/>
        </w:rPr>
      </w:pPr>
    </w:p>
    <w:p w:rsidR="00695230" w:rsidRDefault="007D699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Перечень типов мероприятий (результатов) и контрольных точек для комплекса процессных мероприятий</w:t>
      </w:r>
    </w:p>
    <w:tbl>
      <w:tblPr>
        <w:tblW w:w="14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340"/>
        <w:gridCol w:w="3739"/>
        <w:gridCol w:w="4914"/>
        <w:gridCol w:w="3185"/>
      </w:tblGrid>
      <w:tr w:rsidR="006952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Тип мероприятия (результата)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Характеристика типа мероприятия (результата)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Возможные контрольные точки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Единица измерения</w:t>
            </w:r>
          </w:p>
        </w:tc>
      </w:tr>
      <w:tr w:rsidR="006952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952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ind w:left="-142" w:right="-108"/>
              <w:jc w:val="center"/>
            </w:pPr>
            <w:r>
              <w:t>1.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>Оказание услуг (выполнение работ)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 xml:space="preserve">1. </w:t>
            </w:r>
            <w:r>
              <w:t>Муниципальное задание на оказание муниципальных услуг (выполнение работ) утверждено (включено в реестр муниципальных заданий).</w:t>
            </w:r>
          </w:p>
          <w:p w:rsidR="00695230" w:rsidRDefault="007D699A">
            <w:pPr>
              <w:spacing w:after="0" w:line="240" w:lineRule="auto"/>
              <w:jc w:val="both"/>
            </w:pPr>
            <w:r>
              <w:t>2. Соглашение о порядке и условиях предоставления субсидии на финансовое обеспечение выполнения муниципального задания на оказани</w:t>
            </w:r>
            <w:r>
              <w:t>е муниципальных услуг (выполнение работ) заключено (включено в реестр соглашений).</w:t>
            </w:r>
          </w:p>
          <w:p w:rsidR="00695230" w:rsidRDefault="007D699A">
            <w:pPr>
              <w:spacing w:after="0" w:line="240" w:lineRule="auto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:rsidR="00695230" w:rsidRDefault="007D699A">
            <w:pPr>
              <w:spacing w:after="0" w:line="240" w:lineRule="auto"/>
              <w:jc w:val="both"/>
            </w:pPr>
            <w:r>
              <w:t>4. Услуга оказана (работы выполнены).</w:t>
            </w:r>
          </w:p>
          <w:p w:rsidR="00695230" w:rsidRDefault="007D699A">
            <w:pPr>
              <w:spacing w:after="0" w:line="240" w:lineRule="auto"/>
              <w:jc w:val="both"/>
            </w:pPr>
            <w:r>
              <w:t>5. Предоста</w:t>
            </w:r>
            <w:r>
              <w:t>влен отчет о выполнении  муниципального задания на оказание муниципальных услуг (выполнение работ).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>Показатели, установленные в муниципальном задании на оказание муниципальных услуг (выполнение работ), характеризующие качество и (или) объем оказываемых усл</w:t>
            </w:r>
            <w:r>
              <w:t>уг (выполняемых работ)</w:t>
            </w:r>
          </w:p>
        </w:tc>
      </w:tr>
      <w:tr w:rsidR="006952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ind w:left="-142" w:right="-108"/>
              <w:jc w:val="center"/>
            </w:pPr>
            <w:r>
              <w:t>2.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</w:pPr>
            <w:r>
              <w:t>Осуществление текущей деятельности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 xml:space="preserve">Используется для результатов, в рамках которых предусматривается содержание </w:t>
            </w:r>
            <w:r>
              <w:lastRenderedPageBreak/>
              <w:t xml:space="preserve">Администрации </w:t>
            </w:r>
            <w:r>
              <w:t>Индустриального</w:t>
            </w:r>
            <w:r>
              <w:t xml:space="preserve"> сельского поселения, отраслевых (функциональных) органов Администрации </w:t>
            </w:r>
            <w:r>
              <w:t>Индустриального</w:t>
            </w:r>
            <w:r>
              <w:t xml:space="preserve"> сельского поселения, а также подведомственных учреждений.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lastRenderedPageBreak/>
              <w:t>Не устанавливаются (за исключением мероприятий по осуществлению закупок товаров, работ, услуг).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 xml:space="preserve">Не устанавливается (за исключением мероприятий по осуществлению закупок </w:t>
            </w:r>
            <w:r>
              <w:lastRenderedPageBreak/>
              <w:t>товаров, работ, услуг)</w:t>
            </w:r>
          </w:p>
        </w:tc>
      </w:tr>
      <w:tr w:rsidR="006952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</w:pPr>
            <w:r>
              <w:t>Повышение квалификации кадров &lt;1&gt;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>1. Утверждены документы, необходимые для оказания услуги.</w:t>
            </w:r>
          </w:p>
          <w:p w:rsidR="00695230" w:rsidRDefault="007D699A">
            <w:pPr>
              <w:spacing w:after="0" w:line="240" w:lineRule="auto"/>
              <w:jc w:val="both"/>
            </w:pPr>
            <w:r>
              <w:t>2. Для оказания услуги (выполнения р</w:t>
            </w:r>
            <w:r>
              <w:t>аботы) подготовлено материально-техническое и кадровое обеспечение.</w:t>
            </w:r>
          </w:p>
          <w:p w:rsidR="00695230" w:rsidRDefault="007D699A">
            <w:pPr>
              <w:spacing w:after="0" w:line="240" w:lineRule="auto"/>
              <w:jc w:val="both"/>
            </w:pPr>
            <w:r>
              <w:t>3. Услуга оказана.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>человек</w:t>
            </w:r>
          </w:p>
        </w:tc>
      </w:tr>
      <w:tr w:rsidR="006952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 xml:space="preserve">Выплаты физическим лицам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 xml:space="preserve">Используется для мероприятий (результатов), предусматривающих осуществление выплат пособий, компенсаций и иных социальных выплат </w:t>
            </w:r>
            <w:r>
              <w:t>различным категориям граждан.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:rsidR="00695230" w:rsidRDefault="007D699A">
            <w:pPr>
              <w:spacing w:after="0" w:line="240" w:lineRule="auto"/>
              <w:jc w:val="both"/>
            </w:pPr>
            <w:r>
              <w:t>2. Выплаты осуществлены.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>(тыс.) человек</w:t>
            </w:r>
          </w:p>
        </w:tc>
      </w:tr>
      <w:tr w:rsidR="006952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</w:pPr>
            <w:r>
              <w:t>Приобретение товаров, работ и услуг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 xml:space="preserve">Используется для мероприятий </w:t>
            </w:r>
            <w:r>
              <w:t>(результатов), в рамках которых осуществляются закупки товаров, работ и услуг.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>1. Закупка включена в план закупок.</w:t>
            </w:r>
          </w:p>
          <w:p w:rsidR="00695230" w:rsidRDefault="007D699A">
            <w:pPr>
              <w:spacing w:after="0" w:line="240" w:lineRule="auto"/>
              <w:jc w:val="both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:rsidR="00695230" w:rsidRDefault="007D699A">
            <w:pPr>
              <w:spacing w:after="0" w:line="240" w:lineRule="auto"/>
              <w:jc w:val="both"/>
            </w:pPr>
            <w:r>
              <w:t>3. Произведена приемка пос</w:t>
            </w:r>
            <w:r>
              <w:t>тавленных товаров, выполненных работ, оказанных услуг.</w:t>
            </w:r>
          </w:p>
          <w:p w:rsidR="00695230" w:rsidRDefault="007D699A">
            <w:pPr>
              <w:spacing w:after="0" w:line="240" w:lineRule="auto"/>
              <w:jc w:val="both"/>
            </w:pPr>
            <w:r>
              <w:t>4. 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5230" w:rsidRDefault="007D699A">
            <w:pPr>
              <w:spacing w:after="0" w:line="240" w:lineRule="auto"/>
              <w:jc w:val="both"/>
            </w:pPr>
            <w:r>
              <w:t xml:space="preserve">Единица (по </w:t>
            </w:r>
            <w:hyperlink r:id="rId14" w:history="1">
              <w:r>
                <w:t>ОКЕИ</w:t>
              </w:r>
            </w:hyperlink>
            <w:r>
              <w:t>)</w:t>
            </w:r>
          </w:p>
        </w:tc>
      </w:tr>
    </w:tbl>
    <w:p w:rsidR="00695230" w:rsidRDefault="007D699A">
      <w:pPr>
        <w:spacing w:after="0" w:line="240" w:lineRule="auto"/>
        <w:jc w:val="both"/>
      </w:pPr>
      <w:r>
        <w:t>&lt;1&gt; Соответствующие мероприятия  рекомендуется предусматривать в составе обеспечивающих комплексов процессных мероприятий.</w:t>
      </w:r>
    </w:p>
    <w:p w:rsidR="00695230" w:rsidRDefault="00695230">
      <w:pPr>
        <w:spacing w:after="0" w:line="240" w:lineRule="auto"/>
        <w:jc w:val="both"/>
      </w:pPr>
    </w:p>
    <w:p w:rsidR="00695230" w:rsidRDefault="007D699A">
      <w:pPr>
        <w:spacing w:after="0" w:line="240" w:lineRule="auto"/>
        <w:jc w:val="center"/>
      </w:pPr>
      <w:r>
        <w:br w:type="page"/>
      </w:r>
    </w:p>
    <w:p w:rsidR="00695230" w:rsidRDefault="007D699A">
      <w:pPr>
        <w:widowControl w:val="0"/>
        <w:spacing w:after="0" w:line="240" w:lineRule="auto"/>
        <w:ind w:left="1077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6</w:t>
      </w:r>
    </w:p>
    <w:p w:rsidR="00695230" w:rsidRDefault="007D699A">
      <w:pPr>
        <w:widowControl w:val="0"/>
        <w:spacing w:after="0" w:line="240" w:lineRule="auto"/>
        <w:ind w:left="10657" w:hanging="25"/>
        <w:jc w:val="center"/>
        <w:rPr>
          <w:sz w:val="28"/>
        </w:rPr>
      </w:pPr>
      <w:r>
        <w:rPr>
          <w:sz w:val="28"/>
        </w:rPr>
        <w:t xml:space="preserve">к Методическим рекомендациям по разработке и реализации муниципальных программ </w:t>
      </w:r>
      <w:r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695230" w:rsidRDefault="00695230">
      <w:pPr>
        <w:spacing w:after="0" w:line="240" w:lineRule="auto"/>
        <w:jc w:val="right"/>
        <w:rPr>
          <w:sz w:val="28"/>
          <w:szCs w:val="28"/>
        </w:rPr>
      </w:pPr>
    </w:p>
    <w:p w:rsidR="00695230" w:rsidRDefault="007D699A">
      <w:pPr>
        <w:spacing w:after="0" w:line="240" w:lineRule="auto"/>
        <w:jc w:val="right"/>
      </w:pPr>
      <w:r>
        <w:t>Таблица № 1</w:t>
      </w:r>
    </w:p>
    <w:p w:rsidR="00695230" w:rsidRDefault="007D699A">
      <w:pPr>
        <w:spacing w:after="0" w:line="240" w:lineRule="auto"/>
        <w:jc w:val="center"/>
      </w:pPr>
      <w:r>
        <w:t>Перечень налоговых расходов в рамках муниципальной программы</w:t>
      </w:r>
    </w:p>
    <w:tbl>
      <w:tblPr>
        <w:tblW w:w="150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268"/>
        <w:gridCol w:w="2268"/>
        <w:gridCol w:w="1843"/>
        <w:gridCol w:w="142"/>
        <w:gridCol w:w="1134"/>
        <w:gridCol w:w="992"/>
        <w:gridCol w:w="992"/>
        <w:gridCol w:w="993"/>
        <w:gridCol w:w="992"/>
        <w:gridCol w:w="992"/>
        <w:gridCol w:w="992"/>
        <w:gridCol w:w="575"/>
      </w:tblGrid>
      <w:tr w:rsidR="00695230">
        <w:trPr>
          <w:trHeight w:val="110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 xml:space="preserve">Наименование и вид налогового расхода &lt;1&gt;, реквизиты </w:t>
            </w:r>
            <w:r>
              <w:t>нормативного правового акта, устанавливающего налоговый расход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Цель государственной (комплексной) программы, задача структурного элемента, на которые направлен налоговый расход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Соответствие показателю государственной (комплексной) программы, структурного э</w:t>
            </w:r>
            <w:r>
              <w:t>лемента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 &lt;2&gt;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N+1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N+n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…</w:t>
            </w:r>
          </w:p>
        </w:tc>
      </w:tr>
      <w:tr w:rsidR="00695230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плательщиков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финансовая оценка,</w:t>
            </w:r>
          </w:p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плательщиков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финансовая оценка,</w:t>
            </w:r>
          </w:p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плательщиков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финансовая оценка,</w:t>
            </w:r>
          </w:p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рублей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 w:rsidR="006952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12</w:t>
            </w:r>
          </w:p>
        </w:tc>
      </w:tr>
      <w:tr w:rsidR="00695230">
        <w:tc>
          <w:tcPr>
            <w:tcW w:w="150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1.1. Структурный элемент (наименование)</w:t>
            </w:r>
          </w:p>
        </w:tc>
      </w:tr>
      <w:tr w:rsidR="006952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6952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6952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5230" w:rsidRDefault="007D69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230" w:rsidRDefault="006952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</w:tbl>
    <w:p w:rsidR="00695230" w:rsidRDefault="007D699A">
      <w:pPr>
        <w:spacing w:after="0" w:line="240" w:lineRule="auto"/>
      </w:pPr>
      <w:r>
        <w:t>&lt;1&gt; Например, пониженная ставка, освобождение от налогообложения и т.д.</w:t>
      </w:r>
    </w:p>
    <w:p w:rsidR="00695230" w:rsidRDefault="007D699A">
      <w:pPr>
        <w:spacing w:after="0" w:line="240" w:lineRule="auto"/>
      </w:pPr>
      <w:r>
        <w:t>&lt;2&gt; Текущий год.</w:t>
      </w:r>
    </w:p>
    <w:p w:rsidR="00695230" w:rsidRDefault="007D699A">
      <w:pPr>
        <w:spacing w:after="0" w:line="240" w:lineRule="auto"/>
        <w:jc w:val="center"/>
      </w:pPr>
      <w:r>
        <w:br w:type="page"/>
      </w:r>
    </w:p>
    <w:p w:rsidR="00695230" w:rsidRDefault="007D699A">
      <w:pPr>
        <w:widowControl w:val="0"/>
        <w:spacing w:after="0" w:line="240" w:lineRule="auto"/>
        <w:jc w:val="right"/>
        <w:outlineLvl w:val="2"/>
      </w:pPr>
      <w:r>
        <w:lastRenderedPageBreak/>
        <w:t>Таблица № 2</w:t>
      </w:r>
    </w:p>
    <w:p w:rsidR="00695230" w:rsidRDefault="00695230">
      <w:pPr>
        <w:widowControl w:val="0"/>
        <w:spacing w:after="0" w:line="240" w:lineRule="auto"/>
        <w:ind w:firstLine="540"/>
        <w:jc w:val="both"/>
      </w:pPr>
    </w:p>
    <w:p w:rsidR="00695230" w:rsidRDefault="007D699A">
      <w:pPr>
        <w:widowControl w:val="0"/>
        <w:spacing w:after="0" w:line="240" w:lineRule="auto"/>
        <w:jc w:val="center"/>
        <w:rPr>
          <w:szCs w:val="24"/>
        </w:rPr>
      </w:pPr>
      <w:bookmarkStart w:id="1" w:name="Par1016"/>
      <w:bookmarkEnd w:id="1"/>
      <w:r>
        <w:rPr>
          <w:szCs w:val="24"/>
        </w:rPr>
        <w:t>СВЕДЕНИЯ</w:t>
      </w:r>
    </w:p>
    <w:p w:rsidR="00695230" w:rsidRDefault="007D699A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методике расчета показателей </w:t>
      </w:r>
      <w:r>
        <w:rPr>
          <w:szCs w:val="24"/>
        </w:rPr>
        <w:t>муниципальной программы</w:t>
      </w: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39"/>
        <w:gridCol w:w="1431"/>
        <w:gridCol w:w="1102"/>
        <w:gridCol w:w="2252"/>
        <w:gridCol w:w="4849"/>
        <w:gridCol w:w="2424"/>
        <w:gridCol w:w="2648"/>
      </w:tblGrid>
      <w:tr w:rsidR="00695230">
        <w:trPr>
          <w:trHeight w:val="758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Наименование показателя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Единица измерения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Временные характеристики показателя &lt;1&gt;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Алгоритм формирования показателя (формула) и методологические пояснения к показателю &lt;2&gt;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Базовые показатели (используемые в формуле)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Срок предст</w:t>
            </w:r>
            <w:r>
              <w:t>авления годовой отчетной информации</w:t>
            </w:r>
          </w:p>
        </w:tc>
      </w:tr>
      <w:tr w:rsidR="00695230">
        <w:tc>
          <w:tcPr>
            <w:tcW w:w="1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695230">
        <w:trPr>
          <w:trHeight w:val="324"/>
        </w:trPr>
        <w:tc>
          <w:tcPr>
            <w:tcW w:w="189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70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7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138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Базовый показатель 1</w:t>
            </w:r>
          </w:p>
        </w:tc>
        <w:tc>
          <w:tcPr>
            <w:tcW w:w="75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rPr>
          <w:trHeight w:val="320"/>
        </w:trPr>
        <w:tc>
          <w:tcPr>
            <w:tcW w:w="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Базовый показатель 2</w:t>
            </w:r>
          </w:p>
        </w:tc>
        <w:tc>
          <w:tcPr>
            <w:tcW w:w="7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95230">
        <w:tc>
          <w:tcPr>
            <w:tcW w:w="1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t xml:space="preserve">... </w:t>
            </w:r>
          </w:p>
        </w:tc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1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7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</w:tbl>
    <w:p w:rsidR="00695230" w:rsidRDefault="007D699A">
      <w:pPr>
        <w:widowControl w:val="0"/>
        <w:spacing w:after="0" w:line="240" w:lineRule="auto"/>
        <w:jc w:val="both"/>
      </w:pPr>
      <w:r>
        <w:t xml:space="preserve">&lt;1&gt; Указывается периодичность сбора данных (ежемесячно, ежеквартально и т.д.) и вид временной характеристики </w:t>
      </w:r>
      <w:r>
        <w:t>(показатель на дату, показатель за период и т.д.).</w:t>
      </w:r>
    </w:p>
    <w:p w:rsidR="00695230" w:rsidRDefault="007D699A">
      <w:pPr>
        <w:widowControl w:val="0"/>
        <w:spacing w:after="0" w:line="240" w:lineRule="auto"/>
        <w:jc w:val="both"/>
      </w:pPr>
      <w:r>
        <w:t>&lt;2&gt; Указывается формула и краткий алгоритм расчета. Необходимо использовать буквенные обозначения базовых показателей.</w:t>
      </w:r>
    </w:p>
    <w:p w:rsidR="00695230" w:rsidRDefault="007D699A">
      <w:pPr>
        <w:widowControl w:val="0"/>
        <w:spacing w:after="0" w:line="240" w:lineRule="auto"/>
        <w:jc w:val="right"/>
        <w:outlineLvl w:val="2"/>
      </w:pPr>
      <w:r>
        <w:br w:type="page"/>
      </w:r>
    </w:p>
    <w:p w:rsidR="00695230" w:rsidRDefault="00695230">
      <w:pPr>
        <w:widowControl w:val="0"/>
        <w:spacing w:after="0" w:line="240" w:lineRule="auto"/>
        <w:jc w:val="right"/>
        <w:outlineLvl w:val="2"/>
      </w:pPr>
    </w:p>
    <w:p w:rsidR="00695230" w:rsidRDefault="007D699A">
      <w:pPr>
        <w:widowControl w:val="0"/>
        <w:spacing w:after="0" w:line="240" w:lineRule="auto"/>
        <w:jc w:val="right"/>
        <w:outlineLvl w:val="2"/>
      </w:pPr>
      <w:r>
        <w:t>Таблица № 3</w:t>
      </w:r>
    </w:p>
    <w:p w:rsidR="00695230" w:rsidRDefault="00695230">
      <w:pPr>
        <w:spacing w:after="0" w:line="240" w:lineRule="auto"/>
        <w:jc w:val="center"/>
        <w:rPr>
          <w:sz w:val="10"/>
          <w:szCs w:val="10"/>
        </w:rPr>
      </w:pPr>
    </w:p>
    <w:p w:rsidR="00695230" w:rsidRDefault="007D699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ПЕРЕЧЕНЬ</w:t>
      </w:r>
    </w:p>
    <w:p w:rsidR="00695230" w:rsidRDefault="007D699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инвестиционных проектов (объектов капитального строительства,</w:t>
      </w:r>
      <w:r>
        <w:rPr>
          <w:szCs w:val="24"/>
        </w:rPr>
        <w:t xml:space="preserve"> реконструкции и капитального ремонта,</w:t>
      </w:r>
    </w:p>
    <w:p w:rsidR="00695230" w:rsidRDefault="007D699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находящихся в муниципальной собственности </w:t>
      </w:r>
      <w:r>
        <w:rPr>
          <w:szCs w:val="24"/>
        </w:rPr>
        <w:t>Индустриального</w:t>
      </w:r>
      <w:r>
        <w:rPr>
          <w:szCs w:val="24"/>
        </w:rPr>
        <w:t xml:space="preserve"> сельского поселения)</w:t>
      </w: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01"/>
        <w:gridCol w:w="1597"/>
        <w:gridCol w:w="1678"/>
        <w:gridCol w:w="3950"/>
        <w:gridCol w:w="928"/>
        <w:gridCol w:w="1739"/>
        <w:gridCol w:w="1912"/>
        <w:gridCol w:w="710"/>
        <w:gridCol w:w="710"/>
        <w:gridCol w:w="710"/>
        <w:gridCol w:w="710"/>
      </w:tblGrid>
      <w:tr w:rsidR="00695230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75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75"/>
              <w:jc w:val="center"/>
            </w:pPr>
            <w:r>
              <w:t xml:space="preserve">Номер и дата положительного заключения </w:t>
            </w:r>
            <w:r>
              <w:t>экспертизы проектной документации, о достоверности определения сметной стоимости &lt;1&gt;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Срок ввода в эксплуатацию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Источники</w:t>
            </w:r>
          </w:p>
          <w:p w:rsidR="00695230" w:rsidRDefault="007D699A">
            <w:pPr>
              <w:spacing w:after="0" w:line="240" w:lineRule="auto"/>
              <w:jc w:val="center"/>
            </w:pPr>
            <w:r>
              <w:t>финансирования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Сметная стоимость в ценах соответствующих лет, тыс. рублей</w:t>
            </w:r>
          </w:p>
        </w:tc>
        <w:tc>
          <w:tcPr>
            <w:tcW w:w="9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Объем бюджетных ассигнований по годам реализации государствен</w:t>
            </w:r>
            <w:r>
              <w:t>ной программы</w:t>
            </w:r>
          </w:p>
        </w:tc>
      </w:tr>
      <w:tr w:rsidR="00695230">
        <w:trPr>
          <w:trHeight w:val="1409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N+1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N+n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</w:tr>
      <w:tr w:rsidR="00695230">
        <w:tc>
          <w:tcPr>
            <w:tcW w:w="1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695230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Муниципальная (комплексная) программ</w:t>
            </w:r>
          </w:p>
        </w:tc>
      </w:tr>
      <w:tr w:rsidR="00695230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всего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межбюджетные трансферты областного бюджета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межбюджетные трансферты федерального бюджета &lt;2</w:t>
            </w:r>
            <w:r>
              <w:t>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внебюджетные источники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</w:tr>
      <w:tr w:rsidR="00695230">
        <w:tc>
          <w:tcPr>
            <w:tcW w:w="8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t xml:space="preserve">Итого по объектам капитального </w:t>
            </w:r>
            <w:r>
              <w:lastRenderedPageBreak/>
              <w:t>строительства и реконструкции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lastRenderedPageBreak/>
              <w:t>Х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всего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</w:tr>
      <w:tr w:rsidR="00695230">
        <w:tc>
          <w:tcPr>
            <w:tcW w:w="83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564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 xml:space="preserve">местный </w:t>
            </w:r>
            <w:r>
              <w:lastRenderedPageBreak/>
              <w:t>бюджет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</w:tr>
      <w:tr w:rsidR="00695230">
        <w:tc>
          <w:tcPr>
            <w:tcW w:w="83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межбюджетные трансферты областного бюджета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</w:tr>
      <w:tr w:rsidR="00695230">
        <w:tc>
          <w:tcPr>
            <w:tcW w:w="83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 xml:space="preserve">межбюджетные трансферты федерального бюджета </w:t>
            </w:r>
            <w:r>
              <w:t>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66" w:right="-79"/>
              <w:jc w:val="center"/>
            </w:pPr>
          </w:p>
        </w:tc>
      </w:tr>
      <w:tr w:rsidR="00695230">
        <w:tc>
          <w:tcPr>
            <w:tcW w:w="83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внебюджетные источники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8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t>Итого по объектам капитального ремонта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всего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83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564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83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межбюджетные трансферты областного бюджета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83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межбюджетные трансферты федерального бюджета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83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внебюджетные источники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Структурный элемент «Наименование»</w:t>
            </w:r>
          </w:p>
        </w:tc>
      </w:tr>
      <w:tr w:rsidR="00695230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всего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межбюджетные трансферты областного бюджета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</w:t>
            </w:r>
            <w:r>
              <w:lastRenderedPageBreak/>
              <w:t>е трансферты федерального бюджета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 xml:space="preserve">внебюджетные </w:t>
            </w:r>
            <w:r>
              <w:t>источники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t>1.1.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t>Инвестиционный проект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всего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межбюджетные трансферты областного бюджета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межбюджетные трансферты федерального бюджета &lt;2&gt;</w:t>
            </w:r>
          </w:p>
        </w:tc>
        <w:tc>
          <w:tcPr>
            <w:tcW w:w="6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внебюджетные источники &lt;2&gt;</w:t>
            </w:r>
          </w:p>
        </w:tc>
        <w:tc>
          <w:tcPr>
            <w:tcW w:w="6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t>1.2.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t>…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 xml:space="preserve">всего 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местный бюджет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межбюджетные трансферты областного бюджета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межбюджетные трансферты федерального бюджета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  <w:tr w:rsidR="00695230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</w:pPr>
            <w:r>
              <w:t>внебюджетные источники &lt;2&gt;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</w:tr>
    </w:tbl>
    <w:p w:rsidR="00695230" w:rsidRDefault="007D699A">
      <w:pPr>
        <w:widowControl w:val="0"/>
        <w:spacing w:after="0" w:line="240" w:lineRule="auto"/>
        <w:jc w:val="both"/>
        <w:outlineLvl w:val="2"/>
      </w:pPr>
      <w:r>
        <w:t>&lt;1&gt; В случае отсутствия положительного заключения экспертизы</w:t>
      </w:r>
      <w:r>
        <w:t xml:space="preserve"> проектной документации, о достоверности определения сметной стоимости указать сроки ее получения и ассигнования, предусмотренные на разработку проектной документации.</w:t>
      </w:r>
    </w:p>
    <w:p w:rsidR="00695230" w:rsidRDefault="007D699A">
      <w:pPr>
        <w:widowControl w:val="0"/>
        <w:spacing w:after="0" w:line="240" w:lineRule="auto"/>
        <w:jc w:val="both"/>
      </w:pPr>
      <w:r>
        <w:lastRenderedPageBreak/>
        <w:t>&lt;2&gt; Включается в приложение при наличии средств.</w:t>
      </w:r>
    </w:p>
    <w:p w:rsidR="00695230" w:rsidRDefault="007D699A">
      <w:pPr>
        <w:widowControl w:val="0"/>
        <w:spacing w:after="0" w:line="240" w:lineRule="auto"/>
        <w:jc w:val="right"/>
        <w:outlineLvl w:val="2"/>
      </w:pPr>
      <w:r>
        <w:br w:type="page"/>
      </w:r>
    </w:p>
    <w:p w:rsidR="00695230" w:rsidRDefault="007D699A">
      <w:pPr>
        <w:widowControl w:val="0"/>
        <w:spacing w:after="0" w:line="240" w:lineRule="auto"/>
        <w:jc w:val="right"/>
        <w:outlineLvl w:val="2"/>
      </w:pPr>
      <w:r>
        <w:lastRenderedPageBreak/>
        <w:t>Таблица № 4</w:t>
      </w:r>
    </w:p>
    <w:p w:rsidR="00695230" w:rsidRDefault="00695230">
      <w:pPr>
        <w:spacing w:after="0" w:line="240" w:lineRule="auto"/>
        <w:jc w:val="center"/>
        <w:rPr>
          <w:sz w:val="8"/>
          <w:szCs w:val="8"/>
        </w:rPr>
      </w:pPr>
      <w:bookmarkStart w:id="2" w:name="Par1770"/>
      <w:bookmarkEnd w:id="2"/>
    </w:p>
    <w:p w:rsidR="00695230" w:rsidRDefault="00695230">
      <w:pPr>
        <w:spacing w:after="0" w:line="240" w:lineRule="auto"/>
        <w:jc w:val="center"/>
        <w:rPr>
          <w:sz w:val="28"/>
          <w:szCs w:val="28"/>
        </w:rPr>
      </w:pPr>
    </w:p>
    <w:p w:rsidR="00695230" w:rsidRDefault="007D699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ПЕРЕЧЕНЬ</w:t>
      </w:r>
    </w:p>
    <w:p w:rsidR="00695230" w:rsidRDefault="007D699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инвестиционных</w:t>
      </w:r>
      <w:r>
        <w:rPr>
          <w:szCs w:val="24"/>
        </w:rPr>
        <w:t xml:space="preserve"> проектов (объектов капитального строительства, реконструкции и капитального ремонта,</w:t>
      </w:r>
    </w:p>
    <w:p w:rsidR="00695230" w:rsidRDefault="007D699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находящихся в муниципальной собственности)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/>
      </w:tblPr>
      <w:tblGrid>
        <w:gridCol w:w="661"/>
        <w:gridCol w:w="2040"/>
        <w:gridCol w:w="2332"/>
        <w:gridCol w:w="3059"/>
        <w:gridCol w:w="1717"/>
        <w:gridCol w:w="760"/>
        <w:gridCol w:w="730"/>
        <w:gridCol w:w="869"/>
        <w:gridCol w:w="881"/>
        <w:gridCol w:w="727"/>
        <w:gridCol w:w="730"/>
        <w:gridCol w:w="639"/>
      </w:tblGrid>
      <w:tr w:rsidR="00695230"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trike/>
                <w:sz w:val="23"/>
              </w:rPr>
            </w:pPr>
            <w:r>
              <w:rPr>
                <w:sz w:val="23"/>
              </w:rPr>
              <w:t>Наименование инвестиционного проекта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Номер и дата положительных заключений экспертизы проектной документации, о достоверн</w:t>
            </w:r>
            <w:r>
              <w:rPr>
                <w:sz w:val="23"/>
              </w:rPr>
              <w:t>ости определения сметной стоимости &lt;1&gt;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Источники</w:t>
            </w:r>
          </w:p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финансирования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Сметная стоимость в ценах соответствующих лет, тыс. рублей</w:t>
            </w:r>
          </w:p>
        </w:tc>
        <w:tc>
          <w:tcPr>
            <w:tcW w:w="17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Объем бюджетных ассигнований по годам реализации муниципальной программы</w:t>
            </w:r>
          </w:p>
        </w:tc>
      </w:tr>
      <w:tr w:rsidR="00695230">
        <w:trPr>
          <w:trHeight w:val="1599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108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108" w:right="-108"/>
              <w:jc w:val="center"/>
              <w:rPr>
                <w:sz w:val="23"/>
              </w:rPr>
            </w:pPr>
            <w:r>
              <w:rPr>
                <w:sz w:val="23"/>
              </w:rPr>
              <w:t>N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108" w:right="-108"/>
              <w:jc w:val="center"/>
              <w:rPr>
                <w:sz w:val="23"/>
              </w:rPr>
            </w:pPr>
            <w:r>
              <w:rPr>
                <w:sz w:val="23"/>
              </w:rPr>
              <w:t>N+1</w:t>
            </w: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108" w:right="-108"/>
              <w:jc w:val="center"/>
              <w:rPr>
                <w:sz w:val="23"/>
              </w:rPr>
            </w:pPr>
            <w:r>
              <w:rPr>
                <w:sz w:val="23"/>
              </w:rPr>
              <w:t>N+n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</w:tr>
    </w:tbl>
    <w:p w:rsidR="00695230" w:rsidRDefault="00695230">
      <w:pPr>
        <w:spacing w:after="0" w:line="240" w:lineRule="auto"/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1668"/>
        <w:gridCol w:w="4870"/>
        <w:gridCol w:w="1861"/>
        <w:gridCol w:w="3158"/>
        <w:gridCol w:w="1182"/>
        <w:gridCol w:w="265"/>
        <w:gridCol w:w="265"/>
        <w:gridCol w:w="352"/>
        <w:gridCol w:w="384"/>
        <w:gridCol w:w="380"/>
        <w:gridCol w:w="380"/>
        <w:gridCol w:w="380"/>
      </w:tblGrid>
      <w:tr w:rsidR="00695230">
        <w:trPr>
          <w:trHeight w:val="251"/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ind w:right="-7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  <w:tr w:rsidR="00695230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ind w:left="720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Муниципальная программа </w:t>
            </w:r>
            <w:r>
              <w:rPr>
                <w:i/>
                <w:sz w:val="23"/>
              </w:rPr>
              <w:t>Индустриального</w:t>
            </w:r>
            <w:r>
              <w:rPr>
                <w:i/>
                <w:sz w:val="23"/>
              </w:rPr>
              <w:t xml:space="preserve"> сельского поселения «Наименование»</w:t>
            </w:r>
          </w:p>
        </w:tc>
      </w:tr>
      <w:tr w:rsidR="00695230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8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 xml:space="preserve">Всего по объектам </w:t>
            </w:r>
            <w:r>
              <w:rPr>
                <w:sz w:val="23"/>
              </w:rPr>
              <w:t>капитального строительства и реконструкции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8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Всего по объектам капитального ремонта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widowControl w:val="0"/>
              <w:spacing w:after="0" w:line="240" w:lineRule="auto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1. Структурный элемент «Наименование»</w:t>
            </w:r>
          </w:p>
        </w:tc>
      </w:tr>
      <w:tr w:rsidR="00695230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1.1.1.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Инвестиционный проект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rPr>
          <w:trHeight w:val="205"/>
        </w:trPr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  <w:tr w:rsidR="0069523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3"/>
              </w:rPr>
            </w:pPr>
          </w:p>
        </w:tc>
      </w:tr>
    </w:tbl>
    <w:p w:rsidR="00695230" w:rsidRDefault="007D699A">
      <w:pPr>
        <w:widowControl w:val="0"/>
        <w:spacing w:after="0" w:line="240" w:lineRule="auto"/>
        <w:jc w:val="both"/>
        <w:outlineLvl w:val="2"/>
        <w:rPr>
          <w:sz w:val="23"/>
        </w:rPr>
      </w:pPr>
      <w:r>
        <w:rPr>
          <w:sz w:val="23"/>
        </w:rPr>
        <w:t xml:space="preserve">&lt;1&gt; В случае отсутствия положительного заключения экспертизы проектной документации, о </w:t>
      </w:r>
      <w:r>
        <w:rPr>
          <w:sz w:val="23"/>
        </w:rPr>
        <w:t>достоверности определения сметной стоимости указать сроки ее получения и ассигнования, предусмотренные на разработку проектной документации.</w:t>
      </w:r>
    </w:p>
    <w:p w:rsidR="00695230" w:rsidRDefault="007D699A">
      <w:pPr>
        <w:widowControl w:val="0"/>
        <w:spacing w:after="0" w:line="240" w:lineRule="auto"/>
        <w:jc w:val="both"/>
        <w:rPr>
          <w:sz w:val="23"/>
        </w:rPr>
      </w:pPr>
      <w:r>
        <w:rPr>
          <w:sz w:val="23"/>
        </w:rPr>
        <w:t>&lt;2&gt; Включается в приложение при наличии средств.</w:t>
      </w:r>
    </w:p>
    <w:p w:rsidR="00695230" w:rsidRDefault="007D699A">
      <w:pPr>
        <w:widowControl w:val="0"/>
        <w:spacing w:after="0" w:line="240" w:lineRule="auto"/>
        <w:jc w:val="right"/>
        <w:outlineLvl w:val="2"/>
      </w:pPr>
      <w:r>
        <w:br w:type="page"/>
      </w:r>
    </w:p>
    <w:p w:rsidR="00695230" w:rsidRDefault="007D699A">
      <w:pPr>
        <w:widowControl w:val="0"/>
        <w:spacing w:after="0" w:line="240" w:lineRule="auto"/>
        <w:jc w:val="right"/>
        <w:outlineLvl w:val="2"/>
      </w:pPr>
      <w:r>
        <w:lastRenderedPageBreak/>
        <w:t>Таблица № 5</w:t>
      </w:r>
    </w:p>
    <w:p w:rsidR="00695230" w:rsidRDefault="00695230">
      <w:pPr>
        <w:widowControl w:val="0"/>
        <w:spacing w:after="0" w:line="240" w:lineRule="auto"/>
        <w:jc w:val="center"/>
      </w:pPr>
      <w:bookmarkStart w:id="3" w:name="Par1054"/>
      <w:bookmarkEnd w:id="3"/>
    </w:p>
    <w:p w:rsidR="00695230" w:rsidRDefault="007D699A">
      <w:pPr>
        <w:widowControl w:val="0"/>
        <w:spacing w:after="0" w:line="240" w:lineRule="auto"/>
        <w:jc w:val="center"/>
      </w:pPr>
      <w:r>
        <w:t xml:space="preserve">Единый аналитический план реализации муниципальной </w:t>
      </w:r>
      <w:r>
        <w:t>(комплексной) программы</w:t>
      </w:r>
    </w:p>
    <w:p w:rsidR="00695230" w:rsidRDefault="007D699A">
      <w:pPr>
        <w:widowControl w:val="0"/>
        <w:spacing w:after="0" w:line="240" w:lineRule="auto"/>
        <w:jc w:val="center"/>
      </w:pPr>
      <w:r>
        <w:rPr>
          <w:i/>
        </w:rPr>
        <w:t>«Наименование»</w:t>
      </w:r>
      <w:r>
        <w:t xml:space="preserve"> на _______ год </w:t>
      </w: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395"/>
        <w:gridCol w:w="7087"/>
        <w:gridCol w:w="476"/>
        <w:gridCol w:w="645"/>
        <w:gridCol w:w="2475"/>
        <w:gridCol w:w="369"/>
        <w:gridCol w:w="506"/>
        <w:gridCol w:w="920"/>
        <w:gridCol w:w="1043"/>
        <w:gridCol w:w="1229"/>
      </w:tblGrid>
      <w:tr w:rsidR="00695230">
        <w:trPr>
          <w:trHeight w:val="448"/>
        </w:trPr>
        <w:tc>
          <w:tcPr>
            <w:tcW w:w="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1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 xml:space="preserve">Наименование структурного элемента муниципальной (комплексной) программы </w:t>
            </w:r>
            <w:r>
              <w:t>Индустриального</w:t>
            </w:r>
            <w:r>
              <w:t xml:space="preserve"> сельского поселения, мероприятия (результата), контрольной точки</w:t>
            </w:r>
          </w:p>
        </w:tc>
        <w:tc>
          <w:tcPr>
            <w:tcW w:w="7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Срок реализации &lt;1&gt;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74"/>
              <w:jc w:val="center"/>
            </w:pPr>
            <w:r>
              <w:t xml:space="preserve">Ответственный </w:t>
            </w:r>
            <w:r>
              <w:t>исполнитель (должность, ФИО)</w:t>
            </w:r>
          </w:p>
        </w:tc>
        <w:tc>
          <w:tcPr>
            <w:tcW w:w="21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Объем расходов, (тыс. рублей) &lt;2&gt;</w:t>
            </w:r>
          </w:p>
        </w:tc>
      </w:tr>
      <w:tr w:rsidR="00695230"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начало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окончание</w:t>
            </w: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всего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областной бюджет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федеральный бюджет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внебюджетные источники</w:t>
            </w:r>
          </w:p>
        </w:tc>
      </w:tr>
      <w:tr w:rsidR="00695230">
        <w:trPr>
          <w:trHeight w:val="275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9</w:t>
            </w:r>
          </w:p>
        </w:tc>
      </w:tr>
      <w:tr w:rsidR="00695230">
        <w:trPr>
          <w:trHeight w:val="275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7D699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Направление 1 «Наименование» </w:t>
            </w:r>
            <w:r>
              <w:t>&lt;3&gt;</w:t>
            </w:r>
          </w:p>
        </w:tc>
      </w:tr>
      <w:tr w:rsidR="00695230">
        <w:trPr>
          <w:trHeight w:val="275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</w:pPr>
            <w:r>
              <w:t>1.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Структурный элемент </w:t>
            </w:r>
            <w:r>
              <w:rPr>
                <w:i/>
              </w:rPr>
              <w:t>«Наименование»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  <w:rPr>
                <w:i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  <w:rPr>
                <w:i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  <w:rPr>
                <w:i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  <w:rPr>
                <w:sz w:val="20"/>
              </w:rPr>
            </w:pPr>
          </w:p>
        </w:tc>
      </w:tr>
      <w:tr w:rsidR="00695230">
        <w:trPr>
          <w:trHeight w:val="539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</w:pPr>
            <w:r>
              <w:t>1.1.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Мероприятие (результат) структурного элемента 1.1 «____________»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  <w:rPr>
                <w:sz w:val="20"/>
              </w:rPr>
            </w:pPr>
            <w:r>
              <w:t>Х</w:t>
            </w:r>
          </w:p>
        </w:tc>
      </w:tr>
      <w:tr w:rsidR="00695230">
        <w:trPr>
          <w:trHeight w:val="551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</w:pPr>
            <w:r>
              <w:t>1.1.1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Контрольная точка результата структурного элемента «____________» 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</w:pPr>
            <w:r>
              <w:t>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  <w:rPr>
                <w:sz w:val="20"/>
              </w:rPr>
            </w:pPr>
            <w:r>
              <w:t>Х</w:t>
            </w:r>
          </w:p>
        </w:tc>
      </w:tr>
      <w:tr w:rsidR="00695230">
        <w:trPr>
          <w:trHeight w:val="296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</w:pPr>
            <w:r>
              <w:t>…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</w:pPr>
            <w:r>
              <w:t>…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</w:pPr>
            <w:r>
              <w:t>…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</w:pPr>
            <w:r>
              <w:t>…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ind w:left="-84" w:right="-65" w:firstLine="84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</w:pPr>
            <w:r>
              <w:t>…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</w:pPr>
            <w:r>
              <w:t>…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</w:pPr>
            <w:r>
              <w:t>...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left="-84" w:right="-65" w:firstLine="84"/>
              <w:jc w:val="center"/>
              <w:rPr>
                <w:sz w:val="20"/>
              </w:rPr>
            </w:pPr>
            <w:r>
              <w:t>...</w:t>
            </w:r>
          </w:p>
        </w:tc>
      </w:tr>
      <w:tr w:rsidR="00695230">
        <w:trPr>
          <w:trHeight w:val="296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  <w:rPr>
                <w:i/>
              </w:rPr>
            </w:pPr>
            <w:r>
              <w:rPr>
                <w:i/>
              </w:rPr>
              <w:t>Направление 2 «Наименование»</w:t>
            </w:r>
            <w:r>
              <w:t>&lt;3&gt;</w:t>
            </w:r>
          </w:p>
        </w:tc>
      </w:tr>
      <w:tr w:rsidR="00695230">
        <w:trPr>
          <w:trHeight w:val="275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</w:pPr>
            <w:r>
              <w:t>2.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rPr>
                <w:i/>
              </w:rPr>
              <w:t>Структурный элемент «Наименование»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95230">
        <w:trPr>
          <w:trHeight w:val="551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</w:pPr>
            <w:r>
              <w:t>2.1.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rPr>
                <w:i/>
              </w:rPr>
              <w:t>Мероприятие (результат) структурного элемента 2.1. «____________»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</w:rPr>
              <w:t>Х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</w:rPr>
              <w:t>Х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</w:rPr>
              <w:t>Х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i/>
              </w:rPr>
              <w:t>Х</w:t>
            </w:r>
          </w:p>
        </w:tc>
      </w:tr>
      <w:tr w:rsidR="00695230">
        <w:trPr>
          <w:trHeight w:val="551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</w:pPr>
            <w:r>
              <w:t>2.1.1.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rPr>
                <w:i/>
              </w:rPr>
              <w:t>Контрольная точка результата структурного элемента «____________»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trike/>
              </w:rPr>
            </w:pPr>
            <w:r>
              <w:t>X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Х</w:t>
            </w:r>
          </w:p>
        </w:tc>
      </w:tr>
      <w:tr w:rsidR="00695230">
        <w:trPr>
          <w:trHeight w:val="275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</w:pPr>
            <w:r>
              <w:t>…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...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  <w:rPr>
                <w:sz w:val="20"/>
              </w:rPr>
            </w:pPr>
            <w:r>
              <w:t>...</w:t>
            </w:r>
          </w:p>
        </w:tc>
      </w:tr>
      <w:tr w:rsidR="00695230">
        <w:trPr>
          <w:trHeight w:val="551"/>
        </w:trPr>
        <w:tc>
          <w:tcPr>
            <w:tcW w:w="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ind w:right="-27"/>
              <w:jc w:val="center"/>
            </w:pPr>
            <w:r>
              <w:t>3.</w:t>
            </w:r>
          </w:p>
        </w:tc>
        <w:tc>
          <w:tcPr>
            <w:tcW w:w="1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</w:pPr>
            <w:r>
              <w:t xml:space="preserve">Итого по </w:t>
            </w:r>
            <w:r>
              <w:t>муниципальной 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95230">
        <w:trPr>
          <w:trHeight w:val="1102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95230">
        <w:trPr>
          <w:trHeight w:val="539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соисполнитель 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95230">
        <w:trPr>
          <w:trHeight w:val="551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соисполнитель 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95230">
        <w:trPr>
          <w:trHeight w:val="51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95230">
        <w:trPr>
          <w:trHeight w:val="51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участник 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95230">
        <w:trPr>
          <w:trHeight w:val="51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участник 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695230">
        <w:trPr>
          <w:trHeight w:val="51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</w:tcPr>
          <w:p w:rsidR="00695230" w:rsidRDefault="0069523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7D699A">
            <w:pPr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75" w:type="dxa"/>
              <w:right w:w="75" w:type="dxa"/>
            </w:tcMar>
            <w:vAlign w:val="center"/>
          </w:tcPr>
          <w:p w:rsidR="00695230" w:rsidRDefault="0069523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695230" w:rsidRDefault="00695230">
      <w:pPr>
        <w:widowControl w:val="0"/>
        <w:spacing w:after="0" w:line="240" w:lineRule="auto"/>
        <w:jc w:val="center"/>
        <w:rPr>
          <w:sz w:val="4"/>
        </w:rPr>
      </w:pPr>
    </w:p>
    <w:p w:rsidR="00695230" w:rsidRDefault="007D699A">
      <w:pPr>
        <w:widowControl w:val="0"/>
        <w:spacing w:after="0" w:line="240" w:lineRule="auto"/>
        <w:ind w:firstLine="284"/>
        <w:jc w:val="both"/>
      </w:pPr>
      <w:r>
        <w:t xml:space="preserve">&lt;1&gt; Дата указывается в </w:t>
      </w:r>
      <w:r>
        <w:t>формате ДД.ММ.ГГ.</w:t>
      </w:r>
    </w:p>
    <w:p w:rsidR="00695230" w:rsidRDefault="007D699A">
      <w:pPr>
        <w:widowControl w:val="0"/>
        <w:spacing w:after="0" w:line="240" w:lineRule="auto"/>
        <w:ind w:firstLine="284"/>
        <w:jc w:val="both"/>
      </w:pPr>
      <w:r>
        <w:t>&lt;2&gt; Объем расходов приводится на очередной финансовый год.</w:t>
      </w:r>
    </w:p>
    <w:p w:rsidR="00695230" w:rsidRDefault="007D699A">
      <w:pPr>
        <w:widowControl w:val="0"/>
        <w:spacing w:after="0" w:line="240" w:lineRule="auto"/>
        <w:ind w:firstLine="284"/>
        <w:jc w:val="both"/>
      </w:pPr>
      <w:r>
        <w:t>&lt;3&gt; Включается в случае выделения в рамках муниципальной (комплексной) программы направлений.</w:t>
      </w:r>
    </w:p>
    <w:p w:rsidR="00695230" w:rsidRDefault="00695230">
      <w:pPr>
        <w:widowControl w:val="0"/>
        <w:spacing w:after="0" w:line="240" w:lineRule="auto"/>
        <w:ind w:firstLine="284"/>
        <w:jc w:val="both"/>
      </w:pPr>
    </w:p>
    <w:p w:rsidR="00695230" w:rsidRDefault="00695230">
      <w:pPr>
        <w:widowControl w:val="0"/>
        <w:spacing w:after="0" w:line="240" w:lineRule="auto"/>
        <w:outlineLvl w:val="1"/>
        <w:rPr>
          <w:sz w:val="28"/>
          <w:szCs w:val="28"/>
        </w:rPr>
      </w:pPr>
    </w:p>
    <w:sectPr w:rsidR="00695230" w:rsidSect="00695230">
      <w:footerReference w:type="even" r:id="rId15"/>
      <w:footerReference w:type="default" r:id="rId16"/>
      <w:footerReference w:type="first" r:id="rId17"/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99A" w:rsidRDefault="007D699A">
      <w:pPr>
        <w:spacing w:line="240" w:lineRule="auto"/>
      </w:pPr>
      <w:r>
        <w:separator/>
      </w:r>
    </w:p>
  </w:endnote>
  <w:endnote w:type="continuationSeparator" w:id="1">
    <w:p w:rsidR="007D699A" w:rsidRDefault="007D6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default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30" w:rsidRDefault="00695230">
    <w:pPr>
      <w:pStyle w:val="af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699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5230" w:rsidRDefault="00695230">
    <w:pPr>
      <w:pStyle w:val="af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30" w:rsidRDefault="00695230">
    <w:pPr>
      <w:pStyle w:val="af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699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296D">
      <w:rPr>
        <w:rStyle w:val="a6"/>
        <w:noProof/>
      </w:rPr>
      <w:t>1</w:t>
    </w:r>
    <w:r>
      <w:rPr>
        <w:rStyle w:val="a6"/>
      </w:rPr>
      <w:fldChar w:fldCharType="end"/>
    </w:r>
  </w:p>
  <w:p w:rsidR="00695230" w:rsidRDefault="00695230">
    <w:pPr>
      <w:pStyle w:val="afc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30" w:rsidRDefault="00695230">
    <w:pPr>
      <w:pStyle w:val="af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699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5230" w:rsidRDefault="00695230">
    <w:pPr>
      <w:pStyle w:val="af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30" w:rsidRDefault="00695230">
    <w:pPr>
      <w:pStyle w:val="af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699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296D">
      <w:rPr>
        <w:rStyle w:val="a6"/>
        <w:noProof/>
      </w:rPr>
      <w:t>14</w:t>
    </w:r>
    <w:r>
      <w:rPr>
        <w:rStyle w:val="a6"/>
      </w:rPr>
      <w:fldChar w:fldCharType="end"/>
    </w:r>
  </w:p>
  <w:p w:rsidR="00695230" w:rsidRDefault="00695230">
    <w:pPr>
      <w:pStyle w:val="afc"/>
      <w:ind w:right="360"/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30" w:rsidRDefault="00695230">
    <w:pPr>
      <w:pStyle w:val="afc"/>
    </w:pPr>
    <w:r>
      <w:rPr>
        <w:snapToGrid w:val="0"/>
      </w:rPr>
      <w:fldChar w:fldCharType="begin"/>
    </w:r>
    <w:r w:rsidR="007D699A">
      <w:rPr>
        <w:snapToGrid w:val="0"/>
        <w:lang w:val="en-US"/>
      </w:rPr>
      <w:instrText>FILENAME</w:instrText>
    </w:r>
    <w:r w:rsidR="007D699A">
      <w:rPr>
        <w:snapToGrid w:val="0"/>
      </w:rPr>
      <w:instrText xml:space="preserve"> \</w:instrText>
    </w:r>
    <w:r w:rsidR="007D699A">
      <w:rPr>
        <w:snapToGrid w:val="0"/>
        <w:lang w:val="en-US"/>
      </w:rPr>
      <w:instrText>p</w:instrText>
    </w:r>
    <w:r>
      <w:rPr>
        <w:snapToGrid w:val="0"/>
      </w:rPr>
      <w:fldChar w:fldCharType="separate"/>
    </w:r>
    <w:r w:rsidR="00DA296D">
      <w:rPr>
        <w:noProof/>
        <w:snapToGrid w:val="0"/>
        <w:lang w:val="en-US"/>
      </w:rPr>
      <w:t>C:\Users\Admin\Downloads\Постановление №120 от05.09.2024 об утверждении Методических рекомендаций по разработке и реализации мун. программ.docx</w:t>
    </w:r>
    <w:r>
      <w:rPr>
        <w:snapToGrid w:val="0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30" w:rsidRDefault="00695230">
    <w:pPr>
      <w:pStyle w:val="af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699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5230" w:rsidRDefault="00695230">
    <w:pPr>
      <w:pStyle w:val="afc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30" w:rsidRDefault="00695230">
    <w:pPr>
      <w:pStyle w:val="af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699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296D">
      <w:rPr>
        <w:rStyle w:val="a6"/>
        <w:noProof/>
      </w:rPr>
      <w:t>43</w:t>
    </w:r>
    <w:r>
      <w:rPr>
        <w:rStyle w:val="a6"/>
      </w:rPr>
      <w:fldChar w:fldCharType="end"/>
    </w:r>
  </w:p>
  <w:p w:rsidR="00695230" w:rsidRDefault="00695230">
    <w:pPr>
      <w:pStyle w:val="afc"/>
      <w:ind w:right="360"/>
      <w:rPr>
        <w:lang w:val="en-US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30" w:rsidRDefault="00695230">
    <w:pPr>
      <w:pStyle w:val="afc"/>
    </w:pPr>
    <w:r>
      <w:rPr>
        <w:snapToGrid w:val="0"/>
      </w:rPr>
      <w:fldChar w:fldCharType="begin"/>
    </w:r>
    <w:r w:rsidR="007D699A">
      <w:rPr>
        <w:snapToGrid w:val="0"/>
        <w:lang w:val="en-US"/>
      </w:rPr>
      <w:instrText>FILENAME</w:instrText>
    </w:r>
    <w:r w:rsidR="007D699A">
      <w:rPr>
        <w:snapToGrid w:val="0"/>
      </w:rPr>
      <w:instrText xml:space="preserve"> \</w:instrText>
    </w:r>
    <w:r w:rsidR="007D699A">
      <w:rPr>
        <w:snapToGrid w:val="0"/>
        <w:lang w:val="en-US"/>
      </w:rPr>
      <w:instrText>p</w:instrText>
    </w:r>
    <w:r>
      <w:rPr>
        <w:snapToGrid w:val="0"/>
      </w:rPr>
      <w:fldChar w:fldCharType="separate"/>
    </w:r>
    <w:r w:rsidR="00DA296D">
      <w:rPr>
        <w:noProof/>
        <w:snapToGrid w:val="0"/>
        <w:lang w:val="en-US"/>
      </w:rPr>
      <w:t>C:\Users\Admin\Downloads\Постановление №120 от05.09.2024 об утверждении Методических рекомендаций по разработке и реализации мун. программ.docx</w:t>
    </w:r>
    <w:r>
      <w:rPr>
        <w:snapToGrid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99A" w:rsidRDefault="007D699A">
      <w:pPr>
        <w:spacing w:after="0"/>
      </w:pPr>
      <w:r>
        <w:separator/>
      </w:r>
    </w:p>
  </w:footnote>
  <w:footnote w:type="continuationSeparator" w:id="1">
    <w:p w:rsidR="007D699A" w:rsidRDefault="007D699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2F2F"/>
    <w:multiLevelType w:val="multilevel"/>
    <w:tmpl w:val="05FF2F2F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FC3AC8"/>
    <w:multiLevelType w:val="multilevel"/>
    <w:tmpl w:val="26FC3A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282A7BDC"/>
    <w:multiLevelType w:val="multilevel"/>
    <w:tmpl w:val="282A7BD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40885"/>
    <w:multiLevelType w:val="multilevel"/>
    <w:tmpl w:val="4E2408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61BAC"/>
    <w:multiLevelType w:val="multilevel"/>
    <w:tmpl w:val="51561BAC"/>
    <w:lvl w:ilvl="0">
      <w:start w:val="1"/>
      <w:numFmt w:val="decimal"/>
      <w:lvlText w:val="%1."/>
      <w:lvlJc w:val="left"/>
      <w:pPr>
        <w:ind w:left="30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8" w:hanging="281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0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9" w:hanging="281"/>
      </w:pPr>
      <w:rPr>
        <w:rFonts w:hint="default"/>
        <w:lang w:val="ru-RU" w:eastAsia="ru-RU" w:bidi="ru-RU"/>
      </w:rPr>
    </w:lvl>
  </w:abstractNum>
  <w:abstractNum w:abstractNumId="5">
    <w:nsid w:val="60044AE1"/>
    <w:multiLevelType w:val="multilevel"/>
    <w:tmpl w:val="60044AE1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8DC"/>
    <w:rsid w:val="00000165"/>
    <w:rsid w:val="0000172D"/>
    <w:rsid w:val="00012758"/>
    <w:rsid w:val="00024B9D"/>
    <w:rsid w:val="00027E91"/>
    <w:rsid w:val="000558DC"/>
    <w:rsid w:val="00065C17"/>
    <w:rsid w:val="000837AE"/>
    <w:rsid w:val="00086DEA"/>
    <w:rsid w:val="000A137A"/>
    <w:rsid w:val="000A2173"/>
    <w:rsid w:val="000A3471"/>
    <w:rsid w:val="000A5373"/>
    <w:rsid w:val="000B01C5"/>
    <w:rsid w:val="000B12AE"/>
    <w:rsid w:val="000C1EBA"/>
    <w:rsid w:val="000D169D"/>
    <w:rsid w:val="000E68C5"/>
    <w:rsid w:val="00110FC3"/>
    <w:rsid w:val="0011216D"/>
    <w:rsid w:val="00121EAF"/>
    <w:rsid w:val="0012448C"/>
    <w:rsid w:val="0013434C"/>
    <w:rsid w:val="00145F3A"/>
    <w:rsid w:val="00157311"/>
    <w:rsid w:val="00161DAB"/>
    <w:rsid w:val="00162B3F"/>
    <w:rsid w:val="00163175"/>
    <w:rsid w:val="001871D1"/>
    <w:rsid w:val="00195045"/>
    <w:rsid w:val="0019585D"/>
    <w:rsid w:val="00197486"/>
    <w:rsid w:val="001B05D7"/>
    <w:rsid w:val="001B2D71"/>
    <w:rsid w:val="001B3316"/>
    <w:rsid w:val="001E7ECB"/>
    <w:rsid w:val="001F6518"/>
    <w:rsid w:val="00202499"/>
    <w:rsid w:val="00206510"/>
    <w:rsid w:val="002207A6"/>
    <w:rsid w:val="00221F8D"/>
    <w:rsid w:val="00232105"/>
    <w:rsid w:val="0024191F"/>
    <w:rsid w:val="00245522"/>
    <w:rsid w:val="00250A36"/>
    <w:rsid w:val="00252DBF"/>
    <w:rsid w:val="00257442"/>
    <w:rsid w:val="00275757"/>
    <w:rsid w:val="00276B68"/>
    <w:rsid w:val="00284A5D"/>
    <w:rsid w:val="002915A2"/>
    <w:rsid w:val="00297E37"/>
    <w:rsid w:val="002A44BE"/>
    <w:rsid w:val="002B07A4"/>
    <w:rsid w:val="002C5841"/>
    <w:rsid w:val="002D56B4"/>
    <w:rsid w:val="00300209"/>
    <w:rsid w:val="00302687"/>
    <w:rsid w:val="003152E3"/>
    <w:rsid w:val="00320E70"/>
    <w:rsid w:val="00334FD7"/>
    <w:rsid w:val="003371B9"/>
    <w:rsid w:val="00345A9F"/>
    <w:rsid w:val="0036420D"/>
    <w:rsid w:val="003642C3"/>
    <w:rsid w:val="003776B7"/>
    <w:rsid w:val="0039195C"/>
    <w:rsid w:val="0039526E"/>
    <w:rsid w:val="003A1956"/>
    <w:rsid w:val="003A6E6B"/>
    <w:rsid w:val="003B169C"/>
    <w:rsid w:val="003B77EB"/>
    <w:rsid w:val="003C4F35"/>
    <w:rsid w:val="003D0FC7"/>
    <w:rsid w:val="003D3BF4"/>
    <w:rsid w:val="0040178C"/>
    <w:rsid w:val="004047D6"/>
    <w:rsid w:val="00405391"/>
    <w:rsid w:val="004065DA"/>
    <w:rsid w:val="00407FA3"/>
    <w:rsid w:val="00416112"/>
    <w:rsid w:val="00431F15"/>
    <w:rsid w:val="004347E5"/>
    <w:rsid w:val="00445143"/>
    <w:rsid w:val="00457A45"/>
    <w:rsid w:val="00464C3A"/>
    <w:rsid w:val="00475AB1"/>
    <w:rsid w:val="004847E7"/>
    <w:rsid w:val="00485AD7"/>
    <w:rsid w:val="00486FFB"/>
    <w:rsid w:val="004A3326"/>
    <w:rsid w:val="004A64A0"/>
    <w:rsid w:val="004B621D"/>
    <w:rsid w:val="004E627B"/>
    <w:rsid w:val="004F0F8E"/>
    <w:rsid w:val="004F44E8"/>
    <w:rsid w:val="00502520"/>
    <w:rsid w:val="00511BDB"/>
    <w:rsid w:val="0051278E"/>
    <w:rsid w:val="00520A4E"/>
    <w:rsid w:val="005212C3"/>
    <w:rsid w:val="0052142A"/>
    <w:rsid w:val="00527EFB"/>
    <w:rsid w:val="00541AE5"/>
    <w:rsid w:val="00551A60"/>
    <w:rsid w:val="00562D6A"/>
    <w:rsid w:val="005716E5"/>
    <w:rsid w:val="005739DC"/>
    <w:rsid w:val="00574859"/>
    <w:rsid w:val="00575DAB"/>
    <w:rsid w:val="00583A41"/>
    <w:rsid w:val="005903F6"/>
    <w:rsid w:val="005A2EB2"/>
    <w:rsid w:val="005A4AB0"/>
    <w:rsid w:val="005B57CF"/>
    <w:rsid w:val="005C0997"/>
    <w:rsid w:val="005C2784"/>
    <w:rsid w:val="006106E6"/>
    <w:rsid w:val="0062000A"/>
    <w:rsid w:val="006444FA"/>
    <w:rsid w:val="006744A1"/>
    <w:rsid w:val="00680122"/>
    <w:rsid w:val="00695230"/>
    <w:rsid w:val="006A2CB5"/>
    <w:rsid w:val="006B0DDF"/>
    <w:rsid w:val="006B54BC"/>
    <w:rsid w:val="006D0385"/>
    <w:rsid w:val="006D7F36"/>
    <w:rsid w:val="006F2A1B"/>
    <w:rsid w:val="006F2FF7"/>
    <w:rsid w:val="006F694A"/>
    <w:rsid w:val="007013ED"/>
    <w:rsid w:val="007277AE"/>
    <w:rsid w:val="00735A41"/>
    <w:rsid w:val="00747939"/>
    <w:rsid w:val="0076573F"/>
    <w:rsid w:val="007746EA"/>
    <w:rsid w:val="00792EF8"/>
    <w:rsid w:val="0079776E"/>
    <w:rsid w:val="007A0C36"/>
    <w:rsid w:val="007A46FA"/>
    <w:rsid w:val="007A6CEF"/>
    <w:rsid w:val="007B4693"/>
    <w:rsid w:val="007C43FA"/>
    <w:rsid w:val="007D2702"/>
    <w:rsid w:val="007D699A"/>
    <w:rsid w:val="007F58B7"/>
    <w:rsid w:val="007F5B10"/>
    <w:rsid w:val="00813FC7"/>
    <w:rsid w:val="00820569"/>
    <w:rsid w:val="00827EAE"/>
    <w:rsid w:val="00832C8C"/>
    <w:rsid w:val="00840BBE"/>
    <w:rsid w:val="00860F82"/>
    <w:rsid w:val="00866C39"/>
    <w:rsid w:val="00867407"/>
    <w:rsid w:val="008A320C"/>
    <w:rsid w:val="008B35EA"/>
    <w:rsid w:val="008C76D5"/>
    <w:rsid w:val="008D6D93"/>
    <w:rsid w:val="008E3225"/>
    <w:rsid w:val="008E788A"/>
    <w:rsid w:val="008F000E"/>
    <w:rsid w:val="0090616E"/>
    <w:rsid w:val="00913F92"/>
    <w:rsid w:val="00914840"/>
    <w:rsid w:val="00915904"/>
    <w:rsid w:val="009212C6"/>
    <w:rsid w:val="00935401"/>
    <w:rsid w:val="00940650"/>
    <w:rsid w:val="0095614E"/>
    <w:rsid w:val="00956F68"/>
    <w:rsid w:val="009572D9"/>
    <w:rsid w:val="00957790"/>
    <w:rsid w:val="00960E4E"/>
    <w:rsid w:val="00965B3D"/>
    <w:rsid w:val="00971E22"/>
    <w:rsid w:val="009742FE"/>
    <w:rsid w:val="009755E8"/>
    <w:rsid w:val="00975CBC"/>
    <w:rsid w:val="00981527"/>
    <w:rsid w:val="00987D5C"/>
    <w:rsid w:val="00992D95"/>
    <w:rsid w:val="00994A7E"/>
    <w:rsid w:val="009A25EC"/>
    <w:rsid w:val="009A6684"/>
    <w:rsid w:val="009D12A1"/>
    <w:rsid w:val="009D4367"/>
    <w:rsid w:val="009F505D"/>
    <w:rsid w:val="00A152A2"/>
    <w:rsid w:val="00A16DB3"/>
    <w:rsid w:val="00A25886"/>
    <w:rsid w:val="00A26B69"/>
    <w:rsid w:val="00A329D6"/>
    <w:rsid w:val="00A37E3A"/>
    <w:rsid w:val="00A44790"/>
    <w:rsid w:val="00A46BC7"/>
    <w:rsid w:val="00A61916"/>
    <w:rsid w:val="00A70469"/>
    <w:rsid w:val="00A85EAE"/>
    <w:rsid w:val="00A944E3"/>
    <w:rsid w:val="00AB4FCB"/>
    <w:rsid w:val="00AC1250"/>
    <w:rsid w:val="00AC4E6A"/>
    <w:rsid w:val="00AC5010"/>
    <w:rsid w:val="00AD70E2"/>
    <w:rsid w:val="00AE0D4D"/>
    <w:rsid w:val="00AE2587"/>
    <w:rsid w:val="00AE3F2B"/>
    <w:rsid w:val="00AF0949"/>
    <w:rsid w:val="00B014EC"/>
    <w:rsid w:val="00B13E17"/>
    <w:rsid w:val="00B21D7B"/>
    <w:rsid w:val="00B2604E"/>
    <w:rsid w:val="00B30DA9"/>
    <w:rsid w:val="00B31DB7"/>
    <w:rsid w:val="00B35A82"/>
    <w:rsid w:val="00B37D11"/>
    <w:rsid w:val="00B45411"/>
    <w:rsid w:val="00B55ACE"/>
    <w:rsid w:val="00BB0D15"/>
    <w:rsid w:val="00BD389C"/>
    <w:rsid w:val="00BE0C60"/>
    <w:rsid w:val="00BE4BFE"/>
    <w:rsid w:val="00BF4FF6"/>
    <w:rsid w:val="00C13306"/>
    <w:rsid w:val="00C22083"/>
    <w:rsid w:val="00C225B3"/>
    <w:rsid w:val="00C24A8F"/>
    <w:rsid w:val="00C25BFA"/>
    <w:rsid w:val="00C269EE"/>
    <w:rsid w:val="00C334C1"/>
    <w:rsid w:val="00C34441"/>
    <w:rsid w:val="00C44743"/>
    <w:rsid w:val="00C5129B"/>
    <w:rsid w:val="00C5333E"/>
    <w:rsid w:val="00C56241"/>
    <w:rsid w:val="00C615CE"/>
    <w:rsid w:val="00CA6BF6"/>
    <w:rsid w:val="00CB1E39"/>
    <w:rsid w:val="00CB75D7"/>
    <w:rsid w:val="00CC18CB"/>
    <w:rsid w:val="00CC3184"/>
    <w:rsid w:val="00CD2DC6"/>
    <w:rsid w:val="00CD3D9E"/>
    <w:rsid w:val="00CD772B"/>
    <w:rsid w:val="00CE289E"/>
    <w:rsid w:val="00CE3A31"/>
    <w:rsid w:val="00CF7B2D"/>
    <w:rsid w:val="00D13960"/>
    <w:rsid w:val="00D17EFF"/>
    <w:rsid w:val="00D22374"/>
    <w:rsid w:val="00D22438"/>
    <w:rsid w:val="00D4344D"/>
    <w:rsid w:val="00D7446C"/>
    <w:rsid w:val="00D8791C"/>
    <w:rsid w:val="00D9101D"/>
    <w:rsid w:val="00D93CE5"/>
    <w:rsid w:val="00D94316"/>
    <w:rsid w:val="00D956B1"/>
    <w:rsid w:val="00DA22ED"/>
    <w:rsid w:val="00DA296D"/>
    <w:rsid w:val="00DB28BE"/>
    <w:rsid w:val="00DB2F24"/>
    <w:rsid w:val="00DD7364"/>
    <w:rsid w:val="00DE1AD4"/>
    <w:rsid w:val="00DF136B"/>
    <w:rsid w:val="00DF228B"/>
    <w:rsid w:val="00E01D5D"/>
    <w:rsid w:val="00E309E6"/>
    <w:rsid w:val="00E45647"/>
    <w:rsid w:val="00E45FC6"/>
    <w:rsid w:val="00E462A8"/>
    <w:rsid w:val="00E47E3F"/>
    <w:rsid w:val="00E55F79"/>
    <w:rsid w:val="00E6040B"/>
    <w:rsid w:val="00E620F3"/>
    <w:rsid w:val="00EC094E"/>
    <w:rsid w:val="00ED6907"/>
    <w:rsid w:val="00EE7A25"/>
    <w:rsid w:val="00EF16B5"/>
    <w:rsid w:val="00F14E40"/>
    <w:rsid w:val="00F16AB7"/>
    <w:rsid w:val="00F211AA"/>
    <w:rsid w:val="00F27C7E"/>
    <w:rsid w:val="00F33233"/>
    <w:rsid w:val="00F43271"/>
    <w:rsid w:val="00F505A0"/>
    <w:rsid w:val="00F5504D"/>
    <w:rsid w:val="00F70079"/>
    <w:rsid w:val="00F708B1"/>
    <w:rsid w:val="00F715E1"/>
    <w:rsid w:val="00F950CA"/>
    <w:rsid w:val="00F95DFF"/>
    <w:rsid w:val="00FA226C"/>
    <w:rsid w:val="00FA2FF4"/>
    <w:rsid w:val="00FB3EDC"/>
    <w:rsid w:val="00FB6011"/>
    <w:rsid w:val="00FB6774"/>
    <w:rsid w:val="00FC2D89"/>
    <w:rsid w:val="00FE08BB"/>
    <w:rsid w:val="00FE2FF1"/>
    <w:rsid w:val="00FF55AB"/>
    <w:rsid w:val="00FF68F5"/>
    <w:rsid w:val="0418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semiHidden="0" w:uiPriority="0" w:unhideWhenUsed="0"/>
    <w:lsdException w:name="annotation text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/>
    <w:lsdException w:name="footnote reference" w:semiHidden="0" w:uiPriority="0" w:unhideWhenUsed="0"/>
    <w:lsdException w:name="page number" w:semiHidden="0" w:uiPriority="0" w:unhideWhenUsed="0"/>
    <w:lsdException w:name="endnote text" w:semiHidden="0" w:uiPriority="0" w:unhideWhenUsed="0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0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Normal (Web)" w:semiHidden="0" w:uiPriority="0" w:unhideWhenUsed="0"/>
    <w:lsdException w:name="Normal Table" w:qFormat="1"/>
    <w:lsdException w:name="Balloon Text" w:semiHidden="0" w:uiPriority="0"/>
    <w:lsdException w:name="Table Grid" w:semiHidden="0" w:uiPriority="0" w:unhideWhenUsed="0"/>
    <w:lsdException w:name="No Spacing" w:semiHidden="0" w:uiPriority="0" w:unhideWhenUsed="0" w:qFormat="1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30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5230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695230"/>
    <w:pPr>
      <w:keepNext/>
      <w:spacing w:after="0" w:line="240" w:lineRule="auto"/>
      <w:ind w:left="709"/>
      <w:outlineLvl w:val="1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69523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uiPriority w:val="9"/>
    <w:qFormat/>
    <w:rsid w:val="0069523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</w:rPr>
  </w:style>
  <w:style w:type="paragraph" w:styleId="5">
    <w:name w:val="heading 5"/>
    <w:basedOn w:val="a"/>
    <w:next w:val="a"/>
    <w:link w:val="50"/>
    <w:uiPriority w:val="9"/>
    <w:qFormat/>
    <w:rsid w:val="0069523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2"/>
    </w:rPr>
  </w:style>
  <w:style w:type="paragraph" w:styleId="6">
    <w:name w:val="heading 6"/>
    <w:basedOn w:val="a"/>
    <w:next w:val="a"/>
    <w:link w:val="60"/>
    <w:qFormat/>
    <w:rsid w:val="0069523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styleId="7">
    <w:name w:val="heading 7"/>
    <w:basedOn w:val="a"/>
    <w:next w:val="a"/>
    <w:link w:val="70"/>
    <w:qFormat/>
    <w:rsid w:val="0069523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2"/>
    </w:rPr>
  </w:style>
  <w:style w:type="paragraph" w:styleId="8">
    <w:name w:val="heading 8"/>
    <w:basedOn w:val="a"/>
    <w:next w:val="a"/>
    <w:link w:val="80"/>
    <w:qFormat/>
    <w:rsid w:val="00695230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69523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rsid w:val="00695230"/>
    <w:rPr>
      <w:vertAlign w:val="superscript"/>
      <w:lang w:val="ru-RU" w:eastAsia="ru-RU" w:bidi="ar-SA"/>
    </w:rPr>
  </w:style>
  <w:style w:type="paragraph" w:customStyle="1" w:styleId="11">
    <w:name w:val="Знак сноски1"/>
    <w:link w:val="a3"/>
    <w:rsid w:val="00695230"/>
    <w:rPr>
      <w:vertAlign w:val="superscript"/>
    </w:rPr>
  </w:style>
  <w:style w:type="character" w:styleId="a4">
    <w:name w:val="Emphasis"/>
    <w:qFormat/>
    <w:rsid w:val="00695230"/>
    <w:rPr>
      <w:rFonts w:cs="Times New Roman"/>
      <w:i/>
    </w:rPr>
  </w:style>
  <w:style w:type="character" w:styleId="a5">
    <w:name w:val="Hyperlink"/>
    <w:link w:val="21"/>
    <w:rsid w:val="00695230"/>
    <w:rPr>
      <w:color w:val="0000FF"/>
      <w:u w:val="single"/>
      <w:lang w:val="ru-RU" w:eastAsia="ru-RU" w:bidi="ar-SA"/>
    </w:rPr>
  </w:style>
  <w:style w:type="paragraph" w:customStyle="1" w:styleId="21">
    <w:name w:val="Гиперссылка2"/>
    <w:link w:val="a5"/>
    <w:rsid w:val="00695230"/>
    <w:rPr>
      <w:color w:val="0000FF"/>
      <w:u w:val="single"/>
    </w:rPr>
  </w:style>
  <w:style w:type="character" w:styleId="a6">
    <w:name w:val="page number"/>
    <w:basedOn w:val="a0"/>
    <w:rsid w:val="00695230"/>
  </w:style>
  <w:style w:type="character" w:styleId="a7">
    <w:name w:val="Strong"/>
    <w:uiPriority w:val="22"/>
    <w:qFormat/>
    <w:rsid w:val="00695230"/>
    <w:rPr>
      <w:rFonts w:cs="Times New Roman"/>
      <w:b/>
    </w:rPr>
  </w:style>
  <w:style w:type="paragraph" w:styleId="a8">
    <w:name w:val="Balloon Text"/>
    <w:basedOn w:val="a"/>
    <w:link w:val="a9"/>
    <w:unhideWhenUsed/>
    <w:rsid w:val="00695230"/>
    <w:pPr>
      <w:spacing w:after="0" w:line="240" w:lineRule="auto"/>
    </w:pPr>
    <w:rPr>
      <w:rFonts w:ascii="Tahoma" w:hAnsi="Tahoma"/>
      <w:sz w:val="16"/>
      <w:szCs w:val="16"/>
    </w:rPr>
  </w:style>
  <w:style w:type="paragraph" w:styleId="22">
    <w:name w:val="Body Text 2"/>
    <w:basedOn w:val="a"/>
    <w:link w:val="23"/>
    <w:rsid w:val="00695230"/>
    <w:pPr>
      <w:spacing w:after="120" w:line="480" w:lineRule="auto"/>
    </w:pPr>
    <w:rPr>
      <w:rFonts w:eastAsia="Times New Roman"/>
      <w:sz w:val="20"/>
      <w:szCs w:val="20"/>
    </w:rPr>
  </w:style>
  <w:style w:type="paragraph" w:styleId="31">
    <w:name w:val="Body Text Indent 3"/>
    <w:basedOn w:val="a"/>
    <w:link w:val="32"/>
    <w:rsid w:val="00695230"/>
    <w:pPr>
      <w:spacing w:after="0" w:line="240" w:lineRule="auto"/>
      <w:ind w:firstLine="708"/>
    </w:pPr>
    <w:rPr>
      <w:rFonts w:eastAsia="Times New Roman"/>
      <w:sz w:val="28"/>
      <w:szCs w:val="28"/>
    </w:rPr>
  </w:style>
  <w:style w:type="paragraph" w:styleId="aa">
    <w:name w:val="endnote text"/>
    <w:basedOn w:val="a"/>
    <w:link w:val="24"/>
    <w:rsid w:val="00695230"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ab">
    <w:name w:val="caption"/>
    <w:basedOn w:val="a"/>
    <w:link w:val="ac"/>
    <w:rsid w:val="00695230"/>
    <w:pPr>
      <w:spacing w:before="120" w:after="120" w:line="240" w:lineRule="auto"/>
    </w:pPr>
    <w:rPr>
      <w:rFonts w:eastAsia="Times New Roman"/>
      <w:i/>
      <w:color w:val="000000"/>
      <w:szCs w:val="20"/>
    </w:rPr>
  </w:style>
  <w:style w:type="paragraph" w:styleId="ad">
    <w:name w:val="annotation text"/>
    <w:basedOn w:val="a"/>
    <w:link w:val="ae"/>
    <w:semiHidden/>
    <w:rsid w:val="00695230"/>
    <w:pPr>
      <w:spacing w:after="0" w:line="240" w:lineRule="auto"/>
    </w:pPr>
    <w:rPr>
      <w:rFonts w:eastAsia="Times New Roman"/>
      <w:sz w:val="20"/>
      <w:szCs w:val="20"/>
    </w:rPr>
  </w:style>
  <w:style w:type="paragraph" w:styleId="12">
    <w:name w:val="index 1"/>
    <w:basedOn w:val="a"/>
    <w:next w:val="a"/>
    <w:uiPriority w:val="99"/>
    <w:semiHidden/>
    <w:unhideWhenUsed/>
    <w:rsid w:val="00695230"/>
    <w:pPr>
      <w:spacing w:after="0" w:line="240" w:lineRule="auto"/>
      <w:ind w:left="220" w:hanging="220"/>
    </w:pPr>
    <w:rPr>
      <w:rFonts w:ascii="Calibri" w:eastAsia="Times New Roman" w:hAnsi="Calibri"/>
      <w:color w:val="000000"/>
      <w:sz w:val="22"/>
      <w:szCs w:val="20"/>
      <w:lang w:eastAsia="ru-RU"/>
    </w:rPr>
  </w:style>
  <w:style w:type="paragraph" w:styleId="af">
    <w:name w:val="Document Map"/>
    <w:basedOn w:val="a"/>
    <w:link w:val="13"/>
    <w:rsid w:val="00695230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paragraph" w:styleId="af0">
    <w:name w:val="footnote text"/>
    <w:basedOn w:val="a"/>
    <w:link w:val="af1"/>
    <w:rsid w:val="00695230"/>
    <w:pPr>
      <w:spacing w:after="0" w:line="240" w:lineRule="auto"/>
    </w:pPr>
    <w:rPr>
      <w:rFonts w:eastAsia="Times New Roman"/>
      <w:sz w:val="20"/>
      <w:szCs w:val="20"/>
    </w:rPr>
  </w:style>
  <w:style w:type="paragraph" w:styleId="81">
    <w:name w:val="toc 8"/>
    <w:next w:val="a"/>
    <w:link w:val="82"/>
    <w:uiPriority w:val="39"/>
    <w:rsid w:val="00695230"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f2">
    <w:name w:val="header"/>
    <w:basedOn w:val="a"/>
    <w:link w:val="af3"/>
    <w:rsid w:val="00695230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</w:rPr>
  </w:style>
  <w:style w:type="paragraph" w:styleId="91">
    <w:name w:val="toc 9"/>
    <w:next w:val="a"/>
    <w:link w:val="92"/>
    <w:uiPriority w:val="39"/>
    <w:rsid w:val="00695230"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695230"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af4">
    <w:name w:val="Body Text"/>
    <w:basedOn w:val="a"/>
    <w:link w:val="af5"/>
    <w:qFormat/>
    <w:rsid w:val="00695230"/>
    <w:pPr>
      <w:spacing w:after="0" w:line="240" w:lineRule="auto"/>
      <w:jc w:val="both"/>
    </w:pPr>
    <w:rPr>
      <w:rFonts w:eastAsia="Times New Roman"/>
      <w:b/>
      <w:szCs w:val="20"/>
      <w:lang w:val="en-US"/>
    </w:rPr>
  </w:style>
  <w:style w:type="paragraph" w:styleId="af6">
    <w:name w:val="index heading"/>
    <w:basedOn w:val="a"/>
    <w:link w:val="af7"/>
    <w:rsid w:val="00695230"/>
    <w:pPr>
      <w:spacing w:after="0" w:line="240" w:lineRule="auto"/>
    </w:pPr>
    <w:rPr>
      <w:rFonts w:eastAsia="Times New Roman"/>
      <w:color w:val="000000"/>
      <w:sz w:val="22"/>
      <w:szCs w:val="20"/>
    </w:rPr>
  </w:style>
  <w:style w:type="paragraph" w:styleId="14">
    <w:name w:val="toc 1"/>
    <w:next w:val="a"/>
    <w:link w:val="15"/>
    <w:uiPriority w:val="39"/>
    <w:rsid w:val="00695230"/>
    <w:rPr>
      <w:rFonts w:ascii="XO Thames" w:eastAsia="Times New Roman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rsid w:val="00695230"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3">
    <w:name w:val="toc 3"/>
    <w:next w:val="a"/>
    <w:link w:val="34"/>
    <w:uiPriority w:val="39"/>
    <w:rsid w:val="00695230"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5">
    <w:name w:val="toc 2"/>
    <w:next w:val="a"/>
    <w:link w:val="26"/>
    <w:uiPriority w:val="39"/>
    <w:rsid w:val="00695230"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695230"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695230"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f8">
    <w:name w:val="Body Text Indent"/>
    <w:basedOn w:val="a"/>
    <w:link w:val="af9"/>
    <w:rsid w:val="00695230"/>
    <w:pPr>
      <w:spacing w:after="0" w:line="240" w:lineRule="auto"/>
      <w:ind w:firstLine="709"/>
      <w:jc w:val="both"/>
    </w:pPr>
    <w:rPr>
      <w:rFonts w:eastAsia="Times New Roman"/>
      <w:sz w:val="28"/>
      <w:szCs w:val="20"/>
    </w:rPr>
  </w:style>
  <w:style w:type="paragraph" w:styleId="afa">
    <w:name w:val="Title"/>
    <w:basedOn w:val="a"/>
    <w:next w:val="a"/>
    <w:link w:val="afb"/>
    <w:qFormat/>
    <w:rsid w:val="0069523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c">
    <w:name w:val="footer"/>
    <w:basedOn w:val="a"/>
    <w:link w:val="afd"/>
    <w:rsid w:val="00695230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</w:rPr>
  </w:style>
  <w:style w:type="paragraph" w:styleId="afe">
    <w:name w:val="List"/>
    <w:basedOn w:val="af4"/>
    <w:link w:val="aff"/>
    <w:rsid w:val="00695230"/>
    <w:pPr>
      <w:suppressAutoHyphens/>
      <w:spacing w:after="120"/>
      <w:jc w:val="left"/>
    </w:pPr>
    <w:rPr>
      <w:rFonts w:eastAsia="Calibri"/>
      <w:b w:val="0"/>
      <w:szCs w:val="24"/>
      <w:lang w:eastAsia="ar-SA"/>
    </w:rPr>
  </w:style>
  <w:style w:type="paragraph" w:styleId="aff0">
    <w:name w:val="Normal (Web)"/>
    <w:basedOn w:val="a"/>
    <w:link w:val="aff1"/>
    <w:rsid w:val="00695230"/>
    <w:pPr>
      <w:suppressAutoHyphens/>
      <w:spacing w:before="280" w:after="280" w:line="240" w:lineRule="auto"/>
    </w:pPr>
    <w:rPr>
      <w:rFonts w:ascii="Calibri" w:hAnsi="Calibri"/>
      <w:szCs w:val="24"/>
      <w:lang w:eastAsia="ar-SA"/>
    </w:rPr>
  </w:style>
  <w:style w:type="paragraph" w:styleId="35">
    <w:name w:val="Body Text 3"/>
    <w:basedOn w:val="a"/>
    <w:link w:val="36"/>
    <w:rsid w:val="00695230"/>
    <w:pPr>
      <w:spacing w:after="120" w:line="240" w:lineRule="auto"/>
    </w:pPr>
    <w:rPr>
      <w:rFonts w:eastAsia="Times New Roman"/>
      <w:sz w:val="16"/>
      <w:szCs w:val="16"/>
    </w:rPr>
  </w:style>
  <w:style w:type="paragraph" w:styleId="27">
    <w:name w:val="Body Text Indent 2"/>
    <w:basedOn w:val="a"/>
    <w:link w:val="28"/>
    <w:rsid w:val="00695230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</w:rPr>
  </w:style>
  <w:style w:type="paragraph" w:styleId="aff2">
    <w:name w:val="Subtitle"/>
    <w:basedOn w:val="a"/>
    <w:next w:val="a"/>
    <w:link w:val="aff3"/>
    <w:qFormat/>
    <w:rsid w:val="00695230"/>
    <w:rPr>
      <w:rFonts w:ascii="Cambria" w:eastAsia="Times New Roman" w:hAnsi="Cambria"/>
      <w:i/>
      <w:iCs/>
      <w:color w:val="4F81BD"/>
      <w:spacing w:val="15"/>
      <w:szCs w:val="24"/>
    </w:rPr>
  </w:style>
  <w:style w:type="table" w:styleId="aff4">
    <w:name w:val="Table Grid"/>
    <w:basedOn w:val="a1"/>
    <w:rsid w:val="006952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95230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695230"/>
    <w:rPr>
      <w:rFonts w:eastAsia="Times New Roman"/>
      <w:sz w:val="28"/>
    </w:rPr>
  </w:style>
  <w:style w:type="character" w:customStyle="1" w:styleId="30">
    <w:name w:val="Заголовок 3 Знак"/>
    <w:link w:val="3"/>
    <w:uiPriority w:val="9"/>
    <w:rsid w:val="00695230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40">
    <w:name w:val="Заголовок 4 Знак"/>
    <w:link w:val="4"/>
    <w:uiPriority w:val="9"/>
    <w:rsid w:val="00695230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link w:val="5"/>
    <w:uiPriority w:val="9"/>
    <w:rsid w:val="00695230"/>
    <w:rPr>
      <w:rFonts w:ascii="Cambria" w:eastAsia="Times New Roman" w:hAnsi="Cambria"/>
      <w:color w:val="243F60"/>
      <w:sz w:val="22"/>
      <w:szCs w:val="22"/>
    </w:rPr>
  </w:style>
  <w:style w:type="character" w:customStyle="1" w:styleId="60">
    <w:name w:val="Заголовок 6 Знак"/>
    <w:link w:val="6"/>
    <w:rsid w:val="00695230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rsid w:val="00695230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rsid w:val="00695230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rsid w:val="00695230"/>
    <w:rPr>
      <w:rFonts w:ascii="Cambria" w:eastAsia="Times New Roman" w:hAnsi="Cambria"/>
      <w:i/>
      <w:iCs/>
      <w:color w:val="404040"/>
    </w:rPr>
  </w:style>
  <w:style w:type="paragraph" w:customStyle="1" w:styleId="ConsPlusNormal">
    <w:name w:val="ConsPlusNormal"/>
    <w:link w:val="ConsPlusNormal0"/>
    <w:rsid w:val="006952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link w:val="ConsPlusNonformat0"/>
    <w:rsid w:val="006952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9523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6952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6952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1">
    <w:name w:val="Текст сноски Знак"/>
    <w:link w:val="af0"/>
    <w:rsid w:val="00695230"/>
    <w:rPr>
      <w:rFonts w:eastAsia="Times New Roman"/>
    </w:rPr>
  </w:style>
  <w:style w:type="character" w:customStyle="1" w:styleId="a9">
    <w:name w:val="Текст выноски Знак"/>
    <w:link w:val="a8"/>
    <w:rsid w:val="00695230"/>
    <w:rPr>
      <w:rFonts w:ascii="Tahoma" w:hAnsi="Tahoma" w:cs="Tahoma"/>
      <w:sz w:val="16"/>
      <w:szCs w:val="16"/>
      <w:lang w:eastAsia="en-US"/>
    </w:rPr>
  </w:style>
  <w:style w:type="paragraph" w:styleId="aff5">
    <w:name w:val="No Spacing"/>
    <w:link w:val="aff6"/>
    <w:qFormat/>
    <w:rsid w:val="00695230"/>
    <w:rPr>
      <w:sz w:val="24"/>
      <w:szCs w:val="22"/>
      <w:lang w:eastAsia="en-US"/>
    </w:rPr>
  </w:style>
  <w:style w:type="paragraph" w:styleId="aff7">
    <w:name w:val="List Paragraph"/>
    <w:basedOn w:val="a"/>
    <w:link w:val="aff8"/>
    <w:uiPriority w:val="1"/>
    <w:qFormat/>
    <w:rsid w:val="00695230"/>
    <w:pPr>
      <w:ind w:left="720"/>
      <w:contextualSpacing/>
    </w:pPr>
    <w:rPr>
      <w:rFonts w:ascii="Calibri" w:hAnsi="Calibri"/>
      <w:sz w:val="22"/>
    </w:rPr>
  </w:style>
  <w:style w:type="character" w:customStyle="1" w:styleId="af5">
    <w:name w:val="Основной текст Знак"/>
    <w:link w:val="af4"/>
    <w:rsid w:val="00695230"/>
    <w:rPr>
      <w:rFonts w:eastAsia="Times New Roman"/>
      <w:b/>
      <w:sz w:val="24"/>
      <w:lang w:val="en-US"/>
    </w:rPr>
  </w:style>
  <w:style w:type="paragraph" w:customStyle="1" w:styleId="contentheader2cols">
    <w:name w:val="contentheader2cols"/>
    <w:basedOn w:val="a"/>
    <w:rsid w:val="00695230"/>
    <w:pPr>
      <w:spacing w:before="60" w:after="0" w:line="240" w:lineRule="auto"/>
      <w:ind w:left="300"/>
    </w:pPr>
    <w:rPr>
      <w:rFonts w:eastAsia="Times New Roman"/>
      <w:b/>
      <w:bCs/>
      <w:color w:val="3560A7"/>
      <w:sz w:val="26"/>
      <w:szCs w:val="26"/>
      <w:lang w:eastAsia="ru-RU"/>
    </w:rPr>
  </w:style>
  <w:style w:type="paragraph" w:customStyle="1" w:styleId="16">
    <w:name w:val="Стиль1"/>
    <w:rsid w:val="00695230"/>
    <w:pPr>
      <w:widowControl w:val="0"/>
    </w:pPr>
    <w:rPr>
      <w:rFonts w:eastAsia="Times New Roman"/>
      <w:snapToGrid w:val="0"/>
      <w:sz w:val="28"/>
    </w:rPr>
  </w:style>
  <w:style w:type="paragraph" w:customStyle="1" w:styleId="ConsNonformat">
    <w:name w:val="ConsNonformat"/>
    <w:rsid w:val="006952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ostan">
    <w:name w:val="Postan"/>
    <w:basedOn w:val="a"/>
    <w:rsid w:val="00695230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f9">
    <w:name w:val="Основной текст с отступом Знак"/>
    <w:link w:val="af8"/>
    <w:rsid w:val="00695230"/>
    <w:rPr>
      <w:rFonts w:eastAsia="Times New Roman"/>
      <w:sz w:val="28"/>
    </w:rPr>
  </w:style>
  <w:style w:type="character" w:customStyle="1" w:styleId="afd">
    <w:name w:val="Нижний колонтитул Знак"/>
    <w:link w:val="afc"/>
    <w:rsid w:val="00695230"/>
    <w:rPr>
      <w:rFonts w:eastAsia="Times New Roman"/>
    </w:rPr>
  </w:style>
  <w:style w:type="character" w:customStyle="1" w:styleId="af3">
    <w:name w:val="Верхний колонтитул Знак"/>
    <w:link w:val="af2"/>
    <w:rsid w:val="00695230"/>
    <w:rPr>
      <w:rFonts w:eastAsia="Times New Roman"/>
    </w:rPr>
  </w:style>
  <w:style w:type="character" w:customStyle="1" w:styleId="afb">
    <w:name w:val="Название Знак"/>
    <w:link w:val="afa"/>
    <w:rsid w:val="00695230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3">
    <w:name w:val="Подзаголовок Знак"/>
    <w:link w:val="aff2"/>
    <w:rsid w:val="0069523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29">
    <w:name w:val="Quote"/>
    <w:basedOn w:val="a"/>
    <w:next w:val="a"/>
    <w:link w:val="2a"/>
    <w:qFormat/>
    <w:rsid w:val="00695230"/>
    <w:rPr>
      <w:rFonts w:ascii="Calibri" w:eastAsia="Times New Roman" w:hAnsi="Calibri"/>
      <w:i/>
      <w:iCs/>
      <w:color w:val="000000"/>
      <w:sz w:val="22"/>
    </w:rPr>
  </w:style>
  <w:style w:type="character" w:customStyle="1" w:styleId="2a">
    <w:name w:val="Цитата 2 Знак"/>
    <w:link w:val="29"/>
    <w:rsid w:val="00695230"/>
    <w:rPr>
      <w:rFonts w:ascii="Calibri" w:eastAsia="Times New Roman" w:hAnsi="Calibri"/>
      <w:i/>
      <w:iCs/>
      <w:color w:val="000000"/>
      <w:sz w:val="22"/>
      <w:szCs w:val="22"/>
    </w:rPr>
  </w:style>
  <w:style w:type="paragraph" w:styleId="aff9">
    <w:name w:val="Intense Quote"/>
    <w:basedOn w:val="a"/>
    <w:next w:val="a"/>
    <w:link w:val="affa"/>
    <w:qFormat/>
    <w:rsid w:val="0069523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/>
      <w:b/>
      <w:bCs/>
      <w:i/>
      <w:iCs/>
      <w:color w:val="4F81BD"/>
      <w:sz w:val="22"/>
    </w:rPr>
  </w:style>
  <w:style w:type="character" w:customStyle="1" w:styleId="affa">
    <w:name w:val="Выделенная цитата Знак"/>
    <w:link w:val="aff9"/>
    <w:rsid w:val="00695230"/>
    <w:rPr>
      <w:rFonts w:ascii="Calibri" w:eastAsia="Times New Roman" w:hAnsi="Calibri"/>
      <w:b/>
      <w:bCs/>
      <w:i/>
      <w:iCs/>
      <w:color w:val="4F81BD"/>
      <w:sz w:val="22"/>
      <w:szCs w:val="22"/>
    </w:rPr>
  </w:style>
  <w:style w:type="character" w:customStyle="1" w:styleId="28">
    <w:name w:val="Основной текст с отступом 2 Знак"/>
    <w:link w:val="27"/>
    <w:rsid w:val="00695230"/>
    <w:rPr>
      <w:rFonts w:eastAsia="Times New Roman"/>
    </w:rPr>
  </w:style>
  <w:style w:type="paragraph" w:customStyle="1" w:styleId="Default">
    <w:name w:val="Default"/>
    <w:rsid w:val="006952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7">
    <w:name w:val="Основной текст1"/>
    <w:basedOn w:val="a"/>
    <w:rsid w:val="00695230"/>
    <w:pPr>
      <w:shd w:val="clear" w:color="auto" w:fill="FFFFFF"/>
      <w:spacing w:before="900" w:after="0" w:line="320" w:lineRule="exact"/>
      <w:jc w:val="center"/>
    </w:pPr>
    <w:rPr>
      <w:rFonts w:eastAsia="Times New Roman"/>
      <w:sz w:val="28"/>
      <w:szCs w:val="28"/>
      <w:lang w:eastAsia="ru-RU"/>
    </w:rPr>
  </w:style>
  <w:style w:type="character" w:customStyle="1" w:styleId="3pt">
    <w:name w:val="Основной текст + Интервал 3 pt"/>
    <w:rsid w:val="00695230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paragraph" w:customStyle="1" w:styleId="Style1">
    <w:name w:val="Style1"/>
    <w:basedOn w:val="a"/>
    <w:uiPriority w:val="99"/>
    <w:rsid w:val="00695230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uiPriority w:val="99"/>
    <w:rsid w:val="00695230"/>
    <w:rPr>
      <w:rFonts w:ascii="Times New Roman" w:hAnsi="Times New Roman" w:cs="Times New Roman"/>
      <w:sz w:val="28"/>
      <w:szCs w:val="28"/>
    </w:rPr>
  </w:style>
  <w:style w:type="character" w:customStyle="1" w:styleId="36">
    <w:name w:val="Основной текст 3 Знак"/>
    <w:link w:val="35"/>
    <w:rsid w:val="00695230"/>
    <w:rPr>
      <w:rFonts w:eastAsia="Times New Roman"/>
      <w:sz w:val="16"/>
      <w:szCs w:val="16"/>
    </w:rPr>
  </w:style>
  <w:style w:type="character" w:customStyle="1" w:styleId="23">
    <w:name w:val="Основной текст 2 Знак"/>
    <w:link w:val="22"/>
    <w:rsid w:val="00695230"/>
    <w:rPr>
      <w:rFonts w:eastAsia="Times New Roman"/>
    </w:rPr>
  </w:style>
  <w:style w:type="character" w:customStyle="1" w:styleId="ae">
    <w:name w:val="Текст примечания Знак"/>
    <w:link w:val="ad"/>
    <w:semiHidden/>
    <w:rsid w:val="00695230"/>
    <w:rPr>
      <w:rFonts w:eastAsia="Times New Roman"/>
    </w:rPr>
  </w:style>
  <w:style w:type="character" w:customStyle="1" w:styleId="18">
    <w:name w:val="Текст сноски Знак1"/>
    <w:aliases w:val="Текст сноски-FN Знак,Footnote Text Char Знак Знак Знак,Footnote Text Char Знак Знак1,Table_Footnote_last Знак2,Table_Footnote_last Знак Знак Знак Знак1,Table_Footnote_last Знак Знак1,Текст сноски Знак1 Знак Знак Знак1"/>
    <w:rsid w:val="006952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Без интервала1"/>
    <w:rsid w:val="00695230"/>
    <w:rPr>
      <w:rFonts w:ascii="Calibri" w:eastAsia="Times New Roman" w:hAnsi="Calibri"/>
      <w:sz w:val="22"/>
      <w:szCs w:val="22"/>
    </w:rPr>
  </w:style>
  <w:style w:type="paragraph" w:customStyle="1" w:styleId="1a">
    <w:name w:val="Верхний колонтитул1"/>
    <w:basedOn w:val="a"/>
    <w:rsid w:val="00695230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b">
    <w:name w:val="нум список 1"/>
    <w:basedOn w:val="a"/>
    <w:rsid w:val="00695230"/>
    <w:pPr>
      <w:tabs>
        <w:tab w:val="left" w:pos="360"/>
      </w:tabs>
      <w:spacing w:before="120" w:after="120" w:line="240" w:lineRule="auto"/>
      <w:jc w:val="both"/>
    </w:pPr>
    <w:rPr>
      <w:rFonts w:eastAsia="Times New Roman"/>
      <w:szCs w:val="20"/>
      <w:lang w:eastAsia="ar-SA"/>
    </w:rPr>
  </w:style>
  <w:style w:type="paragraph" w:customStyle="1" w:styleId="1c">
    <w:name w:val="марк список 1"/>
    <w:basedOn w:val="a"/>
    <w:rsid w:val="00695230"/>
    <w:pPr>
      <w:tabs>
        <w:tab w:val="left" w:pos="360"/>
      </w:tabs>
      <w:spacing w:before="120" w:after="120" w:line="240" w:lineRule="auto"/>
      <w:jc w:val="both"/>
    </w:pPr>
    <w:rPr>
      <w:rFonts w:eastAsia="Times New Roman"/>
      <w:szCs w:val="20"/>
      <w:lang w:eastAsia="ar-SA"/>
    </w:rPr>
  </w:style>
  <w:style w:type="paragraph" w:customStyle="1" w:styleId="1d">
    <w:name w:val="Абзац списка1"/>
    <w:basedOn w:val="a"/>
    <w:qFormat/>
    <w:rsid w:val="00695230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character" w:customStyle="1" w:styleId="WW8Num1z0">
    <w:name w:val="WW8Num1z0"/>
    <w:rsid w:val="00695230"/>
    <w:rPr>
      <w:rFonts w:ascii="Times New Roman" w:hAnsi="Times New Roman" w:cs="Times New Roman"/>
    </w:rPr>
  </w:style>
  <w:style w:type="character" w:customStyle="1" w:styleId="WW8Num2z0">
    <w:name w:val="WW8Num2z0"/>
    <w:rsid w:val="00695230"/>
    <w:rPr>
      <w:rFonts w:ascii="Symbol" w:hAnsi="Symbol" w:cs="Symbol"/>
      <w:sz w:val="18"/>
    </w:rPr>
  </w:style>
  <w:style w:type="character" w:customStyle="1" w:styleId="WW8Num3z0">
    <w:name w:val="WW8Num3z0"/>
    <w:rsid w:val="00695230"/>
    <w:rPr>
      <w:rFonts w:ascii="Symbol" w:hAnsi="Symbol" w:cs="Symbol"/>
      <w:sz w:val="18"/>
    </w:rPr>
  </w:style>
  <w:style w:type="character" w:customStyle="1" w:styleId="WW8Num4z0">
    <w:name w:val="WW8Num4z0"/>
    <w:rsid w:val="00695230"/>
    <w:rPr>
      <w:rFonts w:cs="Times New Roman"/>
    </w:rPr>
  </w:style>
  <w:style w:type="character" w:customStyle="1" w:styleId="WW8Num5z0">
    <w:name w:val="WW8Num5z0"/>
    <w:rsid w:val="00695230"/>
    <w:rPr>
      <w:rFonts w:cs="Times New Roman"/>
    </w:rPr>
  </w:style>
  <w:style w:type="character" w:customStyle="1" w:styleId="WW8Num6z0">
    <w:name w:val="WW8Num6z0"/>
    <w:rsid w:val="00695230"/>
    <w:rPr>
      <w:rFonts w:ascii="Symbol" w:hAnsi="Symbol" w:cs="Symbol"/>
      <w:sz w:val="20"/>
    </w:rPr>
  </w:style>
  <w:style w:type="character" w:customStyle="1" w:styleId="WW8Num6z1">
    <w:name w:val="WW8Num6z1"/>
    <w:rsid w:val="00695230"/>
    <w:rPr>
      <w:rFonts w:ascii="Courier New" w:hAnsi="Courier New" w:cs="Courier New"/>
      <w:sz w:val="20"/>
    </w:rPr>
  </w:style>
  <w:style w:type="character" w:customStyle="1" w:styleId="WW8Num6z2">
    <w:name w:val="WW8Num6z2"/>
    <w:rsid w:val="00695230"/>
    <w:rPr>
      <w:rFonts w:ascii="Wingdings" w:hAnsi="Wingdings" w:cs="Wingdings"/>
      <w:sz w:val="20"/>
    </w:rPr>
  </w:style>
  <w:style w:type="character" w:customStyle="1" w:styleId="WW8Num7z0">
    <w:name w:val="WW8Num7z0"/>
    <w:rsid w:val="00695230"/>
    <w:rPr>
      <w:rFonts w:cs="Times New Roman"/>
    </w:rPr>
  </w:style>
  <w:style w:type="character" w:customStyle="1" w:styleId="WW8Num8z0">
    <w:name w:val="WW8Num8z0"/>
    <w:rsid w:val="00695230"/>
    <w:rPr>
      <w:rFonts w:ascii="Symbol" w:hAnsi="Symbol" w:cs="Symbol"/>
      <w:sz w:val="20"/>
    </w:rPr>
  </w:style>
  <w:style w:type="character" w:customStyle="1" w:styleId="WW8Num8z1">
    <w:name w:val="WW8Num8z1"/>
    <w:rsid w:val="00695230"/>
    <w:rPr>
      <w:rFonts w:ascii="Courier New" w:hAnsi="Courier New" w:cs="Courier New"/>
      <w:sz w:val="20"/>
    </w:rPr>
  </w:style>
  <w:style w:type="character" w:customStyle="1" w:styleId="WW8Num8z2">
    <w:name w:val="WW8Num8z2"/>
    <w:rsid w:val="00695230"/>
    <w:rPr>
      <w:rFonts w:ascii="Wingdings" w:hAnsi="Wingdings" w:cs="Wingdings"/>
      <w:sz w:val="20"/>
    </w:rPr>
  </w:style>
  <w:style w:type="character" w:customStyle="1" w:styleId="WW8Num10z0">
    <w:name w:val="WW8Num10z0"/>
    <w:rsid w:val="00695230"/>
    <w:rPr>
      <w:rFonts w:cs="Times New Roman"/>
    </w:rPr>
  </w:style>
  <w:style w:type="character" w:customStyle="1" w:styleId="WW8Num11z0">
    <w:name w:val="WW8Num11z0"/>
    <w:rsid w:val="00695230"/>
    <w:rPr>
      <w:rFonts w:ascii="Symbol" w:hAnsi="Symbol" w:cs="Symbol"/>
      <w:sz w:val="20"/>
    </w:rPr>
  </w:style>
  <w:style w:type="character" w:customStyle="1" w:styleId="WW8Num11z1">
    <w:name w:val="WW8Num11z1"/>
    <w:rsid w:val="00695230"/>
    <w:rPr>
      <w:rFonts w:ascii="Courier New" w:hAnsi="Courier New" w:cs="Courier New"/>
      <w:sz w:val="20"/>
    </w:rPr>
  </w:style>
  <w:style w:type="character" w:customStyle="1" w:styleId="WW8Num11z2">
    <w:name w:val="WW8Num11z2"/>
    <w:rsid w:val="00695230"/>
    <w:rPr>
      <w:rFonts w:ascii="Wingdings" w:hAnsi="Wingdings" w:cs="Wingdings"/>
      <w:sz w:val="20"/>
    </w:rPr>
  </w:style>
  <w:style w:type="character" w:customStyle="1" w:styleId="WW8Num12z0">
    <w:name w:val="WW8Num12z0"/>
    <w:rsid w:val="00695230"/>
    <w:rPr>
      <w:rFonts w:ascii="Symbol" w:hAnsi="Symbol" w:cs="Symbol"/>
      <w:sz w:val="20"/>
    </w:rPr>
  </w:style>
  <w:style w:type="character" w:customStyle="1" w:styleId="WW8Num12z1">
    <w:name w:val="WW8Num12z1"/>
    <w:rsid w:val="00695230"/>
    <w:rPr>
      <w:rFonts w:ascii="Courier New" w:hAnsi="Courier New" w:cs="Courier New"/>
      <w:sz w:val="20"/>
    </w:rPr>
  </w:style>
  <w:style w:type="character" w:customStyle="1" w:styleId="WW8Num12z2">
    <w:name w:val="WW8Num12z2"/>
    <w:rsid w:val="00695230"/>
    <w:rPr>
      <w:rFonts w:ascii="Wingdings" w:hAnsi="Wingdings" w:cs="Wingdings"/>
      <w:sz w:val="20"/>
    </w:rPr>
  </w:style>
  <w:style w:type="character" w:customStyle="1" w:styleId="WW8Num14z0">
    <w:name w:val="WW8Num14z0"/>
    <w:rsid w:val="00695230"/>
    <w:rPr>
      <w:rFonts w:ascii="Symbol" w:hAnsi="Symbol" w:cs="Symbol"/>
      <w:sz w:val="20"/>
    </w:rPr>
  </w:style>
  <w:style w:type="character" w:customStyle="1" w:styleId="WW8Num14z1">
    <w:name w:val="WW8Num14z1"/>
    <w:rsid w:val="00695230"/>
    <w:rPr>
      <w:rFonts w:ascii="Courier New" w:hAnsi="Courier New" w:cs="Courier New"/>
      <w:sz w:val="20"/>
    </w:rPr>
  </w:style>
  <w:style w:type="character" w:customStyle="1" w:styleId="WW8Num14z2">
    <w:name w:val="WW8Num14z2"/>
    <w:rsid w:val="00695230"/>
    <w:rPr>
      <w:rFonts w:ascii="Wingdings" w:hAnsi="Wingdings" w:cs="Wingdings"/>
      <w:sz w:val="20"/>
    </w:rPr>
  </w:style>
  <w:style w:type="character" w:customStyle="1" w:styleId="WW8Num15z0">
    <w:name w:val="WW8Num15z0"/>
    <w:rsid w:val="00695230"/>
    <w:rPr>
      <w:rFonts w:cs="Times New Roman"/>
    </w:rPr>
  </w:style>
  <w:style w:type="character" w:customStyle="1" w:styleId="WW8Num16z0">
    <w:name w:val="WW8Num16z0"/>
    <w:rsid w:val="00695230"/>
    <w:rPr>
      <w:rFonts w:ascii="Symbol" w:hAnsi="Symbol" w:cs="Symbol"/>
      <w:sz w:val="20"/>
    </w:rPr>
  </w:style>
  <w:style w:type="character" w:customStyle="1" w:styleId="WW8Num16z1">
    <w:name w:val="WW8Num16z1"/>
    <w:rsid w:val="00695230"/>
    <w:rPr>
      <w:rFonts w:ascii="Courier New" w:hAnsi="Courier New" w:cs="Courier New"/>
      <w:sz w:val="20"/>
    </w:rPr>
  </w:style>
  <w:style w:type="character" w:customStyle="1" w:styleId="WW8Num16z2">
    <w:name w:val="WW8Num16z2"/>
    <w:rsid w:val="00695230"/>
    <w:rPr>
      <w:rFonts w:ascii="Wingdings" w:hAnsi="Wingdings" w:cs="Wingdings"/>
      <w:sz w:val="20"/>
    </w:rPr>
  </w:style>
  <w:style w:type="character" w:customStyle="1" w:styleId="WW8Num17z0">
    <w:name w:val="WW8Num17z0"/>
    <w:rsid w:val="00695230"/>
    <w:rPr>
      <w:rFonts w:cs="Times New Roman"/>
    </w:rPr>
  </w:style>
  <w:style w:type="character" w:customStyle="1" w:styleId="WW8Num19z0">
    <w:name w:val="WW8Num19z0"/>
    <w:rsid w:val="00695230"/>
    <w:rPr>
      <w:rFonts w:cs="Times New Roman"/>
    </w:rPr>
  </w:style>
  <w:style w:type="character" w:customStyle="1" w:styleId="WW8Num20z0">
    <w:name w:val="WW8Num20z0"/>
    <w:rsid w:val="00695230"/>
    <w:rPr>
      <w:u w:val="single"/>
    </w:rPr>
  </w:style>
  <w:style w:type="character" w:customStyle="1" w:styleId="WW8Num21z0">
    <w:name w:val="WW8Num21z0"/>
    <w:rsid w:val="00695230"/>
    <w:rPr>
      <w:rFonts w:ascii="Symbol" w:hAnsi="Symbol" w:cs="Symbol"/>
      <w:sz w:val="20"/>
    </w:rPr>
  </w:style>
  <w:style w:type="character" w:customStyle="1" w:styleId="WW8Num21z1">
    <w:name w:val="WW8Num21z1"/>
    <w:rsid w:val="00695230"/>
    <w:rPr>
      <w:rFonts w:ascii="Courier New" w:hAnsi="Courier New" w:cs="Courier New"/>
      <w:sz w:val="20"/>
    </w:rPr>
  </w:style>
  <w:style w:type="character" w:customStyle="1" w:styleId="WW8Num21z2">
    <w:name w:val="WW8Num21z2"/>
    <w:rsid w:val="00695230"/>
    <w:rPr>
      <w:rFonts w:ascii="Wingdings" w:hAnsi="Wingdings" w:cs="Wingdings"/>
      <w:sz w:val="20"/>
    </w:rPr>
  </w:style>
  <w:style w:type="character" w:customStyle="1" w:styleId="WW8Num22z0">
    <w:name w:val="WW8Num22z0"/>
    <w:rsid w:val="00695230"/>
    <w:rPr>
      <w:rFonts w:cs="Times New Roman"/>
    </w:rPr>
  </w:style>
  <w:style w:type="character" w:customStyle="1" w:styleId="WW8Num23z0">
    <w:name w:val="WW8Num23z0"/>
    <w:rsid w:val="00695230"/>
    <w:rPr>
      <w:rFonts w:cs="Times New Roman"/>
    </w:rPr>
  </w:style>
  <w:style w:type="character" w:customStyle="1" w:styleId="WW8Num24z0">
    <w:name w:val="WW8Num24z0"/>
    <w:rsid w:val="00695230"/>
    <w:rPr>
      <w:rFonts w:cs="Times New Roman"/>
    </w:rPr>
  </w:style>
  <w:style w:type="character" w:customStyle="1" w:styleId="37">
    <w:name w:val="Основной шрифт абзаца3"/>
    <w:rsid w:val="00695230"/>
  </w:style>
  <w:style w:type="character" w:customStyle="1" w:styleId="affb">
    <w:name w:val="Текст Знак"/>
    <w:rsid w:val="00695230"/>
    <w:rPr>
      <w:rFonts w:ascii="Courier New" w:hAnsi="Courier New" w:cs="Courier New"/>
      <w:sz w:val="20"/>
      <w:szCs w:val="20"/>
    </w:rPr>
  </w:style>
  <w:style w:type="character" w:customStyle="1" w:styleId="affc">
    <w:name w:val="Гипертекстовая ссылка"/>
    <w:rsid w:val="00695230"/>
    <w:rPr>
      <w:color w:val="106BBE"/>
      <w:sz w:val="26"/>
    </w:rPr>
  </w:style>
  <w:style w:type="character" w:customStyle="1" w:styleId="apple-converted-space">
    <w:name w:val="apple-converted-space"/>
    <w:rsid w:val="00695230"/>
    <w:rPr>
      <w:rFonts w:cs="Times New Roman"/>
    </w:rPr>
  </w:style>
  <w:style w:type="character" w:customStyle="1" w:styleId="affd">
    <w:name w:val="Цветовое выделение"/>
    <w:rsid w:val="00695230"/>
    <w:rPr>
      <w:b/>
      <w:color w:val="26282F"/>
      <w:sz w:val="26"/>
    </w:rPr>
  </w:style>
  <w:style w:type="character" w:customStyle="1" w:styleId="affe">
    <w:name w:val="Символ сноски"/>
    <w:rsid w:val="00695230"/>
    <w:rPr>
      <w:rFonts w:cs="Times New Roman"/>
      <w:vertAlign w:val="superscript"/>
    </w:rPr>
  </w:style>
  <w:style w:type="character" w:customStyle="1" w:styleId="afff">
    <w:name w:val="Активная гипертекстовая ссылка"/>
    <w:rsid w:val="00695230"/>
    <w:rPr>
      <w:color w:val="106BBE"/>
      <w:sz w:val="26"/>
      <w:u w:val="single"/>
    </w:rPr>
  </w:style>
  <w:style w:type="character" w:customStyle="1" w:styleId="afff0">
    <w:name w:val="Выделение для Базового Поиска"/>
    <w:rsid w:val="00695230"/>
    <w:rPr>
      <w:color w:val="0058A9"/>
      <w:sz w:val="26"/>
    </w:rPr>
  </w:style>
  <w:style w:type="character" w:customStyle="1" w:styleId="afff1">
    <w:name w:val="Выделение для Базового Поиска (курсив)"/>
    <w:rsid w:val="00695230"/>
    <w:rPr>
      <w:i/>
      <w:color w:val="0058A9"/>
      <w:sz w:val="26"/>
    </w:rPr>
  </w:style>
  <w:style w:type="character" w:customStyle="1" w:styleId="afff2">
    <w:name w:val="Заголовок своего сообщения"/>
    <w:rsid w:val="00695230"/>
    <w:rPr>
      <w:color w:val="26282F"/>
      <w:sz w:val="26"/>
    </w:rPr>
  </w:style>
  <w:style w:type="character" w:customStyle="1" w:styleId="afff3">
    <w:name w:val="Заголовок чужого сообщения"/>
    <w:rsid w:val="00695230"/>
    <w:rPr>
      <w:color w:val="FF0000"/>
      <w:sz w:val="26"/>
    </w:rPr>
  </w:style>
  <w:style w:type="character" w:customStyle="1" w:styleId="afff4">
    <w:name w:val="Найденные слова"/>
    <w:rsid w:val="00695230"/>
    <w:rPr>
      <w:color w:val="26282F"/>
      <w:sz w:val="26"/>
      <w:shd w:val="clear" w:color="auto" w:fill="FFF580"/>
    </w:rPr>
  </w:style>
  <w:style w:type="character" w:customStyle="1" w:styleId="afff5">
    <w:name w:val="Не вступил в силу"/>
    <w:rsid w:val="00695230"/>
    <w:rPr>
      <w:color w:val="000000"/>
      <w:sz w:val="26"/>
      <w:shd w:val="clear" w:color="auto" w:fill="D8EDE8"/>
    </w:rPr>
  </w:style>
  <w:style w:type="character" w:customStyle="1" w:styleId="afff6">
    <w:name w:val="Опечатки"/>
    <w:rsid w:val="00695230"/>
    <w:rPr>
      <w:color w:val="FF0000"/>
      <w:sz w:val="26"/>
    </w:rPr>
  </w:style>
  <w:style w:type="character" w:customStyle="1" w:styleId="afff7">
    <w:name w:val="Продолжение ссылки"/>
    <w:rsid w:val="00695230"/>
  </w:style>
  <w:style w:type="character" w:customStyle="1" w:styleId="afff8">
    <w:name w:val="Сравнение редакций"/>
    <w:rsid w:val="00695230"/>
    <w:rPr>
      <w:color w:val="26282F"/>
      <w:sz w:val="26"/>
    </w:rPr>
  </w:style>
  <w:style w:type="character" w:customStyle="1" w:styleId="afff9">
    <w:name w:val="Сравнение редакций. Добавленный фрагмент"/>
    <w:rsid w:val="00695230"/>
    <w:rPr>
      <w:color w:val="000000"/>
      <w:shd w:val="clear" w:color="auto" w:fill="C1D7FF"/>
    </w:rPr>
  </w:style>
  <w:style w:type="character" w:customStyle="1" w:styleId="afffa">
    <w:name w:val="Сравнение редакций. Удаленный фрагмент"/>
    <w:rsid w:val="00695230"/>
    <w:rPr>
      <w:color w:val="000000"/>
      <w:shd w:val="clear" w:color="auto" w:fill="C4C413"/>
    </w:rPr>
  </w:style>
  <w:style w:type="character" w:customStyle="1" w:styleId="afffb">
    <w:name w:val="Утратил силу"/>
    <w:rsid w:val="00695230"/>
    <w:rPr>
      <w:strike/>
      <w:color w:val="666600"/>
      <w:sz w:val="26"/>
    </w:rPr>
  </w:style>
  <w:style w:type="character" w:customStyle="1" w:styleId="WW8Num9z0">
    <w:name w:val="WW8Num9z0"/>
    <w:rsid w:val="00695230"/>
    <w:rPr>
      <w:rFonts w:ascii="Symbol" w:hAnsi="Symbol" w:cs="Symbol"/>
      <w:sz w:val="20"/>
    </w:rPr>
  </w:style>
  <w:style w:type="character" w:customStyle="1" w:styleId="WW8Num1z2">
    <w:name w:val="WW8Num1z2"/>
    <w:rsid w:val="00695230"/>
    <w:rPr>
      <w:rFonts w:ascii="Wingdings" w:hAnsi="Wingdings" w:cs="Wingdings"/>
    </w:rPr>
  </w:style>
  <w:style w:type="character" w:customStyle="1" w:styleId="83">
    <w:name w:val="Знак Знак8"/>
    <w:rsid w:val="00695230"/>
    <w:rPr>
      <w:b/>
      <w:i/>
      <w:sz w:val="26"/>
      <w:lang w:val="ru-RU"/>
    </w:rPr>
  </w:style>
  <w:style w:type="character" w:customStyle="1" w:styleId="afffc">
    <w:name w:val="Красная строка Знак"/>
    <w:rsid w:val="0069523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ffd">
    <w:name w:val="Текст концевой сноски Знак"/>
    <w:rsid w:val="00695230"/>
    <w:rPr>
      <w:rFonts w:ascii="Times New Roman" w:hAnsi="Times New Roman" w:cs="Times New Roman"/>
      <w:sz w:val="20"/>
      <w:szCs w:val="20"/>
    </w:rPr>
  </w:style>
  <w:style w:type="character" w:customStyle="1" w:styleId="afffe">
    <w:name w:val="Символы концевой сноски"/>
    <w:rsid w:val="00695230"/>
    <w:rPr>
      <w:rFonts w:cs="Times New Roman"/>
      <w:vertAlign w:val="superscript"/>
    </w:rPr>
  </w:style>
  <w:style w:type="character" w:customStyle="1" w:styleId="affff">
    <w:name w:val="Схема документа Знак"/>
    <w:rsid w:val="00695230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apple-style-span">
    <w:name w:val="apple-style-span"/>
    <w:rsid w:val="00695230"/>
  </w:style>
  <w:style w:type="character" w:customStyle="1" w:styleId="1e">
    <w:name w:val="Текст концевой сноски Знак1"/>
    <w:rsid w:val="00695230"/>
    <w:rPr>
      <w:rFonts w:ascii="Arial" w:hAnsi="Arial" w:cs="Arial"/>
      <w:sz w:val="20"/>
    </w:rPr>
  </w:style>
  <w:style w:type="character" w:customStyle="1" w:styleId="38">
    <w:name w:val="Основной текст (3)_"/>
    <w:rsid w:val="00695230"/>
    <w:rPr>
      <w:b/>
      <w:sz w:val="26"/>
      <w:shd w:val="clear" w:color="auto" w:fill="FFFFFF"/>
    </w:rPr>
  </w:style>
  <w:style w:type="character" w:customStyle="1" w:styleId="affff0">
    <w:name w:val="Основной текст_"/>
    <w:rsid w:val="00695230"/>
    <w:rPr>
      <w:sz w:val="26"/>
      <w:shd w:val="clear" w:color="auto" w:fill="FFFFFF"/>
    </w:rPr>
  </w:style>
  <w:style w:type="character" w:customStyle="1" w:styleId="Absatz-Standardschriftart">
    <w:name w:val="Absatz-Standardschriftart"/>
    <w:rsid w:val="00695230"/>
  </w:style>
  <w:style w:type="character" w:customStyle="1" w:styleId="WW8Num13z0">
    <w:name w:val="WW8Num13z0"/>
    <w:rsid w:val="00695230"/>
    <w:rPr>
      <w:rFonts w:ascii="Times New Roman" w:hAnsi="Times New Roman" w:cs="Times New Roman"/>
    </w:rPr>
  </w:style>
  <w:style w:type="character" w:customStyle="1" w:styleId="2b">
    <w:name w:val="Основной шрифт абзаца2"/>
    <w:rsid w:val="00695230"/>
  </w:style>
  <w:style w:type="character" w:customStyle="1" w:styleId="63">
    <w:name w:val="Знак Знак6"/>
    <w:rsid w:val="00695230"/>
    <w:rPr>
      <w:rFonts w:ascii="Arial" w:hAnsi="Arial" w:cs="Arial"/>
      <w:b/>
      <w:sz w:val="28"/>
      <w:lang w:val="ru-RU"/>
    </w:rPr>
  </w:style>
  <w:style w:type="character" w:customStyle="1" w:styleId="WW-Absatz-Standardschriftart">
    <w:name w:val="WW-Absatz-Standardschriftart"/>
    <w:rsid w:val="00695230"/>
  </w:style>
  <w:style w:type="character" w:customStyle="1" w:styleId="WW-Absatz-Standardschriftart1">
    <w:name w:val="WW-Absatz-Standardschriftart1"/>
    <w:rsid w:val="00695230"/>
  </w:style>
  <w:style w:type="character" w:customStyle="1" w:styleId="WW-Absatz-Standardschriftart11">
    <w:name w:val="WW-Absatz-Standardschriftart11"/>
    <w:rsid w:val="00695230"/>
  </w:style>
  <w:style w:type="character" w:customStyle="1" w:styleId="WW-Absatz-Standardschriftart111">
    <w:name w:val="WW-Absatz-Standardschriftart111"/>
    <w:rsid w:val="00695230"/>
  </w:style>
  <w:style w:type="character" w:customStyle="1" w:styleId="1f">
    <w:name w:val="Основной шрифт абзаца1"/>
    <w:rsid w:val="00695230"/>
  </w:style>
  <w:style w:type="character" w:customStyle="1" w:styleId="43">
    <w:name w:val="Знак Знак4"/>
    <w:rsid w:val="00695230"/>
    <w:rPr>
      <w:sz w:val="24"/>
      <w:lang w:val="ru-RU"/>
    </w:rPr>
  </w:style>
  <w:style w:type="character" w:customStyle="1" w:styleId="53">
    <w:name w:val="Знак Знак5"/>
    <w:rsid w:val="00695230"/>
    <w:rPr>
      <w:sz w:val="24"/>
      <w:lang w:val="ru-RU"/>
    </w:rPr>
  </w:style>
  <w:style w:type="character" w:customStyle="1" w:styleId="39">
    <w:name w:val="Знак Знак3"/>
    <w:rsid w:val="00695230"/>
    <w:rPr>
      <w:sz w:val="28"/>
      <w:lang w:val="ru-RU"/>
    </w:rPr>
  </w:style>
  <w:style w:type="character" w:customStyle="1" w:styleId="2c">
    <w:name w:val="Знак Знак2"/>
    <w:rsid w:val="00695230"/>
    <w:rPr>
      <w:sz w:val="28"/>
      <w:lang w:val="ru-RU"/>
    </w:rPr>
  </w:style>
  <w:style w:type="character" w:customStyle="1" w:styleId="1f0">
    <w:name w:val="Знак Знак1"/>
    <w:rsid w:val="00695230"/>
    <w:rPr>
      <w:b/>
      <w:sz w:val="24"/>
      <w:lang w:val="ru-RU"/>
    </w:rPr>
  </w:style>
  <w:style w:type="character" w:customStyle="1" w:styleId="NoSpacingChar">
    <w:name w:val="No Spacing Char"/>
    <w:rsid w:val="00695230"/>
    <w:rPr>
      <w:rFonts w:eastAsia="Times New Roman"/>
      <w:sz w:val="22"/>
      <w:lang w:val="ru-RU" w:eastAsia="ar-SA" w:bidi="ar-SA"/>
    </w:rPr>
  </w:style>
  <w:style w:type="character" w:customStyle="1" w:styleId="FontStyle22">
    <w:name w:val="Font Style22"/>
    <w:rsid w:val="00695230"/>
    <w:rPr>
      <w:rFonts w:ascii="Times New Roman" w:hAnsi="Times New Roman" w:cs="Times New Roman"/>
      <w:color w:val="000000"/>
      <w:sz w:val="26"/>
    </w:rPr>
  </w:style>
  <w:style w:type="paragraph" w:customStyle="1" w:styleId="affff1">
    <w:name w:val="Заголовок"/>
    <w:basedOn w:val="affff2"/>
    <w:next w:val="a"/>
    <w:rsid w:val="00695230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ff2">
    <w:name w:val="Основное меню (преемственное)"/>
    <w:basedOn w:val="a"/>
    <w:next w:val="a"/>
    <w:rsid w:val="00695230"/>
    <w:pPr>
      <w:widowControl w:val="0"/>
      <w:suppressAutoHyphens/>
      <w:autoSpaceDE w:val="0"/>
      <w:spacing w:after="0" w:line="240" w:lineRule="auto"/>
      <w:jc w:val="both"/>
    </w:pPr>
    <w:rPr>
      <w:rFonts w:ascii="Verdana" w:hAnsi="Verdana" w:cs="Verdana"/>
      <w:szCs w:val="24"/>
      <w:lang w:eastAsia="ar-SA"/>
    </w:rPr>
  </w:style>
  <w:style w:type="character" w:customStyle="1" w:styleId="1f1">
    <w:name w:val="Основной текст Знак1"/>
    <w:uiPriority w:val="1"/>
    <w:rsid w:val="00695230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f2">
    <w:name w:val="Название1"/>
    <w:basedOn w:val="a"/>
    <w:rsid w:val="00695230"/>
    <w:pPr>
      <w:suppressLineNumbers/>
      <w:suppressAutoHyphens/>
      <w:spacing w:before="120" w:after="120" w:line="240" w:lineRule="auto"/>
      <w:ind w:firstLine="709"/>
      <w:jc w:val="both"/>
    </w:pPr>
    <w:rPr>
      <w:rFonts w:ascii="Calibri" w:eastAsia="Times New Roman" w:hAnsi="Calibri" w:cs="Mangal"/>
      <w:i/>
      <w:iCs/>
      <w:szCs w:val="24"/>
      <w:lang w:eastAsia="ar-SA"/>
    </w:rPr>
  </w:style>
  <w:style w:type="paragraph" w:customStyle="1" w:styleId="3a">
    <w:name w:val="Указатель3"/>
    <w:basedOn w:val="a"/>
    <w:rsid w:val="00695230"/>
    <w:pPr>
      <w:suppressLineNumbers/>
      <w:suppressAutoHyphens/>
      <w:spacing w:after="0" w:line="240" w:lineRule="auto"/>
      <w:ind w:firstLine="709"/>
      <w:jc w:val="both"/>
    </w:pPr>
    <w:rPr>
      <w:rFonts w:ascii="Calibri" w:eastAsia="Times New Roman" w:hAnsi="Calibri" w:cs="Mangal"/>
      <w:sz w:val="20"/>
      <w:szCs w:val="20"/>
      <w:lang w:eastAsia="ar-SA"/>
    </w:rPr>
  </w:style>
  <w:style w:type="paragraph" w:customStyle="1" w:styleId="affff3">
    <w:name w:val="Нормальный (таблица)"/>
    <w:basedOn w:val="a"/>
    <w:next w:val="a"/>
    <w:rsid w:val="00695230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Cs w:val="24"/>
      <w:lang w:eastAsia="ar-SA"/>
    </w:rPr>
  </w:style>
  <w:style w:type="character" w:customStyle="1" w:styleId="1f3">
    <w:name w:val="Текст выноски Знак1"/>
    <w:rsid w:val="00695230"/>
    <w:rPr>
      <w:rFonts w:ascii="Tahoma" w:eastAsia="Calibri" w:hAnsi="Tahoma" w:cs="Tahoma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695230"/>
    <w:pPr>
      <w:suppressAutoHyphens/>
      <w:spacing w:after="0" w:line="360" w:lineRule="auto"/>
    </w:pPr>
    <w:rPr>
      <w:sz w:val="28"/>
      <w:szCs w:val="20"/>
      <w:lang w:eastAsia="ar-SA"/>
    </w:rPr>
  </w:style>
  <w:style w:type="character" w:customStyle="1" w:styleId="1f4">
    <w:name w:val="Название Знак1"/>
    <w:rsid w:val="00695230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1f5">
    <w:name w:val="Подзаголовок Знак1"/>
    <w:rsid w:val="00695230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affff4">
    <w:name w:val="Стиль"/>
    <w:rsid w:val="0069523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ff5">
    <w:name w:val="Знак Знак Знак Знак Знак Знак"/>
    <w:basedOn w:val="a"/>
    <w:rsid w:val="00695230"/>
    <w:pPr>
      <w:suppressAutoHyphens/>
      <w:spacing w:before="280" w:after="280" w:line="240" w:lineRule="auto"/>
      <w:ind w:firstLine="709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2d">
    <w:name w:val="Текст2"/>
    <w:basedOn w:val="a"/>
    <w:rsid w:val="00695230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30">
    <w:name w:val="Основной текст 23"/>
    <w:basedOn w:val="a"/>
    <w:rsid w:val="00695230"/>
    <w:pPr>
      <w:suppressAutoHyphens/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ar-SA"/>
    </w:rPr>
  </w:style>
  <w:style w:type="character" w:customStyle="1" w:styleId="1f6">
    <w:name w:val="Основной текст с отступом Знак1"/>
    <w:rsid w:val="00695230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110">
    <w:name w:val="Абзац списка11"/>
    <w:basedOn w:val="a"/>
    <w:rsid w:val="00695230"/>
    <w:pPr>
      <w:suppressAutoHyphens/>
      <w:ind w:left="720"/>
    </w:pPr>
    <w:rPr>
      <w:rFonts w:ascii="Calibri" w:eastAsia="Times New Roman" w:hAnsi="Calibri" w:cs="Calibri"/>
      <w:sz w:val="22"/>
      <w:lang w:eastAsia="ar-SA"/>
    </w:rPr>
  </w:style>
  <w:style w:type="paragraph" w:customStyle="1" w:styleId="WW-">
    <w:name w:val="WW-Базовый"/>
    <w:rsid w:val="00695230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f6">
    <w:name w:val="Прижатый влево"/>
    <w:basedOn w:val="a"/>
    <w:next w:val="a"/>
    <w:rsid w:val="00695230"/>
    <w:pPr>
      <w:widowControl w:val="0"/>
      <w:suppressAutoHyphens/>
      <w:autoSpaceDE w:val="0"/>
      <w:spacing w:after="0" w:line="240" w:lineRule="auto"/>
    </w:pPr>
    <w:rPr>
      <w:rFonts w:ascii="Arial" w:hAnsi="Arial" w:cs="Arial"/>
      <w:szCs w:val="24"/>
      <w:lang w:eastAsia="ar-SA"/>
    </w:rPr>
  </w:style>
  <w:style w:type="character" w:customStyle="1" w:styleId="1f7">
    <w:name w:val="Верхний колонтитул Знак1"/>
    <w:rsid w:val="00695230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f8">
    <w:name w:val="Нижний колонтитул Знак1"/>
    <w:rsid w:val="00695230"/>
    <w:rPr>
      <w:rFonts w:ascii="Calibri" w:eastAsia="Calibri" w:hAnsi="Calibri"/>
      <w:lang w:eastAsia="ar-SA"/>
    </w:rPr>
  </w:style>
  <w:style w:type="paragraph" w:customStyle="1" w:styleId="s1">
    <w:name w:val="s_1"/>
    <w:basedOn w:val="a"/>
    <w:rsid w:val="00695230"/>
    <w:pPr>
      <w:suppressAutoHyphens/>
      <w:spacing w:before="280" w:after="280" w:line="240" w:lineRule="auto"/>
    </w:pPr>
    <w:rPr>
      <w:szCs w:val="24"/>
      <w:lang w:eastAsia="ar-SA"/>
    </w:rPr>
  </w:style>
  <w:style w:type="paragraph" w:customStyle="1" w:styleId="affff7">
    <w:name w:val="Внимание"/>
    <w:basedOn w:val="a"/>
    <w:next w:val="a"/>
    <w:rsid w:val="00695230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hAnsi="Arial" w:cs="Arial"/>
      <w:szCs w:val="24"/>
      <w:shd w:val="clear" w:color="auto" w:fill="FAF3E9"/>
      <w:lang w:eastAsia="ar-SA"/>
    </w:rPr>
  </w:style>
  <w:style w:type="paragraph" w:customStyle="1" w:styleId="affff8">
    <w:name w:val="Внимание: криминал!!"/>
    <w:basedOn w:val="affff7"/>
    <w:next w:val="a"/>
    <w:rsid w:val="00695230"/>
  </w:style>
  <w:style w:type="paragraph" w:customStyle="1" w:styleId="affff9">
    <w:name w:val="Внимание: недобросовестность!"/>
    <w:basedOn w:val="affff7"/>
    <w:next w:val="a"/>
    <w:rsid w:val="00695230"/>
  </w:style>
  <w:style w:type="paragraph" w:customStyle="1" w:styleId="affffa">
    <w:name w:val="Заголовок группы контролов"/>
    <w:basedOn w:val="a"/>
    <w:next w:val="a"/>
    <w:rsid w:val="00695230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b/>
      <w:bCs/>
      <w:color w:val="000000"/>
      <w:szCs w:val="24"/>
      <w:lang w:eastAsia="ar-SA"/>
    </w:rPr>
  </w:style>
  <w:style w:type="paragraph" w:customStyle="1" w:styleId="affffb">
    <w:name w:val="Заголовок для информации об изменениях"/>
    <w:basedOn w:val="1"/>
    <w:next w:val="a"/>
    <w:rsid w:val="00695230"/>
    <w:pPr>
      <w:keepNext w:val="0"/>
      <w:widowControl w:val="0"/>
      <w:suppressAutoHyphens/>
      <w:autoSpaceDE w:val="0"/>
      <w:spacing w:line="240" w:lineRule="auto"/>
      <w:jc w:val="both"/>
    </w:pPr>
    <w:rPr>
      <w:rFonts w:ascii="Arial" w:eastAsia="Calibri" w:hAnsi="Arial" w:cs="Arial"/>
      <w:b w:val="0"/>
      <w:spacing w:val="0"/>
      <w:sz w:val="20"/>
      <w:shd w:val="clear" w:color="auto" w:fill="FFFFFF"/>
      <w:lang w:eastAsia="ar-SA"/>
    </w:rPr>
  </w:style>
  <w:style w:type="paragraph" w:customStyle="1" w:styleId="affffc">
    <w:name w:val="Заголовок приложения"/>
    <w:basedOn w:val="a"/>
    <w:next w:val="a"/>
    <w:rsid w:val="00695230"/>
    <w:pPr>
      <w:widowControl w:val="0"/>
      <w:suppressAutoHyphens/>
      <w:autoSpaceDE w:val="0"/>
      <w:spacing w:after="0" w:line="240" w:lineRule="auto"/>
      <w:jc w:val="right"/>
    </w:pPr>
    <w:rPr>
      <w:rFonts w:ascii="Arial" w:hAnsi="Arial" w:cs="Arial"/>
      <w:szCs w:val="24"/>
      <w:lang w:eastAsia="ar-SA"/>
    </w:rPr>
  </w:style>
  <w:style w:type="paragraph" w:customStyle="1" w:styleId="affffd">
    <w:name w:val="Заголовок распахивающейся части диалога"/>
    <w:basedOn w:val="a"/>
    <w:next w:val="a"/>
    <w:rsid w:val="00695230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i/>
      <w:iCs/>
      <w:color w:val="000080"/>
      <w:szCs w:val="24"/>
      <w:lang w:eastAsia="ar-SA"/>
    </w:rPr>
  </w:style>
  <w:style w:type="paragraph" w:customStyle="1" w:styleId="affffe">
    <w:name w:val="Заголовок статьи"/>
    <w:basedOn w:val="a"/>
    <w:next w:val="a"/>
    <w:rsid w:val="00695230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hAnsi="Arial" w:cs="Arial"/>
      <w:szCs w:val="24"/>
      <w:lang w:eastAsia="ar-SA"/>
    </w:rPr>
  </w:style>
  <w:style w:type="paragraph" w:customStyle="1" w:styleId="afffff">
    <w:name w:val="Заголовок ЭР (левое окно)"/>
    <w:basedOn w:val="a"/>
    <w:next w:val="a"/>
    <w:rsid w:val="00695230"/>
    <w:pPr>
      <w:widowControl w:val="0"/>
      <w:suppressAutoHyphens/>
      <w:autoSpaceDE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  <w:lang w:eastAsia="ar-SA"/>
    </w:rPr>
  </w:style>
  <w:style w:type="paragraph" w:customStyle="1" w:styleId="afffff0">
    <w:name w:val="Заголовок ЭР (правое окно)"/>
    <w:basedOn w:val="afffff"/>
    <w:next w:val="a"/>
    <w:rsid w:val="0069523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f1">
    <w:name w:val="Интерактивный заголовок"/>
    <w:basedOn w:val="affff1"/>
    <w:next w:val="a"/>
    <w:rsid w:val="00695230"/>
    <w:rPr>
      <w:b w:val="0"/>
      <w:bCs w:val="0"/>
      <w:color w:val="auto"/>
      <w:u w:val="single"/>
      <w:shd w:val="clear" w:color="auto" w:fill="auto"/>
    </w:rPr>
  </w:style>
  <w:style w:type="paragraph" w:customStyle="1" w:styleId="afffff2">
    <w:name w:val="Текст информации об изменениях"/>
    <w:basedOn w:val="a"/>
    <w:next w:val="a"/>
    <w:rsid w:val="00695230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color w:val="353842"/>
      <w:sz w:val="20"/>
      <w:szCs w:val="20"/>
      <w:lang w:eastAsia="ar-SA"/>
    </w:rPr>
  </w:style>
  <w:style w:type="paragraph" w:customStyle="1" w:styleId="afffff3">
    <w:name w:val="Информация об изменениях"/>
    <w:basedOn w:val="afffff2"/>
    <w:next w:val="a"/>
    <w:rsid w:val="0069523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f4">
    <w:name w:val="Текст (справка)"/>
    <w:basedOn w:val="a"/>
    <w:next w:val="a"/>
    <w:rsid w:val="00695230"/>
    <w:pPr>
      <w:widowControl w:val="0"/>
      <w:suppressAutoHyphens/>
      <w:autoSpaceDE w:val="0"/>
      <w:spacing w:after="0" w:line="240" w:lineRule="auto"/>
      <w:ind w:left="170" w:right="170"/>
    </w:pPr>
    <w:rPr>
      <w:rFonts w:ascii="Arial" w:hAnsi="Arial" w:cs="Arial"/>
      <w:szCs w:val="24"/>
      <w:lang w:eastAsia="ar-SA"/>
    </w:rPr>
  </w:style>
  <w:style w:type="paragraph" w:customStyle="1" w:styleId="afffff5">
    <w:name w:val="Комментарий"/>
    <w:basedOn w:val="afffff4"/>
    <w:next w:val="a"/>
    <w:rsid w:val="0069523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f6">
    <w:name w:val="Информация об изменениях документа"/>
    <w:basedOn w:val="afffff5"/>
    <w:next w:val="a"/>
    <w:rsid w:val="00695230"/>
  </w:style>
  <w:style w:type="paragraph" w:customStyle="1" w:styleId="afffff7">
    <w:name w:val="Текст (лев. подпись)"/>
    <w:basedOn w:val="a"/>
    <w:next w:val="a"/>
    <w:rsid w:val="00695230"/>
    <w:pPr>
      <w:widowControl w:val="0"/>
      <w:suppressAutoHyphens/>
      <w:autoSpaceDE w:val="0"/>
      <w:spacing w:after="0" w:line="240" w:lineRule="auto"/>
    </w:pPr>
    <w:rPr>
      <w:rFonts w:ascii="Arial" w:hAnsi="Arial" w:cs="Arial"/>
      <w:szCs w:val="24"/>
      <w:lang w:eastAsia="ar-SA"/>
    </w:rPr>
  </w:style>
  <w:style w:type="paragraph" w:customStyle="1" w:styleId="afffff8">
    <w:name w:val="Колонтитул (левый)"/>
    <w:basedOn w:val="afffff7"/>
    <w:next w:val="a"/>
    <w:rsid w:val="00695230"/>
    <w:pPr>
      <w:jc w:val="both"/>
    </w:pPr>
    <w:rPr>
      <w:sz w:val="16"/>
      <w:szCs w:val="16"/>
    </w:rPr>
  </w:style>
  <w:style w:type="paragraph" w:customStyle="1" w:styleId="afffff9">
    <w:name w:val="Текст (прав. подпись)"/>
    <w:basedOn w:val="a"/>
    <w:next w:val="a"/>
    <w:rsid w:val="00695230"/>
    <w:pPr>
      <w:widowControl w:val="0"/>
      <w:suppressAutoHyphens/>
      <w:autoSpaceDE w:val="0"/>
      <w:spacing w:after="0" w:line="240" w:lineRule="auto"/>
      <w:jc w:val="right"/>
    </w:pPr>
    <w:rPr>
      <w:rFonts w:ascii="Arial" w:hAnsi="Arial" w:cs="Arial"/>
      <w:szCs w:val="24"/>
      <w:lang w:eastAsia="ar-SA"/>
    </w:rPr>
  </w:style>
  <w:style w:type="paragraph" w:customStyle="1" w:styleId="afffffa">
    <w:name w:val="Колонтитул (правый)"/>
    <w:basedOn w:val="afffff9"/>
    <w:next w:val="a"/>
    <w:rsid w:val="00695230"/>
    <w:pPr>
      <w:jc w:val="both"/>
    </w:pPr>
    <w:rPr>
      <w:sz w:val="16"/>
      <w:szCs w:val="16"/>
    </w:rPr>
  </w:style>
  <w:style w:type="paragraph" w:customStyle="1" w:styleId="afffffb">
    <w:name w:val="Комментарий пользователя"/>
    <w:basedOn w:val="afffff5"/>
    <w:next w:val="a"/>
    <w:rsid w:val="00695230"/>
  </w:style>
  <w:style w:type="paragraph" w:customStyle="1" w:styleId="afffffc">
    <w:name w:val="Куда обратиться?"/>
    <w:basedOn w:val="affff7"/>
    <w:next w:val="a"/>
    <w:rsid w:val="00695230"/>
  </w:style>
  <w:style w:type="paragraph" w:customStyle="1" w:styleId="afffffd">
    <w:name w:val="Моноширинный"/>
    <w:basedOn w:val="a"/>
    <w:next w:val="a"/>
    <w:rsid w:val="00695230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2"/>
      <w:lang w:eastAsia="ar-SA"/>
    </w:rPr>
  </w:style>
  <w:style w:type="paragraph" w:customStyle="1" w:styleId="afffffe">
    <w:name w:val="Необходимые документы"/>
    <w:basedOn w:val="affff7"/>
    <w:next w:val="a"/>
    <w:rsid w:val="00695230"/>
  </w:style>
  <w:style w:type="paragraph" w:customStyle="1" w:styleId="affffff">
    <w:name w:val="Объект"/>
    <w:basedOn w:val="a"/>
    <w:next w:val="a"/>
    <w:rsid w:val="00695230"/>
    <w:pPr>
      <w:widowControl w:val="0"/>
      <w:suppressAutoHyphens/>
      <w:autoSpaceDE w:val="0"/>
      <w:spacing w:after="0" w:line="240" w:lineRule="auto"/>
      <w:jc w:val="both"/>
    </w:pPr>
    <w:rPr>
      <w:sz w:val="26"/>
      <w:szCs w:val="26"/>
      <w:lang w:eastAsia="ar-SA"/>
    </w:rPr>
  </w:style>
  <w:style w:type="paragraph" w:customStyle="1" w:styleId="affffff0">
    <w:name w:val="Таблицы (моноширинный)"/>
    <w:basedOn w:val="a"/>
    <w:next w:val="a"/>
    <w:rsid w:val="00695230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2"/>
      <w:lang w:eastAsia="ar-SA"/>
    </w:rPr>
  </w:style>
  <w:style w:type="paragraph" w:customStyle="1" w:styleId="affffff1">
    <w:name w:val="Оглавление"/>
    <w:basedOn w:val="affffff0"/>
    <w:next w:val="a"/>
    <w:rsid w:val="00695230"/>
    <w:pPr>
      <w:ind w:left="140"/>
    </w:pPr>
    <w:rPr>
      <w:rFonts w:ascii="Arial" w:hAnsi="Arial" w:cs="Arial"/>
      <w:sz w:val="24"/>
      <w:szCs w:val="24"/>
    </w:rPr>
  </w:style>
  <w:style w:type="paragraph" w:customStyle="1" w:styleId="affffff2">
    <w:name w:val="Переменная часть"/>
    <w:basedOn w:val="affff2"/>
    <w:next w:val="a"/>
    <w:rsid w:val="00695230"/>
    <w:rPr>
      <w:rFonts w:ascii="Arial" w:hAnsi="Arial" w:cs="Arial"/>
      <w:sz w:val="20"/>
      <w:szCs w:val="20"/>
    </w:rPr>
  </w:style>
  <w:style w:type="paragraph" w:customStyle="1" w:styleId="affffff3">
    <w:name w:val="Подвал для информации об изменениях"/>
    <w:basedOn w:val="1"/>
    <w:next w:val="a"/>
    <w:rsid w:val="00695230"/>
    <w:pPr>
      <w:keepNext w:val="0"/>
      <w:widowControl w:val="0"/>
      <w:suppressAutoHyphens/>
      <w:autoSpaceDE w:val="0"/>
      <w:spacing w:line="240" w:lineRule="auto"/>
      <w:jc w:val="both"/>
    </w:pPr>
    <w:rPr>
      <w:rFonts w:ascii="Arial" w:eastAsia="Calibri" w:hAnsi="Arial" w:cs="Arial"/>
      <w:b w:val="0"/>
      <w:spacing w:val="0"/>
      <w:sz w:val="20"/>
      <w:lang w:eastAsia="ar-SA"/>
    </w:rPr>
  </w:style>
  <w:style w:type="paragraph" w:customStyle="1" w:styleId="affffff4">
    <w:name w:val="Подзаголовок для информации об изменениях"/>
    <w:basedOn w:val="afffff2"/>
    <w:next w:val="a"/>
    <w:rsid w:val="00695230"/>
    <w:rPr>
      <w:b/>
      <w:bCs/>
      <w:sz w:val="24"/>
      <w:szCs w:val="24"/>
    </w:rPr>
  </w:style>
  <w:style w:type="paragraph" w:customStyle="1" w:styleId="affffff5">
    <w:name w:val="Подчёркнуный текст"/>
    <w:basedOn w:val="a"/>
    <w:next w:val="a"/>
    <w:rsid w:val="00695230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Cs w:val="24"/>
      <w:lang w:eastAsia="ar-SA"/>
    </w:rPr>
  </w:style>
  <w:style w:type="paragraph" w:customStyle="1" w:styleId="affffff6">
    <w:name w:val="Постоянная часть"/>
    <w:basedOn w:val="affff2"/>
    <w:next w:val="a"/>
    <w:rsid w:val="00695230"/>
    <w:rPr>
      <w:rFonts w:ascii="Arial" w:hAnsi="Arial" w:cs="Arial"/>
      <w:sz w:val="22"/>
      <w:szCs w:val="22"/>
    </w:rPr>
  </w:style>
  <w:style w:type="paragraph" w:customStyle="1" w:styleId="affffff7">
    <w:name w:val="Пример."/>
    <w:basedOn w:val="affff7"/>
    <w:next w:val="a"/>
    <w:rsid w:val="00695230"/>
  </w:style>
  <w:style w:type="paragraph" w:customStyle="1" w:styleId="affffff8">
    <w:name w:val="Примечание."/>
    <w:basedOn w:val="affff7"/>
    <w:next w:val="a"/>
    <w:rsid w:val="00695230"/>
  </w:style>
  <w:style w:type="paragraph" w:customStyle="1" w:styleId="affffff9">
    <w:name w:val="Словарная статья"/>
    <w:basedOn w:val="a"/>
    <w:next w:val="a"/>
    <w:rsid w:val="00695230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hAnsi="Arial" w:cs="Arial"/>
      <w:szCs w:val="24"/>
      <w:lang w:eastAsia="ar-SA"/>
    </w:rPr>
  </w:style>
  <w:style w:type="paragraph" w:customStyle="1" w:styleId="affffffa">
    <w:name w:val="Ссылка на официальную публикацию"/>
    <w:basedOn w:val="a"/>
    <w:next w:val="a"/>
    <w:rsid w:val="00695230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Cs w:val="24"/>
      <w:lang w:eastAsia="ar-SA"/>
    </w:rPr>
  </w:style>
  <w:style w:type="paragraph" w:customStyle="1" w:styleId="affffffb">
    <w:name w:val="Текст в таблице"/>
    <w:basedOn w:val="affff3"/>
    <w:next w:val="a"/>
    <w:rsid w:val="00695230"/>
    <w:pPr>
      <w:ind w:firstLine="500"/>
    </w:pPr>
  </w:style>
  <w:style w:type="paragraph" w:customStyle="1" w:styleId="affffffc">
    <w:name w:val="Текст ЭР (см. также)"/>
    <w:basedOn w:val="a"/>
    <w:next w:val="a"/>
    <w:rsid w:val="00695230"/>
    <w:pPr>
      <w:widowControl w:val="0"/>
      <w:suppressAutoHyphens/>
      <w:autoSpaceDE w:val="0"/>
      <w:spacing w:before="200" w:after="0" w:line="240" w:lineRule="auto"/>
    </w:pPr>
    <w:rPr>
      <w:rFonts w:ascii="Arial" w:hAnsi="Arial" w:cs="Arial"/>
      <w:sz w:val="22"/>
      <w:lang w:eastAsia="ar-SA"/>
    </w:rPr>
  </w:style>
  <w:style w:type="paragraph" w:customStyle="1" w:styleId="affffffd">
    <w:name w:val="Технический комментарий"/>
    <w:basedOn w:val="a"/>
    <w:next w:val="a"/>
    <w:rsid w:val="00695230"/>
    <w:pPr>
      <w:widowControl w:val="0"/>
      <w:suppressAutoHyphens/>
      <w:autoSpaceDE w:val="0"/>
      <w:spacing w:after="0" w:line="240" w:lineRule="auto"/>
    </w:pPr>
    <w:rPr>
      <w:rFonts w:ascii="Arial" w:hAnsi="Arial" w:cs="Arial"/>
      <w:color w:val="463F31"/>
      <w:szCs w:val="24"/>
      <w:shd w:val="clear" w:color="auto" w:fill="FFFFA6"/>
      <w:lang w:eastAsia="ar-SA"/>
    </w:rPr>
  </w:style>
  <w:style w:type="paragraph" w:customStyle="1" w:styleId="affffffe">
    <w:name w:val="Формула"/>
    <w:basedOn w:val="a"/>
    <w:next w:val="a"/>
    <w:rsid w:val="00695230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hAnsi="Arial" w:cs="Arial"/>
      <w:szCs w:val="24"/>
      <w:shd w:val="clear" w:color="auto" w:fill="FAF3E9"/>
      <w:lang w:eastAsia="ar-SA"/>
    </w:rPr>
  </w:style>
  <w:style w:type="paragraph" w:customStyle="1" w:styleId="afffffff">
    <w:name w:val="Центрированный (таблица)"/>
    <w:basedOn w:val="affff3"/>
    <w:next w:val="a"/>
    <w:rsid w:val="00695230"/>
    <w:pPr>
      <w:jc w:val="center"/>
    </w:pPr>
  </w:style>
  <w:style w:type="paragraph" w:customStyle="1" w:styleId="-">
    <w:name w:val="ЭР-содержание (правое окно)"/>
    <w:basedOn w:val="a"/>
    <w:next w:val="a"/>
    <w:rsid w:val="00695230"/>
    <w:pPr>
      <w:widowControl w:val="0"/>
      <w:suppressAutoHyphens/>
      <w:autoSpaceDE w:val="0"/>
      <w:spacing w:before="300" w:after="0" w:line="240" w:lineRule="auto"/>
    </w:pPr>
    <w:rPr>
      <w:rFonts w:ascii="Arial" w:hAnsi="Arial" w:cs="Arial"/>
      <w:sz w:val="26"/>
      <w:szCs w:val="26"/>
      <w:lang w:eastAsia="ar-SA"/>
    </w:rPr>
  </w:style>
  <w:style w:type="paragraph" w:customStyle="1" w:styleId="231">
    <w:name w:val="Основной текст с отступом 23"/>
    <w:basedOn w:val="a"/>
    <w:rsid w:val="00695230"/>
    <w:pPr>
      <w:suppressAutoHyphens/>
      <w:spacing w:after="0" w:line="240" w:lineRule="auto"/>
      <w:ind w:firstLine="540"/>
      <w:jc w:val="both"/>
    </w:pPr>
    <w:rPr>
      <w:iCs/>
      <w:sz w:val="28"/>
      <w:szCs w:val="28"/>
      <w:lang w:eastAsia="ar-SA"/>
    </w:rPr>
  </w:style>
  <w:style w:type="paragraph" w:customStyle="1" w:styleId="ConsNormal">
    <w:name w:val="ConsNormal"/>
    <w:rsid w:val="0069523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1">
    <w:name w:val="consplusnormal"/>
    <w:basedOn w:val="a"/>
    <w:rsid w:val="00695230"/>
    <w:pPr>
      <w:suppressAutoHyphens/>
      <w:spacing w:before="280" w:after="280" w:line="240" w:lineRule="auto"/>
    </w:pPr>
    <w:rPr>
      <w:szCs w:val="24"/>
      <w:lang w:eastAsia="ar-SA"/>
    </w:rPr>
  </w:style>
  <w:style w:type="paragraph" w:customStyle="1" w:styleId="section2">
    <w:name w:val="section2"/>
    <w:basedOn w:val="a"/>
    <w:rsid w:val="00695230"/>
    <w:pPr>
      <w:suppressAutoHyphens/>
      <w:spacing w:before="240" w:after="100" w:line="240" w:lineRule="auto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695230"/>
    <w:pPr>
      <w:suppressAutoHyphens/>
      <w:spacing w:before="240" w:after="100" w:line="240" w:lineRule="auto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695230"/>
    <w:pPr>
      <w:suppressAutoHyphens/>
      <w:spacing w:after="120" w:line="240" w:lineRule="auto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695230"/>
    <w:pPr>
      <w:tabs>
        <w:tab w:val="left" w:pos="0"/>
      </w:tabs>
      <w:suppressAutoHyphens/>
      <w:spacing w:after="0" w:line="240" w:lineRule="auto"/>
      <w:ind w:firstLine="433"/>
      <w:jc w:val="both"/>
    </w:pPr>
    <w:rPr>
      <w:szCs w:val="24"/>
      <w:lang w:eastAsia="ar-SA"/>
    </w:rPr>
  </w:style>
  <w:style w:type="paragraph" w:customStyle="1" w:styleId="320">
    <w:name w:val="Основной текст 32"/>
    <w:basedOn w:val="a"/>
    <w:rsid w:val="00695230"/>
    <w:pPr>
      <w:suppressAutoHyphens/>
      <w:spacing w:after="120" w:line="240" w:lineRule="auto"/>
    </w:pPr>
    <w:rPr>
      <w:sz w:val="16"/>
      <w:szCs w:val="16"/>
      <w:lang w:eastAsia="ar-SA"/>
    </w:rPr>
  </w:style>
  <w:style w:type="paragraph" w:customStyle="1" w:styleId="consnormal0">
    <w:name w:val="consnormal"/>
    <w:basedOn w:val="a"/>
    <w:rsid w:val="00695230"/>
    <w:pPr>
      <w:suppressAutoHyphens/>
      <w:spacing w:before="75" w:after="75" w:line="240" w:lineRule="auto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1f9">
    <w:name w:val="Красная строка1"/>
    <w:basedOn w:val="af4"/>
    <w:rsid w:val="00695230"/>
    <w:pPr>
      <w:suppressAutoHyphens/>
      <w:spacing w:after="120"/>
      <w:ind w:firstLine="210"/>
      <w:jc w:val="left"/>
    </w:pPr>
    <w:rPr>
      <w:rFonts w:eastAsia="Calibri"/>
      <w:b w:val="0"/>
      <w:szCs w:val="24"/>
      <w:lang w:val="ru-RU" w:eastAsia="ar-SA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"/>
    <w:rsid w:val="00695230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ConsCell">
    <w:name w:val="ConsCell"/>
    <w:rsid w:val="00695230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f0">
    <w:name w:val="Знак Знак Знак Знак"/>
    <w:basedOn w:val="a"/>
    <w:rsid w:val="00695230"/>
    <w:pPr>
      <w:suppressAutoHyphens/>
      <w:spacing w:before="280" w:after="280" w:line="240" w:lineRule="auto"/>
      <w:jc w:val="both"/>
    </w:pPr>
    <w:rPr>
      <w:rFonts w:ascii="Tahoma" w:hAnsi="Tahoma" w:cs="Tahoma"/>
      <w:sz w:val="20"/>
      <w:szCs w:val="20"/>
      <w:lang w:val="en-US" w:eastAsia="ar-SA"/>
    </w:rPr>
  </w:style>
  <w:style w:type="character" w:customStyle="1" w:styleId="24">
    <w:name w:val="Текст концевой сноски Знак2"/>
    <w:link w:val="aa"/>
    <w:rsid w:val="00695230"/>
    <w:rPr>
      <w:lang w:eastAsia="ar-SA"/>
    </w:rPr>
  </w:style>
  <w:style w:type="paragraph" w:customStyle="1" w:styleId="1fa">
    <w:name w:val="Схема документа1"/>
    <w:basedOn w:val="a"/>
    <w:rsid w:val="00695230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2f">
    <w:name w:val="Знак Знак Знак Знак2"/>
    <w:basedOn w:val="a"/>
    <w:rsid w:val="00695230"/>
    <w:pPr>
      <w:suppressAutoHyphens/>
      <w:spacing w:before="280" w:after="280" w:line="240" w:lineRule="auto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DOsntext">
    <w:name w:val="D Osn text"/>
    <w:basedOn w:val="a"/>
    <w:rsid w:val="00695230"/>
    <w:pPr>
      <w:suppressAutoHyphens/>
      <w:spacing w:after="120" w:line="336" w:lineRule="auto"/>
      <w:ind w:firstLine="567"/>
      <w:jc w:val="both"/>
    </w:pPr>
    <w:rPr>
      <w:szCs w:val="20"/>
      <w:lang w:eastAsia="ar-SA"/>
    </w:rPr>
  </w:style>
  <w:style w:type="paragraph" w:customStyle="1" w:styleId="1fb">
    <w:name w:val="Маркированный список1"/>
    <w:basedOn w:val="1f9"/>
    <w:rsid w:val="00695230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c">
    <w:name w:val="Знак1"/>
    <w:basedOn w:val="a"/>
    <w:rsid w:val="00695230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2f0">
    <w:name w:val="Знак2"/>
    <w:basedOn w:val="a"/>
    <w:rsid w:val="00695230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3b">
    <w:name w:val="Основной текст (3)"/>
    <w:basedOn w:val="a"/>
    <w:rsid w:val="00695230"/>
    <w:pPr>
      <w:widowControl w:val="0"/>
      <w:shd w:val="clear" w:color="auto" w:fill="FFFFFF"/>
      <w:suppressAutoHyphens/>
      <w:spacing w:after="300" w:line="322" w:lineRule="exact"/>
      <w:ind w:firstLine="1420"/>
    </w:pPr>
    <w:rPr>
      <w:rFonts w:ascii="Calibri" w:hAnsi="Calibri"/>
      <w:b/>
      <w:sz w:val="26"/>
      <w:szCs w:val="20"/>
      <w:lang w:eastAsia="ar-SA"/>
    </w:rPr>
  </w:style>
  <w:style w:type="paragraph" w:customStyle="1" w:styleId="2f1">
    <w:name w:val="Основной текст2"/>
    <w:basedOn w:val="a"/>
    <w:rsid w:val="00695230"/>
    <w:pPr>
      <w:widowControl w:val="0"/>
      <w:shd w:val="clear" w:color="auto" w:fill="FFFFFF"/>
      <w:suppressAutoHyphens/>
      <w:spacing w:before="420" w:after="0" w:line="624" w:lineRule="exact"/>
    </w:pPr>
    <w:rPr>
      <w:rFonts w:ascii="Calibri" w:hAnsi="Calibri"/>
      <w:sz w:val="26"/>
      <w:szCs w:val="20"/>
      <w:lang w:eastAsia="ar-SA"/>
    </w:rPr>
  </w:style>
  <w:style w:type="paragraph" w:customStyle="1" w:styleId="2f2">
    <w:name w:val="Название объекта2"/>
    <w:basedOn w:val="a"/>
    <w:rsid w:val="00695230"/>
    <w:pPr>
      <w:suppressAutoHyphens/>
      <w:spacing w:after="0" w:line="240" w:lineRule="auto"/>
      <w:jc w:val="center"/>
    </w:pPr>
    <w:rPr>
      <w:szCs w:val="20"/>
      <w:lang w:eastAsia="ar-SA"/>
    </w:rPr>
  </w:style>
  <w:style w:type="paragraph" w:customStyle="1" w:styleId="2f3">
    <w:name w:val="Указатель2"/>
    <w:basedOn w:val="a"/>
    <w:rsid w:val="00695230"/>
    <w:pPr>
      <w:suppressLineNumbers/>
      <w:suppressAutoHyphens/>
      <w:spacing w:after="0" w:line="240" w:lineRule="auto"/>
    </w:pPr>
    <w:rPr>
      <w:rFonts w:cs="Mangal"/>
      <w:szCs w:val="24"/>
      <w:lang w:eastAsia="ar-SA"/>
    </w:rPr>
  </w:style>
  <w:style w:type="paragraph" w:customStyle="1" w:styleId="1fd">
    <w:name w:val="Название объекта1"/>
    <w:basedOn w:val="a"/>
    <w:rsid w:val="00695230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ar-SA"/>
    </w:rPr>
  </w:style>
  <w:style w:type="paragraph" w:customStyle="1" w:styleId="1fe">
    <w:name w:val="Указатель1"/>
    <w:basedOn w:val="a"/>
    <w:rsid w:val="00695230"/>
    <w:pPr>
      <w:suppressLineNumbers/>
      <w:suppressAutoHyphens/>
      <w:spacing w:after="0" w:line="240" w:lineRule="auto"/>
    </w:pPr>
    <w:rPr>
      <w:rFonts w:cs="Mangal"/>
      <w:szCs w:val="24"/>
      <w:lang w:eastAsia="ar-SA"/>
    </w:rPr>
  </w:style>
  <w:style w:type="paragraph" w:customStyle="1" w:styleId="afffffff1">
    <w:name w:val="Содержимое таблицы"/>
    <w:basedOn w:val="a"/>
    <w:rsid w:val="00695230"/>
    <w:pPr>
      <w:suppressLineNumbers/>
      <w:suppressAutoHyphens/>
      <w:spacing w:after="0" w:line="240" w:lineRule="auto"/>
    </w:pPr>
    <w:rPr>
      <w:szCs w:val="24"/>
      <w:lang w:eastAsia="ar-SA"/>
    </w:rPr>
  </w:style>
  <w:style w:type="paragraph" w:customStyle="1" w:styleId="afffffff2">
    <w:name w:val="Заголовок таблицы"/>
    <w:basedOn w:val="afffffff1"/>
    <w:rsid w:val="00695230"/>
    <w:pPr>
      <w:jc w:val="center"/>
    </w:pPr>
    <w:rPr>
      <w:b/>
      <w:bCs/>
    </w:rPr>
  </w:style>
  <w:style w:type="paragraph" w:customStyle="1" w:styleId="1ff">
    <w:name w:val="Текст1"/>
    <w:basedOn w:val="a"/>
    <w:rsid w:val="00695230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ffffff3">
    <w:name w:val="ВерхКолонтитул"/>
    <w:basedOn w:val="a"/>
    <w:rsid w:val="00695230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paragraph" w:customStyle="1" w:styleId="220">
    <w:name w:val="Основной текст с отступом 22"/>
    <w:basedOn w:val="a"/>
    <w:rsid w:val="00695230"/>
    <w:pPr>
      <w:suppressAutoHyphens/>
      <w:spacing w:after="0" w:line="24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afffffff4">
    <w:name w:val="ОсновнойОтступ"/>
    <w:basedOn w:val="a"/>
    <w:rsid w:val="00695230"/>
    <w:pPr>
      <w:suppressAutoHyphens/>
      <w:spacing w:after="0" w:line="360" w:lineRule="atLeast"/>
      <w:ind w:firstLine="567"/>
      <w:jc w:val="both"/>
    </w:pPr>
    <w:rPr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695230"/>
    <w:pPr>
      <w:suppressAutoHyphens/>
      <w:spacing w:after="0" w:line="240" w:lineRule="auto"/>
      <w:jc w:val="both"/>
    </w:pPr>
    <w:rPr>
      <w:szCs w:val="20"/>
      <w:lang w:eastAsia="ar-SA"/>
    </w:rPr>
  </w:style>
  <w:style w:type="paragraph" w:customStyle="1" w:styleId="111">
    <w:name w:val="Текст11"/>
    <w:basedOn w:val="a"/>
    <w:rsid w:val="00695230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FR1">
    <w:name w:val="FR1"/>
    <w:rsid w:val="00695230"/>
    <w:pPr>
      <w:widowControl w:val="0"/>
      <w:suppressAutoHyphens/>
      <w:jc w:val="both"/>
    </w:pPr>
    <w:rPr>
      <w:sz w:val="28"/>
      <w:lang w:eastAsia="ar-SA"/>
    </w:rPr>
  </w:style>
  <w:style w:type="paragraph" w:customStyle="1" w:styleId="1ff0">
    <w:name w:val="Обычный1"/>
    <w:qFormat/>
    <w:rsid w:val="00695230"/>
    <w:pPr>
      <w:widowControl w:val="0"/>
      <w:suppressAutoHyphens/>
      <w:spacing w:before="400" w:line="300" w:lineRule="auto"/>
      <w:ind w:firstLine="560"/>
      <w:jc w:val="both"/>
    </w:pPr>
    <w:rPr>
      <w:sz w:val="22"/>
      <w:lang w:eastAsia="ar-SA"/>
    </w:rPr>
  </w:style>
  <w:style w:type="paragraph" w:customStyle="1" w:styleId="221">
    <w:name w:val="Основной текст 22"/>
    <w:basedOn w:val="a"/>
    <w:rsid w:val="00695230"/>
    <w:pPr>
      <w:suppressAutoHyphens/>
      <w:spacing w:after="0" w:line="360" w:lineRule="atLeast"/>
      <w:ind w:firstLine="851"/>
      <w:jc w:val="both"/>
    </w:pPr>
    <w:rPr>
      <w:szCs w:val="20"/>
      <w:lang w:eastAsia="ar-SA"/>
    </w:rPr>
  </w:style>
  <w:style w:type="paragraph" w:customStyle="1" w:styleId="TableContents">
    <w:name w:val="Table Contents"/>
    <w:basedOn w:val="a"/>
    <w:rsid w:val="00695230"/>
    <w:pPr>
      <w:widowControl w:val="0"/>
      <w:suppressAutoHyphens/>
      <w:spacing w:after="0" w:line="240" w:lineRule="auto"/>
    </w:pPr>
    <w:rPr>
      <w:szCs w:val="24"/>
      <w:lang w:eastAsia="ar-SA"/>
    </w:rPr>
  </w:style>
  <w:style w:type="paragraph" w:customStyle="1" w:styleId="conspluscell0">
    <w:name w:val="conspluscell"/>
    <w:basedOn w:val="a"/>
    <w:rsid w:val="00695230"/>
    <w:pPr>
      <w:suppressAutoHyphens/>
      <w:spacing w:before="30" w:after="30" w:line="240" w:lineRule="auto"/>
    </w:pPr>
    <w:rPr>
      <w:rFonts w:eastAsia="Times New Roman"/>
      <w:szCs w:val="24"/>
      <w:lang w:eastAsia="ar-SA"/>
    </w:rPr>
  </w:style>
  <w:style w:type="paragraph" w:customStyle="1" w:styleId="consplusnonformat1">
    <w:name w:val="consplusnonformat"/>
    <w:basedOn w:val="a"/>
    <w:rsid w:val="00695230"/>
    <w:pPr>
      <w:suppressAutoHyphens/>
      <w:spacing w:before="30" w:after="30" w:line="240" w:lineRule="auto"/>
    </w:pPr>
    <w:rPr>
      <w:rFonts w:eastAsia="Times New Roman"/>
      <w:szCs w:val="24"/>
      <w:lang w:eastAsia="ar-SA"/>
    </w:rPr>
  </w:style>
  <w:style w:type="paragraph" w:customStyle="1" w:styleId="112">
    <w:name w:val="11"/>
    <w:basedOn w:val="a"/>
    <w:rsid w:val="00695230"/>
    <w:pPr>
      <w:suppressAutoHyphens/>
      <w:spacing w:before="30" w:after="30" w:line="240" w:lineRule="auto"/>
    </w:pPr>
    <w:rPr>
      <w:rFonts w:eastAsia="Times New Roman"/>
      <w:szCs w:val="24"/>
      <w:lang w:eastAsia="ar-SA"/>
    </w:rPr>
  </w:style>
  <w:style w:type="paragraph" w:customStyle="1" w:styleId="3c">
    <w:name w:val="Абзац списка3"/>
    <w:basedOn w:val="a"/>
    <w:uiPriority w:val="99"/>
    <w:rsid w:val="00695230"/>
    <w:pPr>
      <w:suppressAutoHyphens/>
      <w:spacing w:after="0" w:line="240" w:lineRule="auto"/>
      <w:ind w:left="720" w:firstLine="709"/>
      <w:jc w:val="both"/>
    </w:pPr>
    <w:rPr>
      <w:rFonts w:ascii="Calibri" w:eastAsia="Times New Roman" w:hAnsi="Calibri"/>
      <w:sz w:val="20"/>
      <w:szCs w:val="20"/>
      <w:lang w:eastAsia="ar-SA"/>
    </w:rPr>
  </w:style>
  <w:style w:type="paragraph" w:customStyle="1" w:styleId="2f4">
    <w:name w:val="Абзац списка2"/>
    <w:basedOn w:val="a"/>
    <w:uiPriority w:val="99"/>
    <w:rsid w:val="00695230"/>
    <w:pPr>
      <w:spacing w:after="0" w:line="240" w:lineRule="auto"/>
      <w:ind w:left="720" w:firstLine="709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212">
    <w:name w:val="Основной текст с отступом 2 Знак1"/>
    <w:rsid w:val="00695230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  <w:lang w:eastAsia="ru-RU"/>
    </w:rPr>
  </w:style>
  <w:style w:type="character" w:customStyle="1" w:styleId="ConsPlusNonformat0">
    <w:name w:val="ConsPlusNonformat Знак"/>
    <w:link w:val="ConsPlusNonformat"/>
    <w:locked/>
    <w:rsid w:val="00695230"/>
    <w:rPr>
      <w:rFonts w:ascii="Courier New" w:eastAsia="Times New Roman" w:hAnsi="Courier New" w:cs="Courier New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695230"/>
    <w:rPr>
      <w:rFonts w:eastAsia="Times New Roman"/>
      <w:sz w:val="28"/>
      <w:szCs w:val="28"/>
    </w:rPr>
  </w:style>
  <w:style w:type="character" w:customStyle="1" w:styleId="aff6">
    <w:name w:val="Без интервала Знак"/>
    <w:link w:val="aff5"/>
    <w:locked/>
    <w:rsid w:val="00695230"/>
    <w:rPr>
      <w:sz w:val="24"/>
      <w:szCs w:val="22"/>
      <w:lang w:eastAsia="en-US" w:bidi="ar-SA"/>
    </w:rPr>
  </w:style>
  <w:style w:type="paragraph" w:customStyle="1" w:styleId="Style5">
    <w:name w:val="Style5"/>
    <w:basedOn w:val="a"/>
    <w:rsid w:val="00695230"/>
    <w:pPr>
      <w:widowControl w:val="0"/>
      <w:autoSpaceDE w:val="0"/>
      <w:autoSpaceDN w:val="0"/>
      <w:adjustRightInd w:val="0"/>
      <w:spacing w:after="0" w:line="322" w:lineRule="exact"/>
      <w:ind w:firstLine="703"/>
      <w:jc w:val="both"/>
    </w:pPr>
    <w:rPr>
      <w:rFonts w:eastAsia="Times New Roman"/>
      <w:szCs w:val="24"/>
      <w:lang w:eastAsia="ru-RU"/>
    </w:rPr>
  </w:style>
  <w:style w:type="character" w:customStyle="1" w:styleId="FontStyle45">
    <w:name w:val="Font Style45"/>
    <w:rsid w:val="0069523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695230"/>
    <w:pPr>
      <w:widowControl w:val="0"/>
      <w:autoSpaceDE w:val="0"/>
      <w:autoSpaceDN w:val="0"/>
      <w:adjustRightInd w:val="0"/>
      <w:spacing w:after="0" w:line="321" w:lineRule="exact"/>
    </w:pPr>
    <w:rPr>
      <w:rFonts w:eastAsia="Times New Roman"/>
      <w:szCs w:val="24"/>
      <w:lang w:eastAsia="ru-RU"/>
    </w:rPr>
  </w:style>
  <w:style w:type="paragraph" w:customStyle="1" w:styleId="Style26">
    <w:name w:val="Style26"/>
    <w:basedOn w:val="a"/>
    <w:rsid w:val="00695230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/>
      <w:szCs w:val="24"/>
      <w:lang w:eastAsia="ru-RU"/>
    </w:rPr>
  </w:style>
  <w:style w:type="character" w:customStyle="1" w:styleId="FontStyle61">
    <w:name w:val="Font Style61"/>
    <w:rsid w:val="006952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695230"/>
    <w:pPr>
      <w:widowControl w:val="0"/>
      <w:autoSpaceDE w:val="0"/>
      <w:autoSpaceDN w:val="0"/>
      <w:adjustRightInd w:val="0"/>
      <w:spacing w:after="0" w:line="235" w:lineRule="exact"/>
    </w:pPr>
    <w:rPr>
      <w:rFonts w:eastAsia="Times New Roman"/>
      <w:szCs w:val="24"/>
      <w:lang w:eastAsia="ru-RU"/>
    </w:rPr>
  </w:style>
  <w:style w:type="character" w:customStyle="1" w:styleId="FontStyle60">
    <w:name w:val="Font Style60"/>
    <w:rsid w:val="00695230"/>
    <w:rPr>
      <w:rFonts w:ascii="Times New Roman" w:hAnsi="Times New Roman" w:cs="Times New Roman"/>
      <w:sz w:val="18"/>
      <w:szCs w:val="18"/>
    </w:rPr>
  </w:style>
  <w:style w:type="paragraph" w:customStyle="1" w:styleId="afffffff5">
    <w:name w:val="Знак Знак Знак Знак Знак Знак Знак"/>
    <w:basedOn w:val="a"/>
    <w:rsid w:val="00695230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13">
    <w:name w:val="Схема документа Знак1"/>
    <w:link w:val="af"/>
    <w:rsid w:val="00695230"/>
    <w:rPr>
      <w:rFonts w:ascii="Tahoma" w:eastAsia="Times New Roman" w:hAnsi="Tahoma" w:cs="Tahoma"/>
      <w:shd w:val="clear" w:color="auto" w:fill="000080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ocked/>
    <w:rsid w:val="00695230"/>
    <w:rPr>
      <w:sz w:val="24"/>
      <w:lang w:bidi="ar-SA"/>
    </w:rPr>
  </w:style>
  <w:style w:type="character" w:customStyle="1" w:styleId="QuoteChar">
    <w:name w:val="Quote Char"/>
    <w:link w:val="213"/>
    <w:locked/>
    <w:rsid w:val="00695230"/>
    <w:rPr>
      <w:rFonts w:ascii="Calibri" w:hAnsi="Calibri"/>
      <w:i/>
      <w:color w:val="000000"/>
    </w:rPr>
  </w:style>
  <w:style w:type="paragraph" w:customStyle="1" w:styleId="213">
    <w:name w:val="Цитата 21"/>
    <w:basedOn w:val="a"/>
    <w:next w:val="a"/>
    <w:link w:val="QuoteChar"/>
    <w:rsid w:val="00695230"/>
    <w:rPr>
      <w:rFonts w:ascii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ff1"/>
    <w:locked/>
    <w:rsid w:val="00695230"/>
    <w:rPr>
      <w:rFonts w:ascii="Calibri" w:hAnsi="Calibri"/>
      <w:b/>
      <w:i/>
      <w:color w:val="4F81BD"/>
    </w:rPr>
  </w:style>
  <w:style w:type="paragraph" w:customStyle="1" w:styleId="1ff1">
    <w:name w:val="Выделенная цитата1"/>
    <w:basedOn w:val="a"/>
    <w:next w:val="a"/>
    <w:link w:val="IntenseQuoteChar"/>
    <w:rsid w:val="0069523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paragraph" w:customStyle="1" w:styleId="Style2">
    <w:name w:val="Style2"/>
    <w:basedOn w:val="a"/>
    <w:rsid w:val="00695230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695230"/>
    <w:rPr>
      <w:rFonts w:ascii="Times New Roman" w:hAnsi="Times New Roman" w:cs="Times New Roman"/>
      <w:sz w:val="26"/>
      <w:szCs w:val="26"/>
    </w:rPr>
  </w:style>
  <w:style w:type="paragraph" w:customStyle="1" w:styleId="113">
    <w:name w:val="Заголовок 11"/>
    <w:basedOn w:val="a"/>
    <w:qFormat/>
    <w:rsid w:val="00695230"/>
    <w:pPr>
      <w:widowControl w:val="0"/>
      <w:spacing w:after="0" w:line="240" w:lineRule="auto"/>
      <w:ind w:left="932"/>
      <w:outlineLvl w:val="1"/>
    </w:pPr>
    <w:rPr>
      <w:rFonts w:eastAsia="Times New Roman"/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695230"/>
    <w:pPr>
      <w:widowControl w:val="0"/>
      <w:spacing w:after="0" w:line="240" w:lineRule="auto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695230"/>
    <w:rPr>
      <w:rFonts w:ascii="Arial" w:eastAsia="Times New Roman" w:hAnsi="Arial" w:cs="Arial"/>
      <w:lang w:val="ru-RU" w:eastAsia="ru-RU" w:bidi="ar-SA"/>
    </w:rPr>
  </w:style>
  <w:style w:type="character" w:customStyle="1" w:styleId="aff8">
    <w:name w:val="Абзац списка Знак"/>
    <w:link w:val="aff7"/>
    <w:uiPriority w:val="1"/>
    <w:rsid w:val="00695230"/>
    <w:rPr>
      <w:rFonts w:ascii="Calibri" w:hAnsi="Calibri"/>
      <w:sz w:val="22"/>
      <w:szCs w:val="22"/>
      <w:lang w:eastAsia="en-US"/>
    </w:rPr>
  </w:style>
  <w:style w:type="character" w:customStyle="1" w:styleId="26">
    <w:name w:val="Оглавление 2 Знак"/>
    <w:link w:val="25"/>
    <w:uiPriority w:val="39"/>
    <w:rsid w:val="00695230"/>
    <w:rPr>
      <w:rFonts w:ascii="XO Thames" w:eastAsia="Times New Roman" w:hAnsi="XO Thames"/>
      <w:color w:val="000000"/>
      <w:sz w:val="28"/>
      <w:lang w:bidi="ar-SA"/>
    </w:rPr>
  </w:style>
  <w:style w:type="character" w:customStyle="1" w:styleId="42">
    <w:name w:val="Оглавление 4 Знак"/>
    <w:link w:val="41"/>
    <w:uiPriority w:val="39"/>
    <w:rsid w:val="00695230"/>
    <w:rPr>
      <w:rFonts w:ascii="XO Thames" w:eastAsia="Times New Roman" w:hAnsi="XO Thames"/>
      <w:color w:val="000000"/>
      <w:sz w:val="28"/>
      <w:lang w:bidi="ar-SA"/>
    </w:rPr>
  </w:style>
  <w:style w:type="character" w:customStyle="1" w:styleId="62">
    <w:name w:val="Оглавление 6 Знак"/>
    <w:link w:val="61"/>
    <w:uiPriority w:val="39"/>
    <w:rsid w:val="00695230"/>
    <w:rPr>
      <w:rFonts w:ascii="XO Thames" w:eastAsia="Times New Roman" w:hAnsi="XO Thames"/>
      <w:color w:val="000000"/>
      <w:sz w:val="28"/>
      <w:lang w:bidi="ar-SA"/>
    </w:rPr>
  </w:style>
  <w:style w:type="character" w:customStyle="1" w:styleId="72">
    <w:name w:val="Оглавление 7 Знак"/>
    <w:link w:val="71"/>
    <w:uiPriority w:val="39"/>
    <w:rsid w:val="00695230"/>
    <w:rPr>
      <w:rFonts w:ascii="XO Thames" w:eastAsia="Times New Roman" w:hAnsi="XO Thames"/>
      <w:color w:val="000000"/>
      <w:sz w:val="28"/>
      <w:lang w:bidi="ar-SA"/>
    </w:rPr>
  </w:style>
  <w:style w:type="paragraph" w:customStyle="1" w:styleId="100">
    <w:name w:val="Знак1_0"/>
    <w:basedOn w:val="a"/>
    <w:rsid w:val="00695230"/>
    <w:pPr>
      <w:spacing w:beforeAutospacing="1" w:afterAutospacing="1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paragraph" w:customStyle="1" w:styleId="markedcontent">
    <w:name w:val="markedcontent"/>
    <w:rsid w:val="00695230"/>
    <w:rPr>
      <w:rFonts w:ascii="Calibri" w:eastAsia="Times New Roman" w:hAnsi="Calibri"/>
      <w:color w:val="000000"/>
    </w:rPr>
  </w:style>
  <w:style w:type="character" w:customStyle="1" w:styleId="aff1">
    <w:name w:val="Обычный (веб) Знак"/>
    <w:link w:val="aff0"/>
    <w:rsid w:val="00695230"/>
    <w:rPr>
      <w:rFonts w:ascii="Calibri" w:hAnsi="Calibri" w:cs="Calibri"/>
      <w:sz w:val="24"/>
      <w:szCs w:val="24"/>
      <w:lang w:eastAsia="ar-SA"/>
    </w:rPr>
  </w:style>
  <w:style w:type="character" w:customStyle="1" w:styleId="34">
    <w:name w:val="Оглавление 3 Знак"/>
    <w:link w:val="33"/>
    <w:uiPriority w:val="39"/>
    <w:rsid w:val="00695230"/>
    <w:rPr>
      <w:rFonts w:ascii="XO Thames" w:eastAsia="Times New Roman" w:hAnsi="XO Thames"/>
      <w:color w:val="000000"/>
      <w:sz w:val="28"/>
      <w:lang w:bidi="ar-SA"/>
    </w:rPr>
  </w:style>
  <w:style w:type="paragraph" w:customStyle="1" w:styleId="1ff2">
    <w:name w:val="Гиперссылка1"/>
    <w:rsid w:val="00695230"/>
    <w:rPr>
      <w:rFonts w:ascii="Calibri" w:eastAsia="Times New Roman" w:hAnsi="Calibri"/>
      <w:color w:val="0000FF"/>
      <w:u w:val="single"/>
    </w:rPr>
  </w:style>
  <w:style w:type="paragraph" w:customStyle="1" w:styleId="Footnote">
    <w:name w:val="Footnote"/>
    <w:basedOn w:val="a"/>
    <w:rsid w:val="00695230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695230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695230"/>
    <w:pPr>
      <w:jc w:val="both"/>
    </w:pPr>
    <w:rPr>
      <w:rFonts w:ascii="XO Thames" w:eastAsia="Times New Roman" w:hAnsi="XO Thames"/>
      <w:color w:val="000000"/>
    </w:rPr>
  </w:style>
  <w:style w:type="character" w:customStyle="1" w:styleId="92">
    <w:name w:val="Оглавление 9 Знак"/>
    <w:link w:val="91"/>
    <w:uiPriority w:val="39"/>
    <w:rsid w:val="00695230"/>
    <w:rPr>
      <w:rFonts w:ascii="XO Thames" w:eastAsia="Times New Roman" w:hAnsi="XO Thames"/>
      <w:color w:val="000000"/>
      <w:sz w:val="28"/>
      <w:lang w:bidi="ar-SA"/>
    </w:rPr>
  </w:style>
  <w:style w:type="character" w:customStyle="1" w:styleId="82">
    <w:name w:val="Оглавление 8 Знак"/>
    <w:link w:val="81"/>
    <w:uiPriority w:val="39"/>
    <w:rsid w:val="00695230"/>
    <w:rPr>
      <w:rFonts w:ascii="XO Thames" w:eastAsia="Times New Roman" w:hAnsi="XO Thames"/>
      <w:color w:val="000000"/>
      <w:sz w:val="28"/>
      <w:lang w:bidi="ar-SA"/>
    </w:rPr>
  </w:style>
  <w:style w:type="character" w:customStyle="1" w:styleId="52">
    <w:name w:val="Оглавление 5 Знак"/>
    <w:link w:val="51"/>
    <w:uiPriority w:val="39"/>
    <w:rsid w:val="00695230"/>
    <w:rPr>
      <w:rFonts w:ascii="XO Thames" w:eastAsia="Times New Roman" w:hAnsi="XO Thames"/>
      <w:color w:val="000000"/>
      <w:sz w:val="28"/>
      <w:lang w:bidi="ar-SA"/>
    </w:rPr>
  </w:style>
  <w:style w:type="paragraph" w:customStyle="1" w:styleId="afffffff6">
    <w:name w:val="Привязка сноски"/>
    <w:rsid w:val="00695230"/>
    <w:rPr>
      <w:rFonts w:ascii="Calibri" w:eastAsia="Times New Roman" w:hAnsi="Calibri"/>
      <w:color w:val="000000"/>
      <w:vertAlign w:val="superscript"/>
    </w:rPr>
  </w:style>
  <w:style w:type="paragraph" w:customStyle="1" w:styleId="hgkelc">
    <w:name w:val="hgkelc"/>
    <w:rsid w:val="00695230"/>
    <w:rPr>
      <w:rFonts w:ascii="Calibri" w:eastAsia="Times New Roman" w:hAnsi="Calibri"/>
      <w:color w:val="000000"/>
    </w:rPr>
  </w:style>
  <w:style w:type="table" w:customStyle="1" w:styleId="3d">
    <w:name w:val="Сетка таблицы3"/>
    <w:basedOn w:val="a1"/>
    <w:rsid w:val="00695230"/>
    <w:rPr>
      <w:rFonts w:ascii="Calibri" w:eastAsia="Times New Roman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3">
    <w:name w:val="Сетка таблицы1"/>
    <w:basedOn w:val="a1"/>
    <w:rsid w:val="00695230"/>
    <w:rPr>
      <w:rFonts w:eastAsia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sid w:val="00695230"/>
    <w:rPr>
      <w:rFonts w:ascii="Calibri" w:eastAsia="Times New Roman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">
    <w:name w:val="Заголовок 1 Знак1"/>
    <w:rsid w:val="00695230"/>
    <w:rPr>
      <w:rFonts w:ascii="AG Souvenir" w:hAnsi="AG Souvenir"/>
      <w:b/>
      <w:color w:val="000000"/>
      <w:spacing w:val="38"/>
      <w:sz w:val="28"/>
    </w:rPr>
  </w:style>
  <w:style w:type="paragraph" w:customStyle="1" w:styleId="WW8Num1z6">
    <w:name w:val="WW8Num1z6"/>
    <w:rsid w:val="00695230"/>
    <w:rPr>
      <w:rFonts w:eastAsia="Times New Roman"/>
      <w:color w:val="000000"/>
    </w:rPr>
  </w:style>
  <w:style w:type="character" w:customStyle="1" w:styleId="2f6">
    <w:name w:val="Верхний колонтитул Знак2"/>
    <w:rsid w:val="00695230"/>
  </w:style>
  <w:style w:type="paragraph" w:customStyle="1" w:styleId="WW8Num2z7">
    <w:name w:val="WW8Num2z7"/>
    <w:rsid w:val="00695230"/>
    <w:rPr>
      <w:rFonts w:eastAsia="Times New Roman"/>
      <w:color w:val="000000"/>
    </w:rPr>
  </w:style>
  <w:style w:type="character" w:customStyle="1" w:styleId="3e">
    <w:name w:val="Текст выноски Знак3"/>
    <w:rsid w:val="00695230"/>
    <w:rPr>
      <w:rFonts w:ascii="Tahoma" w:hAnsi="Tahoma"/>
      <w:color w:val="000000"/>
      <w:spacing w:val="0"/>
      <w:sz w:val="16"/>
    </w:rPr>
  </w:style>
  <w:style w:type="character" w:customStyle="1" w:styleId="1ff4">
    <w:name w:val="Текст выноски1"/>
    <w:rsid w:val="00695230"/>
    <w:rPr>
      <w:rFonts w:ascii="Tahoma" w:hAnsi="Tahoma"/>
      <w:sz w:val="16"/>
    </w:rPr>
  </w:style>
  <w:style w:type="paragraph" w:customStyle="1" w:styleId="2f7">
    <w:name w:val="Текст выноски Знак2"/>
    <w:rsid w:val="00695230"/>
    <w:rPr>
      <w:rFonts w:eastAsia="Times New Roman"/>
      <w:i/>
      <w:color w:val="000000"/>
      <w:sz w:val="24"/>
    </w:rPr>
  </w:style>
  <w:style w:type="character" w:customStyle="1" w:styleId="2f8">
    <w:name w:val="Нижний колонтитул Знак2"/>
    <w:rsid w:val="00695230"/>
  </w:style>
  <w:style w:type="character" w:customStyle="1" w:styleId="1ff5">
    <w:name w:val="Нижний колонтитул1"/>
    <w:rsid w:val="00695230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rsid w:val="00695230"/>
    <w:rPr>
      <w:rFonts w:eastAsia="Times New Roman"/>
      <w:color w:val="000000"/>
    </w:rPr>
  </w:style>
  <w:style w:type="paragraph" w:customStyle="1" w:styleId="Textbody">
    <w:name w:val="Text body"/>
    <w:rsid w:val="00695230"/>
    <w:rPr>
      <w:rFonts w:eastAsia="Times New Roman"/>
      <w:color w:val="000000"/>
    </w:rPr>
  </w:style>
  <w:style w:type="character" w:customStyle="1" w:styleId="aff">
    <w:name w:val="Список Знак"/>
    <w:link w:val="afe"/>
    <w:rsid w:val="00695230"/>
    <w:rPr>
      <w:rFonts w:cs="Mangal"/>
      <w:sz w:val="24"/>
      <w:szCs w:val="24"/>
      <w:lang w:eastAsia="ar-SA"/>
    </w:rPr>
  </w:style>
  <w:style w:type="character" w:customStyle="1" w:styleId="1ff6">
    <w:name w:val="Список1"/>
    <w:rsid w:val="00695230"/>
  </w:style>
  <w:style w:type="paragraph" w:customStyle="1" w:styleId="Contents6">
    <w:name w:val="Contents 6"/>
    <w:rsid w:val="00695230"/>
    <w:rPr>
      <w:rFonts w:ascii="XO Thames" w:eastAsia="Times New Roman" w:hAnsi="XO Thames"/>
      <w:color w:val="000000"/>
      <w:sz w:val="28"/>
    </w:rPr>
  </w:style>
  <w:style w:type="character" w:customStyle="1" w:styleId="af7">
    <w:name w:val="Указатель Знак"/>
    <w:link w:val="af6"/>
    <w:rsid w:val="00695230"/>
    <w:rPr>
      <w:rFonts w:eastAsia="Times New Roman"/>
      <w:color w:val="000000"/>
      <w:sz w:val="22"/>
    </w:rPr>
  </w:style>
  <w:style w:type="character" w:customStyle="1" w:styleId="410">
    <w:name w:val="Заголовок 41"/>
    <w:rsid w:val="00695230"/>
    <w:rPr>
      <w:rFonts w:ascii="XO Thames" w:hAnsi="XO Thames"/>
      <w:b/>
      <w:color w:val="000000"/>
      <w:spacing w:val="0"/>
      <w:sz w:val="24"/>
    </w:rPr>
  </w:style>
  <w:style w:type="paragraph" w:customStyle="1" w:styleId="WW8Num2z1">
    <w:name w:val="WW8Num2z1"/>
    <w:rsid w:val="00695230"/>
    <w:rPr>
      <w:rFonts w:eastAsia="Times New Roman"/>
      <w:color w:val="000000"/>
    </w:rPr>
  </w:style>
  <w:style w:type="paragraph" w:customStyle="1" w:styleId="WW8Num1z5">
    <w:name w:val="WW8Num1z5"/>
    <w:rsid w:val="00695230"/>
    <w:rPr>
      <w:rFonts w:eastAsia="Times New Roman"/>
      <w:color w:val="000000"/>
    </w:rPr>
  </w:style>
  <w:style w:type="character" w:customStyle="1" w:styleId="312">
    <w:name w:val="Заголовок 31"/>
    <w:rsid w:val="00695230"/>
    <w:rPr>
      <w:rFonts w:ascii="XO Thames" w:hAnsi="XO Thames"/>
      <w:b/>
      <w:color w:val="000000"/>
      <w:spacing w:val="0"/>
      <w:sz w:val="26"/>
    </w:rPr>
  </w:style>
  <w:style w:type="paragraph" w:customStyle="1" w:styleId="Contents9">
    <w:name w:val="Contents 9"/>
    <w:rsid w:val="00695230"/>
    <w:rPr>
      <w:rFonts w:ascii="XO Thames" w:eastAsia="Times New Roman" w:hAnsi="XO Thames"/>
      <w:color w:val="000000"/>
      <w:sz w:val="28"/>
    </w:rPr>
  </w:style>
  <w:style w:type="paragraph" w:customStyle="1" w:styleId="Contents8">
    <w:name w:val="Contents 8"/>
    <w:rsid w:val="00695230"/>
    <w:rPr>
      <w:rFonts w:ascii="XO Thames" w:eastAsia="Times New Roman" w:hAnsi="XO Thames"/>
      <w:color w:val="000000"/>
      <w:sz w:val="28"/>
    </w:rPr>
  </w:style>
  <w:style w:type="paragraph" w:customStyle="1" w:styleId="Contents4">
    <w:name w:val="Contents 4"/>
    <w:rsid w:val="00695230"/>
    <w:rPr>
      <w:rFonts w:ascii="XO Thames" w:eastAsia="Times New Roman" w:hAnsi="XO Thames"/>
      <w:color w:val="000000"/>
      <w:sz w:val="28"/>
    </w:rPr>
  </w:style>
  <w:style w:type="paragraph" w:customStyle="1" w:styleId="Contents1">
    <w:name w:val="Contents 1"/>
    <w:rsid w:val="00695230"/>
    <w:rPr>
      <w:rFonts w:ascii="XO Thames" w:eastAsia="Times New Roman" w:hAnsi="XO Thames"/>
      <w:b/>
      <w:color w:val="000000"/>
      <w:sz w:val="28"/>
    </w:rPr>
  </w:style>
  <w:style w:type="paragraph" w:customStyle="1" w:styleId="WW8Num1z8">
    <w:name w:val="WW8Num1z8"/>
    <w:rsid w:val="00695230"/>
    <w:rPr>
      <w:rFonts w:eastAsia="Times New Roman"/>
      <w:color w:val="000000"/>
    </w:rPr>
  </w:style>
  <w:style w:type="paragraph" w:customStyle="1" w:styleId="WW8Num1z1">
    <w:name w:val="WW8Num1z1"/>
    <w:rsid w:val="00695230"/>
    <w:rPr>
      <w:rFonts w:eastAsia="Times New Roman"/>
      <w:color w:val="000000"/>
    </w:rPr>
  </w:style>
  <w:style w:type="paragraph" w:customStyle="1" w:styleId="WW8Num2z3">
    <w:name w:val="WW8Num2z3"/>
    <w:rsid w:val="00695230"/>
    <w:rPr>
      <w:rFonts w:eastAsia="Times New Roman"/>
      <w:color w:val="000000"/>
    </w:rPr>
  </w:style>
  <w:style w:type="paragraph" w:customStyle="1" w:styleId="WW8Num2z4">
    <w:name w:val="WW8Num2z4"/>
    <w:rsid w:val="00695230"/>
    <w:rPr>
      <w:rFonts w:eastAsia="Times New Roman"/>
      <w:color w:val="000000"/>
    </w:rPr>
  </w:style>
  <w:style w:type="paragraph" w:customStyle="1" w:styleId="WW8Num1z4">
    <w:name w:val="WW8Num1z4"/>
    <w:rsid w:val="00695230"/>
    <w:rPr>
      <w:rFonts w:eastAsia="Times New Roman"/>
      <w:color w:val="000000"/>
    </w:rPr>
  </w:style>
  <w:style w:type="paragraph" w:customStyle="1" w:styleId="WW8Num2z6">
    <w:name w:val="WW8Num2z6"/>
    <w:rsid w:val="00695230"/>
    <w:rPr>
      <w:rFonts w:eastAsia="Times New Roman"/>
      <w:color w:val="000000"/>
    </w:rPr>
  </w:style>
  <w:style w:type="character" w:customStyle="1" w:styleId="ac">
    <w:name w:val="Название объекта Знак"/>
    <w:link w:val="ab"/>
    <w:rsid w:val="00695230"/>
    <w:rPr>
      <w:rFonts w:eastAsia="Times New Roman"/>
      <w:i/>
      <w:color w:val="000000"/>
      <w:sz w:val="24"/>
    </w:rPr>
  </w:style>
  <w:style w:type="paragraph" w:customStyle="1" w:styleId="Contents5">
    <w:name w:val="Contents 5"/>
    <w:rsid w:val="00695230"/>
    <w:rPr>
      <w:rFonts w:ascii="XO Thames" w:eastAsia="Times New Roman" w:hAnsi="XO Thames"/>
      <w:color w:val="000000"/>
      <w:sz w:val="28"/>
    </w:rPr>
  </w:style>
  <w:style w:type="character" w:customStyle="1" w:styleId="214">
    <w:name w:val="Заголовок 21"/>
    <w:rsid w:val="00695230"/>
    <w:rPr>
      <w:rFonts w:ascii="XO Thames" w:hAnsi="XO Thames"/>
      <w:b/>
      <w:color w:val="000000"/>
      <w:spacing w:val="0"/>
      <w:sz w:val="28"/>
    </w:rPr>
  </w:style>
  <w:style w:type="paragraph" w:customStyle="1" w:styleId="WW8Num1z3">
    <w:name w:val="WW8Num1z3"/>
    <w:rsid w:val="00695230"/>
    <w:rPr>
      <w:rFonts w:eastAsia="Times New Roman"/>
      <w:color w:val="000000"/>
    </w:rPr>
  </w:style>
  <w:style w:type="paragraph" w:customStyle="1" w:styleId="WW8Num2z5">
    <w:name w:val="WW8Num2z5"/>
    <w:rsid w:val="00695230"/>
    <w:rPr>
      <w:rFonts w:eastAsia="Times New Roman"/>
      <w:color w:val="000000"/>
    </w:rPr>
  </w:style>
  <w:style w:type="paragraph" w:customStyle="1" w:styleId="WW8Num1z7">
    <w:name w:val="WW8Num1z7"/>
    <w:rsid w:val="00695230"/>
    <w:rPr>
      <w:rFonts w:eastAsia="Times New Roman"/>
      <w:color w:val="000000"/>
    </w:rPr>
  </w:style>
  <w:style w:type="character" w:customStyle="1" w:styleId="510">
    <w:name w:val="Заголовок 51"/>
    <w:rsid w:val="00695230"/>
    <w:rPr>
      <w:rFonts w:ascii="XO Thames" w:hAnsi="XO Thames"/>
      <w:b/>
      <w:sz w:val="22"/>
    </w:rPr>
  </w:style>
  <w:style w:type="character" w:customStyle="1" w:styleId="3f">
    <w:name w:val="Название объекта3"/>
    <w:rsid w:val="00695230"/>
    <w:rPr>
      <w:i/>
      <w:sz w:val="24"/>
    </w:rPr>
  </w:style>
  <w:style w:type="paragraph" w:customStyle="1" w:styleId="afffffff7">
    <w:name w:val="Содержимое врезки"/>
    <w:rsid w:val="00695230"/>
    <w:rPr>
      <w:rFonts w:eastAsia="Times New Roman"/>
      <w:color w:val="000000"/>
    </w:rPr>
  </w:style>
  <w:style w:type="character" w:customStyle="1" w:styleId="1ff7">
    <w:name w:val="Подзаголовок1"/>
    <w:rsid w:val="00695230"/>
    <w:rPr>
      <w:rFonts w:ascii="XO Thames" w:hAnsi="XO Thames"/>
      <w:i/>
      <w:color w:val="000000"/>
      <w:spacing w:val="0"/>
      <w:sz w:val="24"/>
    </w:rPr>
  </w:style>
  <w:style w:type="paragraph" w:customStyle="1" w:styleId="Contents7">
    <w:name w:val="Contents 7"/>
    <w:rsid w:val="00695230"/>
    <w:rPr>
      <w:rFonts w:ascii="XO Thames" w:eastAsia="Times New Roman" w:hAnsi="XO Thames"/>
      <w:color w:val="000000"/>
      <w:sz w:val="28"/>
    </w:rPr>
  </w:style>
  <w:style w:type="character" w:customStyle="1" w:styleId="44">
    <w:name w:val="Название объекта4"/>
    <w:rsid w:val="00695230"/>
    <w:rPr>
      <w:i/>
      <w:sz w:val="24"/>
    </w:rPr>
  </w:style>
  <w:style w:type="paragraph" w:customStyle="1" w:styleId="afffffff8">
    <w:name w:val="Колонтитул"/>
    <w:basedOn w:val="a"/>
    <w:rsid w:val="00695230"/>
    <w:pPr>
      <w:tabs>
        <w:tab w:val="center" w:pos="4819"/>
        <w:tab w:val="right" w:pos="9638"/>
      </w:tabs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ntents3">
    <w:name w:val="Contents 3"/>
    <w:rsid w:val="00695230"/>
    <w:rPr>
      <w:rFonts w:ascii="XO Thames" w:eastAsia="Times New Roman" w:hAnsi="XO Thames"/>
      <w:color w:val="000000"/>
      <w:sz w:val="28"/>
    </w:rPr>
  </w:style>
  <w:style w:type="character" w:customStyle="1" w:styleId="45">
    <w:name w:val="Указатель4"/>
    <w:rsid w:val="00695230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rsid w:val="00695230"/>
    <w:rPr>
      <w:rFonts w:eastAsia="Times New Roman"/>
      <w:color w:val="000000"/>
    </w:rPr>
  </w:style>
  <w:style w:type="paragraph" w:customStyle="1" w:styleId="-0">
    <w:name w:val="Интернет-ссылка"/>
    <w:rsid w:val="00695230"/>
    <w:rPr>
      <w:rFonts w:eastAsia="Times New Roman"/>
      <w:color w:val="0000FF"/>
      <w:u w:val="single"/>
    </w:rPr>
  </w:style>
  <w:style w:type="paragraph" w:customStyle="1" w:styleId="Contents2">
    <w:name w:val="Contents 2"/>
    <w:rsid w:val="00695230"/>
    <w:rPr>
      <w:rFonts w:ascii="XO Thames" w:eastAsia="Times New Roman" w:hAnsi="XO Thames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995C211BD6BAAEB8106B17271D85D9F5894A1BFE0BDC2E18C7E92CaAc5O" TargetMode="Externa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995C211BD6BAAEB8106B17271D85D9F1894513F8068124109EE52EA29DBBD11450477E072266E0a4c5O" TargetMode="Externa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6861374B7B4B65B0F65E480A8BAF7418712742365538E1BDE2F52748A8F90360512D9A78AC353A06775B1CDDCr4HD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9944</Words>
  <Characters>56685</Characters>
  <Application>Microsoft Office Word</Application>
  <DocSecurity>0</DocSecurity>
  <Lines>472</Lines>
  <Paragraphs>132</Paragraphs>
  <ScaleCrop>false</ScaleCrop>
  <Company>Администрация</Company>
  <LinksUpToDate>false</LinksUpToDate>
  <CharactersWithSpaces>66497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Суховское СП</dc:creator>
  <cp:lastModifiedBy>Admin</cp:lastModifiedBy>
  <cp:revision>2</cp:revision>
  <cp:lastPrinted>2024-10-25T08:42:00Z</cp:lastPrinted>
  <dcterms:created xsi:type="dcterms:W3CDTF">2024-10-25T08:44:00Z</dcterms:created>
  <dcterms:modified xsi:type="dcterms:W3CDTF">2024-10-25T08:44:00Z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CC33ED851D12498C961345436348EC02_13</vt:lpwstr>
  </property>
</Properties>
</file>