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D92" w:rsidRPr="007C027F" w:rsidRDefault="00006D92" w:rsidP="00006D92">
      <w:pPr>
        <w:jc w:val="center"/>
        <w:rPr>
          <w:szCs w:val="28"/>
          <w:lang w:eastAsia="ru-RU"/>
        </w:rPr>
      </w:pPr>
      <w:r w:rsidRPr="007C027F">
        <w:rPr>
          <w:szCs w:val="28"/>
          <w:lang w:eastAsia="ru-RU"/>
        </w:rPr>
        <w:t>РОССИЙСКАЯ ФЕДЕРАЦИЯ</w:t>
      </w:r>
    </w:p>
    <w:p w:rsidR="00006D92" w:rsidRPr="007C027F" w:rsidRDefault="00006D92" w:rsidP="007C027F">
      <w:pPr>
        <w:jc w:val="center"/>
        <w:rPr>
          <w:szCs w:val="28"/>
          <w:lang w:eastAsia="ru-RU"/>
        </w:rPr>
      </w:pPr>
      <w:r w:rsidRPr="007C027F">
        <w:rPr>
          <w:szCs w:val="28"/>
          <w:lang w:eastAsia="ru-RU"/>
        </w:rPr>
        <w:t xml:space="preserve">РОСТОВСКОЙ </w:t>
      </w:r>
      <w:r w:rsidR="00E3038C" w:rsidRPr="007C027F">
        <w:rPr>
          <w:szCs w:val="28"/>
          <w:lang w:eastAsia="ru-RU"/>
        </w:rPr>
        <w:t>ОБЛАСТИ</w:t>
      </w:r>
      <w:r w:rsidR="00E3038C">
        <w:rPr>
          <w:szCs w:val="28"/>
          <w:lang w:eastAsia="ru-RU"/>
        </w:rPr>
        <w:t xml:space="preserve"> КАШАРСКИЙ</w:t>
      </w:r>
      <w:r w:rsidRPr="007C027F">
        <w:rPr>
          <w:szCs w:val="28"/>
          <w:lang w:eastAsia="ru-RU"/>
        </w:rPr>
        <w:t xml:space="preserve"> РАЙОН</w:t>
      </w:r>
    </w:p>
    <w:p w:rsidR="00006D92" w:rsidRPr="007C027F" w:rsidRDefault="00006D92" w:rsidP="00006D92">
      <w:pPr>
        <w:jc w:val="center"/>
        <w:rPr>
          <w:szCs w:val="28"/>
          <w:lang w:eastAsia="ru-RU"/>
        </w:rPr>
      </w:pPr>
      <w:r w:rsidRPr="007C027F">
        <w:rPr>
          <w:szCs w:val="28"/>
          <w:lang w:eastAsia="ru-RU"/>
        </w:rPr>
        <w:t xml:space="preserve">АДМИНИСТРАЦИЯ </w:t>
      </w:r>
      <w:r w:rsidR="007C027F" w:rsidRPr="007C027F">
        <w:rPr>
          <w:szCs w:val="28"/>
          <w:lang w:eastAsia="ru-RU"/>
        </w:rPr>
        <w:t>ИДСТРИАЛЬНОГО</w:t>
      </w:r>
    </w:p>
    <w:p w:rsidR="00006D92" w:rsidRPr="007C027F" w:rsidRDefault="00006D92" w:rsidP="00006D92">
      <w:pPr>
        <w:jc w:val="center"/>
        <w:rPr>
          <w:szCs w:val="28"/>
          <w:lang w:eastAsia="ru-RU"/>
        </w:rPr>
      </w:pPr>
      <w:r w:rsidRPr="007C027F">
        <w:rPr>
          <w:szCs w:val="28"/>
          <w:lang w:eastAsia="ru-RU"/>
        </w:rPr>
        <w:t>СЕЛЬСКОГО ПОСЕЛЕНИЯ</w:t>
      </w:r>
    </w:p>
    <w:p w:rsidR="00006D92" w:rsidRPr="007C027F" w:rsidRDefault="00006D92" w:rsidP="00006D92">
      <w:pPr>
        <w:rPr>
          <w:szCs w:val="28"/>
          <w:lang w:eastAsia="ru-RU"/>
        </w:rPr>
      </w:pPr>
    </w:p>
    <w:p w:rsidR="00EE5A34" w:rsidRPr="007C027F" w:rsidRDefault="003D0DFA" w:rsidP="003D0DFA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B249D" w:rsidRPr="007C027F" w:rsidRDefault="002B249D" w:rsidP="003D0DFA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A259B" w:rsidRPr="007C027F" w:rsidRDefault="001A259B" w:rsidP="003D0DFA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DFA" w:rsidRPr="007C027F" w:rsidRDefault="00E3038C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02.09</w:t>
      </w:r>
      <w:r w:rsidR="00AB6F9C" w:rsidRPr="007C027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AB6F9C" w:rsidRPr="007C027F">
        <w:rPr>
          <w:rFonts w:ascii="Times New Roman" w:hAnsi="Times New Roman" w:cs="Times New Roman"/>
          <w:sz w:val="28"/>
          <w:szCs w:val="28"/>
        </w:rPr>
        <w:t>г</w:t>
      </w:r>
      <w:r w:rsidR="003D0DFA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B81CD6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</w:t>
      </w:r>
      <w:r w:rsidR="007C027F">
        <w:rPr>
          <w:rFonts w:ascii="Times New Roman" w:hAnsi="Times New Roman" w:cs="Times New Roman"/>
          <w:sz w:val="28"/>
          <w:szCs w:val="28"/>
        </w:rPr>
        <w:t>п. Индустриальный</w:t>
      </w:r>
      <w:r w:rsidR="00B81CD6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r w:rsidR="006B5E27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A259B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3D0DFA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3D0DFA" w:rsidRPr="007C027F">
        <w:rPr>
          <w:rFonts w:ascii="Times New Roman" w:hAnsi="Times New Roman" w:cs="Times New Roman"/>
          <w:sz w:val="28"/>
          <w:szCs w:val="28"/>
        </w:rPr>
        <w:t xml:space="preserve"> №</w:t>
      </w:r>
      <w:r w:rsidR="00AB6F9C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19F5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027F" w:rsidRPr="007C02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3D0DFA" w:rsidRPr="007C027F" w:rsidRDefault="003D0DFA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2B249D" w:rsidRPr="00DA4CBD" w:rsidRDefault="002B249D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color w:val="FF0000"/>
        </w:rPr>
      </w:pPr>
    </w:p>
    <w:p w:rsidR="003D0DFA" w:rsidRPr="00DA4CBD" w:rsidRDefault="003D0DFA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color w:val="FF0000"/>
        </w:rPr>
      </w:pPr>
    </w:p>
    <w:p w:rsidR="00E3038C" w:rsidRDefault="003D0DFA" w:rsidP="00E3038C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szCs w:val="28"/>
          <w:lang w:eastAsia="ru-RU"/>
        </w:rPr>
      </w:pPr>
      <w:r w:rsidRPr="007C027F">
        <w:rPr>
          <w:b/>
          <w:szCs w:val="28"/>
        </w:rPr>
        <w:t>О плане мероприятий по устранению выявленных нар</w:t>
      </w:r>
      <w:r w:rsidR="00AB6F9C" w:rsidRPr="007C027F">
        <w:rPr>
          <w:b/>
          <w:szCs w:val="28"/>
        </w:rPr>
        <w:t xml:space="preserve">ушений  согласно </w:t>
      </w:r>
      <w:r w:rsidR="00E3038C">
        <w:rPr>
          <w:b/>
          <w:szCs w:val="28"/>
        </w:rPr>
        <w:t>предписания № 05.99</w:t>
      </w:r>
      <w:r w:rsidR="00AB6F9C" w:rsidRPr="00AC50F3">
        <w:rPr>
          <w:b/>
          <w:szCs w:val="28"/>
        </w:rPr>
        <w:t xml:space="preserve">/УМ от </w:t>
      </w:r>
      <w:r w:rsidR="00E3038C">
        <w:rPr>
          <w:b/>
          <w:szCs w:val="28"/>
        </w:rPr>
        <w:t>3</w:t>
      </w:r>
      <w:r w:rsidR="00AB6F9C" w:rsidRPr="00AC50F3">
        <w:rPr>
          <w:b/>
          <w:szCs w:val="28"/>
        </w:rPr>
        <w:t>0.0</w:t>
      </w:r>
      <w:r w:rsidR="00E3038C">
        <w:rPr>
          <w:b/>
          <w:szCs w:val="28"/>
        </w:rPr>
        <w:t xml:space="preserve">8.2024 </w:t>
      </w:r>
      <w:r w:rsidR="00AB6F9C" w:rsidRPr="00AC50F3">
        <w:rPr>
          <w:b/>
          <w:szCs w:val="28"/>
        </w:rPr>
        <w:t>г</w:t>
      </w:r>
      <w:r w:rsidRPr="007C027F">
        <w:rPr>
          <w:b/>
          <w:szCs w:val="28"/>
        </w:rPr>
        <w:t xml:space="preserve"> </w:t>
      </w:r>
      <w:r w:rsidR="00E72EEB" w:rsidRPr="007C027F">
        <w:rPr>
          <w:b/>
          <w:szCs w:val="28"/>
        </w:rPr>
        <w:t>в ходе прове</w:t>
      </w:r>
      <w:r w:rsidR="00146D21" w:rsidRPr="007C027F">
        <w:rPr>
          <w:b/>
          <w:szCs w:val="28"/>
        </w:rPr>
        <w:t>дения контрольных  мероприятий</w:t>
      </w:r>
      <w:r w:rsidR="006E57C4">
        <w:rPr>
          <w:b/>
          <w:szCs w:val="28"/>
        </w:rPr>
        <w:t>.</w:t>
      </w:r>
      <w:r w:rsidR="00146D21" w:rsidRPr="007C027F">
        <w:rPr>
          <w:b/>
          <w:szCs w:val="28"/>
        </w:rPr>
        <w:t xml:space="preserve"> </w:t>
      </w:r>
    </w:p>
    <w:p w:rsidR="003E38CA" w:rsidRPr="007C027F" w:rsidRDefault="003E38CA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E3038C" w:rsidRDefault="003E38CA" w:rsidP="00E3038C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szCs w:val="28"/>
          <w:lang w:eastAsia="ru-RU"/>
        </w:rPr>
      </w:pPr>
      <w:r w:rsidRPr="007C027F">
        <w:rPr>
          <w:szCs w:val="28"/>
        </w:rPr>
        <w:t xml:space="preserve">      В целях устранения нарушения, выявленны</w:t>
      </w:r>
      <w:r w:rsidR="0058515B" w:rsidRPr="007C027F">
        <w:rPr>
          <w:szCs w:val="28"/>
        </w:rPr>
        <w:t>х в ходе  прове</w:t>
      </w:r>
      <w:r w:rsidR="006E57C4">
        <w:rPr>
          <w:szCs w:val="28"/>
        </w:rPr>
        <w:t xml:space="preserve">дения контрольного мероприятия </w:t>
      </w:r>
      <w:r w:rsidR="00E3038C" w:rsidRPr="007C027F">
        <w:rPr>
          <w:b/>
          <w:szCs w:val="28"/>
        </w:rPr>
        <w:t>«</w:t>
      </w:r>
      <w:r w:rsidR="00E3038C">
        <w:rPr>
          <w:rFonts w:ascii="TimesNewRomanPSMT" w:hAnsi="TimesNewRomanPSMT" w:cs="TimesNewRomanPSMT"/>
          <w:szCs w:val="28"/>
          <w:lang w:eastAsia="ru-RU"/>
        </w:rPr>
        <w:t>Оценка эффективности управления и распоряжения муниципальной собственностью, проверка соблюдения установленного порядка формирования, управления и распоряжения такой собственностью, а также реализации полномочий по администрированию неналоговых доходов бюджета и управлению дебиторской задолженностью» за 2023 год и текущий период 2024 года в муниципальном образовании «Индустриальное сельское поселение» Кашарского района</w:t>
      </w:r>
    </w:p>
    <w:p w:rsidR="003D0DFA" w:rsidRPr="007C027F" w:rsidRDefault="0058515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 xml:space="preserve"> </w:t>
      </w:r>
      <w:r w:rsidR="003E38CA" w:rsidRPr="007C027F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7C027F">
        <w:rPr>
          <w:rFonts w:ascii="Times New Roman" w:hAnsi="Times New Roman" w:cs="Times New Roman"/>
          <w:sz w:val="28"/>
          <w:szCs w:val="28"/>
        </w:rPr>
        <w:t xml:space="preserve">   приказа</w:t>
      </w:r>
      <w:r w:rsidR="00CC19F5" w:rsidRPr="007C027F">
        <w:rPr>
          <w:rFonts w:ascii="Times New Roman" w:hAnsi="Times New Roman" w:cs="Times New Roman"/>
          <w:sz w:val="28"/>
          <w:szCs w:val="28"/>
        </w:rPr>
        <w:t xml:space="preserve"> </w:t>
      </w:r>
      <w:r w:rsidR="002765B6">
        <w:rPr>
          <w:rFonts w:ascii="Times New Roman" w:hAnsi="Times New Roman" w:cs="Times New Roman"/>
          <w:sz w:val="28"/>
          <w:szCs w:val="28"/>
        </w:rPr>
        <w:t xml:space="preserve"> Контрольно-</w:t>
      </w:r>
      <w:r w:rsidRPr="007C027F">
        <w:rPr>
          <w:rFonts w:ascii="Times New Roman" w:hAnsi="Times New Roman" w:cs="Times New Roman"/>
          <w:sz w:val="28"/>
          <w:szCs w:val="28"/>
        </w:rPr>
        <w:t>счетной палаты Ростовской области от</w:t>
      </w:r>
      <w:r w:rsidR="00CC19F5" w:rsidRPr="007C027F">
        <w:rPr>
          <w:rFonts w:ascii="Times New Roman" w:hAnsi="Times New Roman" w:cs="Times New Roman"/>
          <w:sz w:val="28"/>
          <w:szCs w:val="28"/>
        </w:rPr>
        <w:t xml:space="preserve"> </w:t>
      </w:r>
      <w:r w:rsidR="00E3038C">
        <w:rPr>
          <w:rFonts w:ascii="Times New Roman" w:hAnsi="Times New Roman" w:cs="Times New Roman"/>
          <w:sz w:val="28"/>
          <w:szCs w:val="28"/>
        </w:rPr>
        <w:t xml:space="preserve"> 29.12.2023 </w:t>
      </w:r>
      <w:r w:rsidRPr="007C027F">
        <w:rPr>
          <w:rFonts w:ascii="Times New Roman" w:hAnsi="Times New Roman" w:cs="Times New Roman"/>
          <w:sz w:val="28"/>
          <w:szCs w:val="28"/>
        </w:rPr>
        <w:t xml:space="preserve">г № </w:t>
      </w:r>
      <w:r w:rsidR="00CC19F5" w:rsidRPr="007C027F">
        <w:rPr>
          <w:rFonts w:ascii="Times New Roman" w:hAnsi="Times New Roman" w:cs="Times New Roman"/>
          <w:sz w:val="28"/>
          <w:szCs w:val="28"/>
        </w:rPr>
        <w:t xml:space="preserve"> </w:t>
      </w:r>
      <w:r w:rsidR="00E3038C">
        <w:rPr>
          <w:rFonts w:ascii="Times New Roman" w:hAnsi="Times New Roman" w:cs="Times New Roman"/>
          <w:sz w:val="28"/>
          <w:szCs w:val="28"/>
        </w:rPr>
        <w:t>1</w:t>
      </w:r>
      <w:r w:rsidRPr="007C027F">
        <w:rPr>
          <w:rFonts w:ascii="Times New Roman" w:hAnsi="Times New Roman" w:cs="Times New Roman"/>
          <w:sz w:val="28"/>
          <w:szCs w:val="28"/>
        </w:rPr>
        <w:t>2</w:t>
      </w:r>
      <w:r w:rsidR="00E3038C">
        <w:rPr>
          <w:rFonts w:ascii="Times New Roman" w:hAnsi="Times New Roman" w:cs="Times New Roman"/>
          <w:sz w:val="28"/>
          <w:szCs w:val="28"/>
        </w:rPr>
        <w:t>7</w:t>
      </w:r>
      <w:r w:rsidRPr="007C027F">
        <w:rPr>
          <w:rFonts w:ascii="Times New Roman" w:hAnsi="Times New Roman" w:cs="Times New Roman"/>
          <w:sz w:val="28"/>
          <w:szCs w:val="28"/>
        </w:rPr>
        <w:t>-О</w:t>
      </w:r>
    </w:p>
    <w:p w:rsidR="001A259B" w:rsidRPr="007C027F" w:rsidRDefault="001A259B" w:rsidP="003B61E2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A259B" w:rsidRPr="007C027F" w:rsidRDefault="001A259B" w:rsidP="003B61E2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A259B" w:rsidRPr="007C027F" w:rsidRDefault="001A259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:rsidR="001A259B" w:rsidRPr="007C027F" w:rsidRDefault="001A259B" w:rsidP="001A259B">
      <w:pPr>
        <w:pStyle w:val="ConsNonformat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устранению выявленных нарушений </w:t>
      </w:r>
      <w:r w:rsidR="0058515B" w:rsidRPr="007C027F">
        <w:rPr>
          <w:rFonts w:ascii="Times New Roman" w:hAnsi="Times New Roman" w:cs="Times New Roman"/>
          <w:sz w:val="28"/>
          <w:szCs w:val="28"/>
        </w:rPr>
        <w:t xml:space="preserve">за </w:t>
      </w:r>
      <w:r w:rsidR="00AB6F9C" w:rsidRPr="007C027F">
        <w:rPr>
          <w:rFonts w:ascii="Times New Roman" w:hAnsi="Times New Roman" w:cs="Times New Roman"/>
          <w:sz w:val="28"/>
          <w:szCs w:val="28"/>
        </w:rPr>
        <w:t xml:space="preserve"> </w:t>
      </w:r>
      <w:r w:rsidRPr="007C027F"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Российской Федерации и иных нормативных правовых актов в сфере </w:t>
      </w:r>
      <w:r w:rsidR="00E3038C" w:rsidRPr="00E3038C">
        <w:rPr>
          <w:rFonts w:ascii="TimesNewRomanPSMT" w:hAnsi="TimesNewRomanPSMT" w:cs="TimesNewRomanPSMT"/>
          <w:sz w:val="28"/>
          <w:szCs w:val="28"/>
          <w:lang w:eastAsia="ru-RU"/>
        </w:rPr>
        <w:t>управления и распоряжения муниципальной собственностью, соблюдения установленного порядка формирования, управления и распоряжения такой собственностью, а также реализации полномочий по администрированию неналоговых доходов бюджета и управлению дебиторской задолженностью» за 2023 год и текущий период 2024 года в муниципальном образовании «Индустриальное сельское поселение»</w:t>
      </w:r>
      <w:r w:rsidR="006E57C4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6367AF" w:rsidRPr="007C027F">
        <w:rPr>
          <w:rFonts w:ascii="Times New Roman" w:hAnsi="Times New Roman" w:cs="Times New Roman"/>
          <w:sz w:val="28"/>
          <w:szCs w:val="28"/>
        </w:rPr>
        <w:t xml:space="preserve">согласно приложения </w:t>
      </w:r>
      <w:r w:rsidR="00AB6F9C" w:rsidRPr="007C027F"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1A259B" w:rsidRPr="007C027F" w:rsidRDefault="001A259B" w:rsidP="007C027F">
      <w:pPr>
        <w:pStyle w:val="ConsNonformat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7C027F">
        <w:rPr>
          <w:rFonts w:ascii="Times New Roman" w:hAnsi="Times New Roman" w:cs="Times New Roman"/>
          <w:sz w:val="28"/>
          <w:szCs w:val="28"/>
        </w:rPr>
        <w:t>постановления</w:t>
      </w:r>
      <w:r w:rsidRPr="007C027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A259B" w:rsidRPr="007C027F" w:rsidRDefault="001A259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A259B" w:rsidRPr="007C027F" w:rsidRDefault="001A259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7C027F" w:rsidRDefault="003B61E2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>Глава А</w:t>
      </w:r>
      <w:r w:rsidR="001A259B" w:rsidRPr="007C027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7C027F" w:rsidRDefault="007C027F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</w:t>
      </w:r>
      <w:r w:rsidR="001A259B" w:rsidRPr="007C027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59B" w:rsidRPr="007C027F" w:rsidRDefault="001A259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 xml:space="preserve">сельского поселения            </w:t>
      </w:r>
      <w:r w:rsidR="00B81CD6" w:rsidRPr="007C027F">
        <w:rPr>
          <w:rFonts w:ascii="Times New Roman" w:hAnsi="Times New Roman" w:cs="Times New Roman"/>
          <w:sz w:val="28"/>
          <w:szCs w:val="28"/>
        </w:rPr>
        <w:t xml:space="preserve">   </w:t>
      </w:r>
      <w:r w:rsidR="007C02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="007C027F">
        <w:rPr>
          <w:rFonts w:ascii="Times New Roman" w:hAnsi="Times New Roman" w:cs="Times New Roman"/>
          <w:sz w:val="28"/>
          <w:szCs w:val="28"/>
        </w:rPr>
        <w:t>Варивода</w:t>
      </w:r>
      <w:proofErr w:type="spellEnd"/>
      <w:r w:rsidR="007C027F">
        <w:rPr>
          <w:rFonts w:ascii="Times New Roman" w:hAnsi="Times New Roman" w:cs="Times New Roman"/>
          <w:sz w:val="28"/>
          <w:szCs w:val="28"/>
        </w:rPr>
        <w:t xml:space="preserve"> Л.С.</w:t>
      </w:r>
      <w:r w:rsidR="00B81CD6" w:rsidRPr="007C027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C027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367AF" w:rsidRPr="002B249D" w:rsidRDefault="006367AF" w:rsidP="002B249D">
      <w:pPr>
        <w:pStyle w:val="ConsNonformat"/>
        <w:jc w:val="right"/>
        <w:rPr>
          <w:rFonts w:ascii="Times New Roman" w:hAnsi="Times New Roman"/>
          <w:sz w:val="22"/>
          <w:szCs w:val="22"/>
        </w:rPr>
      </w:pPr>
      <w:r w:rsidRPr="002B249D">
        <w:rPr>
          <w:rFonts w:ascii="Times New Roman" w:hAnsi="Times New Roman"/>
          <w:sz w:val="22"/>
          <w:szCs w:val="22"/>
        </w:rPr>
        <w:lastRenderedPageBreak/>
        <w:t>Приложение № 1 к постановлению №</w:t>
      </w:r>
      <w:r w:rsidR="007C027F">
        <w:rPr>
          <w:rFonts w:ascii="Times New Roman" w:hAnsi="Times New Roman"/>
          <w:sz w:val="22"/>
          <w:szCs w:val="22"/>
        </w:rPr>
        <w:t xml:space="preserve"> 1</w:t>
      </w:r>
      <w:r w:rsidR="006E57C4">
        <w:rPr>
          <w:rFonts w:ascii="Times New Roman" w:hAnsi="Times New Roman"/>
          <w:sz w:val="22"/>
          <w:szCs w:val="22"/>
        </w:rPr>
        <w:t>16</w:t>
      </w:r>
      <w:r w:rsidR="002765B6">
        <w:rPr>
          <w:rFonts w:ascii="Times New Roman" w:hAnsi="Times New Roman"/>
          <w:sz w:val="22"/>
          <w:szCs w:val="22"/>
        </w:rPr>
        <w:t xml:space="preserve"> </w:t>
      </w:r>
      <w:r w:rsidR="00CC19F5">
        <w:rPr>
          <w:rFonts w:ascii="Times New Roman" w:hAnsi="Times New Roman"/>
          <w:sz w:val="22"/>
          <w:szCs w:val="22"/>
        </w:rPr>
        <w:t>от 0</w:t>
      </w:r>
      <w:r w:rsidR="006E57C4">
        <w:rPr>
          <w:rFonts w:ascii="Times New Roman" w:hAnsi="Times New Roman"/>
          <w:sz w:val="22"/>
          <w:szCs w:val="22"/>
        </w:rPr>
        <w:t>2</w:t>
      </w:r>
      <w:r w:rsidR="00CC19F5">
        <w:rPr>
          <w:rFonts w:ascii="Times New Roman" w:hAnsi="Times New Roman"/>
          <w:sz w:val="22"/>
          <w:szCs w:val="22"/>
        </w:rPr>
        <w:t>.</w:t>
      </w:r>
      <w:r w:rsidR="006E57C4">
        <w:rPr>
          <w:rFonts w:ascii="Times New Roman" w:hAnsi="Times New Roman"/>
          <w:sz w:val="22"/>
          <w:szCs w:val="22"/>
        </w:rPr>
        <w:t>09</w:t>
      </w:r>
      <w:r w:rsidRPr="00CC19F5">
        <w:rPr>
          <w:rFonts w:ascii="Times New Roman" w:hAnsi="Times New Roman"/>
          <w:sz w:val="22"/>
          <w:szCs w:val="22"/>
        </w:rPr>
        <w:t>.202</w:t>
      </w:r>
      <w:r w:rsidR="006E57C4">
        <w:rPr>
          <w:rFonts w:ascii="Times New Roman" w:hAnsi="Times New Roman"/>
          <w:sz w:val="22"/>
          <w:szCs w:val="22"/>
        </w:rPr>
        <w:t>4</w:t>
      </w:r>
      <w:r w:rsidR="007C027F">
        <w:rPr>
          <w:rFonts w:ascii="Times New Roman" w:hAnsi="Times New Roman"/>
          <w:sz w:val="22"/>
          <w:szCs w:val="22"/>
        </w:rPr>
        <w:t xml:space="preserve"> </w:t>
      </w:r>
      <w:r w:rsidRPr="00CC19F5">
        <w:rPr>
          <w:rFonts w:ascii="Times New Roman" w:hAnsi="Times New Roman"/>
          <w:sz w:val="22"/>
          <w:szCs w:val="22"/>
        </w:rPr>
        <w:t>г</w:t>
      </w:r>
    </w:p>
    <w:p w:rsidR="006367AF" w:rsidRPr="002B249D" w:rsidRDefault="006367AF" w:rsidP="002B249D">
      <w:pPr>
        <w:pStyle w:val="ConsNonformat"/>
        <w:rPr>
          <w:rFonts w:ascii="Times New Roman" w:hAnsi="Times New Roman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</w:rPr>
      </w:pPr>
    </w:p>
    <w:p w:rsidR="006367AF" w:rsidRPr="006E57C4" w:rsidRDefault="006367AF" w:rsidP="002B249D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 w:rsidRPr="006E57C4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173E9A" w:rsidRPr="006E57C4" w:rsidRDefault="00173E9A" w:rsidP="002B249D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 w:rsidRPr="006E57C4">
        <w:rPr>
          <w:rFonts w:ascii="Times New Roman" w:hAnsi="Times New Roman"/>
          <w:b/>
          <w:sz w:val="28"/>
          <w:szCs w:val="28"/>
        </w:rPr>
        <w:t>п</w:t>
      </w:r>
      <w:r w:rsidR="006367AF" w:rsidRPr="006E57C4">
        <w:rPr>
          <w:rFonts w:ascii="Times New Roman" w:hAnsi="Times New Roman"/>
          <w:b/>
          <w:sz w:val="28"/>
          <w:szCs w:val="28"/>
        </w:rPr>
        <w:t xml:space="preserve">о устранению нарушений и замечаний, выявленных в ходе </w:t>
      </w:r>
      <w:r w:rsidR="006E57C4" w:rsidRPr="006E57C4">
        <w:rPr>
          <w:rFonts w:ascii="Times New Roman" w:hAnsi="Times New Roman"/>
          <w:b/>
          <w:sz w:val="28"/>
          <w:szCs w:val="28"/>
        </w:rPr>
        <w:t xml:space="preserve">контрольного мероприятия </w:t>
      </w:r>
      <w:r w:rsidR="006E57C4" w:rsidRPr="006E57C4">
        <w:rPr>
          <w:rFonts w:ascii="Times New Roman" w:hAnsi="Times New Roman" w:cs="Times New Roman"/>
          <w:b/>
          <w:sz w:val="28"/>
          <w:szCs w:val="28"/>
        </w:rPr>
        <w:t>«</w:t>
      </w:r>
      <w:r w:rsidR="006E57C4" w:rsidRPr="006E57C4">
        <w:rPr>
          <w:rFonts w:ascii="TimesNewRomanPSMT" w:hAnsi="TimesNewRomanPSMT" w:cs="TimesNewRomanPSMT"/>
          <w:b/>
          <w:sz w:val="28"/>
          <w:szCs w:val="28"/>
          <w:lang w:eastAsia="ru-RU"/>
        </w:rPr>
        <w:t>Оценка эффективности управления и распоряжения муниципальной собственностью, проверка соблюдения установленного порядка формирования, управления и распоряжения такой собственностью, а также реализации полномочий по администрированию неналоговых доходов бюджета и управлению дебиторской задолженностью» за 2023 год и текущий период 2024 года в муниципальном образовании «Индустриальное сельское поселение» Кашарского района</w:t>
      </w:r>
    </w:p>
    <w:p w:rsidR="006367AF" w:rsidRPr="002B249D" w:rsidRDefault="006367AF" w:rsidP="002B249D">
      <w:pPr>
        <w:pStyle w:val="ConsNonformat"/>
        <w:jc w:val="center"/>
        <w:rPr>
          <w:rFonts w:ascii="Times New Roman" w:hAnsi="Times New Roman"/>
          <w:b/>
          <w:sz w:val="24"/>
          <w:szCs w:val="24"/>
        </w:rPr>
      </w:pPr>
    </w:p>
    <w:p w:rsidR="00173E9A" w:rsidRPr="002B249D" w:rsidRDefault="00173E9A" w:rsidP="002B249D">
      <w:pPr>
        <w:pStyle w:val="ConsNonformat"/>
        <w:rPr>
          <w:rFonts w:ascii="Times New Roman" w:hAnsi="Times New Roman"/>
        </w:rPr>
      </w:pPr>
    </w:p>
    <w:p w:rsidR="00173E9A" w:rsidRPr="002B249D" w:rsidRDefault="00173E9A" w:rsidP="002B249D">
      <w:pPr>
        <w:pStyle w:val="ConsNonformat"/>
        <w:rPr>
          <w:rFonts w:ascii="Times New Roman" w:hAnsi="Times New Roman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58"/>
        <w:gridCol w:w="2410"/>
        <w:gridCol w:w="2393"/>
      </w:tblGrid>
      <w:tr w:rsidR="00D6054D" w:rsidRPr="00D11DF2" w:rsidTr="00452C3A">
        <w:tc>
          <w:tcPr>
            <w:tcW w:w="828" w:type="dxa"/>
            <w:shd w:val="clear" w:color="auto" w:fill="auto"/>
          </w:tcPr>
          <w:p w:rsidR="00173E9A" w:rsidRPr="00D11DF2" w:rsidRDefault="00173E9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58" w:type="dxa"/>
            <w:shd w:val="clear" w:color="auto" w:fill="auto"/>
          </w:tcPr>
          <w:p w:rsidR="00173E9A" w:rsidRPr="00D11DF2" w:rsidRDefault="00173E9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Нарушение /замечание</w:t>
            </w:r>
          </w:p>
        </w:tc>
        <w:tc>
          <w:tcPr>
            <w:tcW w:w="2410" w:type="dxa"/>
            <w:shd w:val="clear" w:color="auto" w:fill="auto"/>
          </w:tcPr>
          <w:p w:rsidR="00173E9A" w:rsidRPr="00D11DF2" w:rsidRDefault="00173E9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Мероприятия по устранению</w:t>
            </w:r>
          </w:p>
        </w:tc>
        <w:tc>
          <w:tcPr>
            <w:tcW w:w="2393" w:type="dxa"/>
            <w:shd w:val="clear" w:color="auto" w:fill="auto"/>
          </w:tcPr>
          <w:p w:rsidR="00173E9A" w:rsidRPr="00D11DF2" w:rsidRDefault="00173E9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6054D" w:rsidRPr="00D11DF2" w:rsidTr="00452C3A">
        <w:tc>
          <w:tcPr>
            <w:tcW w:w="828" w:type="dxa"/>
            <w:shd w:val="clear" w:color="auto" w:fill="auto"/>
          </w:tcPr>
          <w:p w:rsidR="003A29AA" w:rsidRPr="00C626DE" w:rsidRDefault="003A29A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C62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8" w:type="dxa"/>
            <w:shd w:val="clear" w:color="auto" w:fill="auto"/>
          </w:tcPr>
          <w:p w:rsidR="00C626DE" w:rsidRPr="00C626DE" w:rsidRDefault="00940BFA" w:rsidP="00C626D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В </w:t>
            </w:r>
            <w:r w:rsidR="00C626DE" w:rsidRPr="00C626D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нарушение пункта 2 приказа Минфина России от 18.11.2022 № 172н «Об</w:t>
            </w:r>
            <w:r w:rsidR="00C626D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="00C626DE" w:rsidRPr="00C626D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утверждении общих требований к регламенту реализации полномочий</w:t>
            </w:r>
          </w:p>
          <w:p w:rsidR="00C626DE" w:rsidRPr="00C626DE" w:rsidRDefault="00C626DE" w:rsidP="00C626D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C626D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администратора доходов бюджета по взысканию дебиторской задолженности по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C626D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платежам в бюджет, пеням и штрафам по ним» Регламент реализации</w:t>
            </w:r>
          </w:p>
          <w:p w:rsidR="00C626DE" w:rsidRPr="00C626DE" w:rsidRDefault="00C626DE" w:rsidP="00C626D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C626D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полномочий администратора доходов бюджета по взысканию дебиторской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C626D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задолженности по платежам в бюджет, пеням и штрафам по ним утвержден</w:t>
            </w:r>
          </w:p>
          <w:p w:rsidR="003A29AA" w:rsidRPr="00C626DE" w:rsidRDefault="00C626DE" w:rsidP="00C626D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C626D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постановлением Администрации Индустриального сельского поселения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C626D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от 29.12.2023 № 142 на 8 месяцев позже установленного срока (до 10.03.2023);</w:t>
            </w:r>
          </w:p>
        </w:tc>
        <w:tc>
          <w:tcPr>
            <w:tcW w:w="2410" w:type="dxa"/>
            <w:shd w:val="clear" w:color="auto" w:fill="auto"/>
          </w:tcPr>
          <w:p w:rsidR="00B05A69" w:rsidRPr="00B05A69" w:rsidRDefault="00B05A69" w:rsidP="00B05A69">
            <w:pPr>
              <w:suppressAutoHyphens w:val="0"/>
              <w:rPr>
                <w:rFonts w:eastAsia="SimSun"/>
                <w:sz w:val="24"/>
                <w:szCs w:val="24"/>
              </w:rPr>
            </w:pPr>
            <w:r w:rsidRPr="00B05A69">
              <w:rPr>
                <w:rFonts w:eastAsia="SimSun"/>
                <w:sz w:val="24"/>
                <w:szCs w:val="24"/>
              </w:rPr>
              <w:t>При разработке и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ним, учесть в работе и усилить контроль за соблюдением пункта 2 приказа Минфина России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ним».</w:t>
            </w:r>
          </w:p>
          <w:p w:rsidR="003A29AA" w:rsidRPr="00B05A69" w:rsidRDefault="003A29A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3A29AA" w:rsidRPr="00D11DF2" w:rsidRDefault="00C626DE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Чупрынина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</w:tr>
      <w:tr w:rsidR="00D6054D" w:rsidRPr="00D11DF2" w:rsidTr="00452C3A">
        <w:trPr>
          <w:trHeight w:val="240"/>
        </w:trPr>
        <w:tc>
          <w:tcPr>
            <w:tcW w:w="828" w:type="dxa"/>
            <w:shd w:val="clear" w:color="auto" w:fill="auto"/>
          </w:tcPr>
          <w:p w:rsidR="00AF71EE" w:rsidRPr="00D11DF2" w:rsidRDefault="003A29A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8" w:type="dxa"/>
            <w:shd w:val="clear" w:color="auto" w:fill="auto"/>
          </w:tcPr>
          <w:p w:rsidR="006E57C4" w:rsidRPr="003A29AA" w:rsidRDefault="003A29AA" w:rsidP="006E57C4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В </w:t>
            </w:r>
            <w:r w:rsidR="006E57C4" w:rsidRP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нарушение пункта 7 Правил разработки прогнозных планов (программ)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="006E57C4" w:rsidRP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приватизации государственного и муниципального имущества, утвержденных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="006E57C4" w:rsidRP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постановлением Правительства Российской Федерации от 26.12.2005 № 806,</w:t>
            </w:r>
          </w:p>
          <w:p w:rsidR="00173E9A" w:rsidRPr="003A29AA" w:rsidRDefault="006E57C4" w:rsidP="003A29AA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Прогнозный план (программа) приватизации муниципального имущества</w:t>
            </w:r>
            <w:r w:rsid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Индустриального сельского поселения на 2023 год и на плановый период 2024</w:t>
            </w:r>
            <w:r w:rsid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-</w:t>
            </w:r>
            <w:r w:rsidRP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2025 годов утвержден на 7 дней позже установленного срока, на 2024 год и на</w:t>
            </w:r>
            <w:r w:rsid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плановый период 2025 и 2026 годов утвержден на 8 дней позже установленного</w:t>
            </w:r>
            <w:r w:rsid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срока</w:t>
            </w:r>
          </w:p>
        </w:tc>
        <w:tc>
          <w:tcPr>
            <w:tcW w:w="2410" w:type="dxa"/>
            <w:shd w:val="clear" w:color="auto" w:fill="auto"/>
          </w:tcPr>
          <w:p w:rsidR="003A29AA" w:rsidRPr="003A29AA" w:rsidRDefault="003A29AA" w:rsidP="003A29AA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При разработке плана приватизации муниципального имущества усилить контроль за соблюдением п.7 Правил разработки прогнозных планов (программ) приватизации государственного и муниципального имущества</w:t>
            </w:r>
            <w:r w:rsidRP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утвержденных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3A29A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постановлением Правительства Российской Федерации от 26.12.2005 № 806,</w:t>
            </w:r>
          </w:p>
          <w:p w:rsidR="00FB4EB7" w:rsidRPr="00D11DF2" w:rsidRDefault="00FB4EB7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AC50F3" w:rsidRPr="00D11DF2" w:rsidRDefault="003A29AA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Ст.инспектор</w:t>
            </w:r>
            <w:proofErr w:type="spellEnd"/>
          </w:p>
          <w:p w:rsidR="00FB4EB7" w:rsidRPr="00D11DF2" w:rsidRDefault="00AC50F3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Пивнева О.Н</w:t>
            </w:r>
          </w:p>
        </w:tc>
      </w:tr>
      <w:tr w:rsidR="00D6054D" w:rsidRPr="00D11DF2" w:rsidTr="00452C3A">
        <w:trPr>
          <w:trHeight w:val="5535"/>
        </w:trPr>
        <w:tc>
          <w:tcPr>
            <w:tcW w:w="828" w:type="dxa"/>
            <w:shd w:val="clear" w:color="auto" w:fill="auto"/>
          </w:tcPr>
          <w:p w:rsidR="00235B55" w:rsidRPr="00D11DF2" w:rsidRDefault="003A29A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35B55" w:rsidRPr="00D11DF2" w:rsidRDefault="00235B55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auto"/>
          </w:tcPr>
          <w:p w:rsidR="00940BFA" w:rsidRPr="00940BFA" w:rsidRDefault="00940BFA" w:rsidP="00940BFA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В</w:t>
            </w:r>
            <w:r w:rsidRPr="00940BFA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 нарушение </w:t>
            </w:r>
            <w:r w:rsidRPr="00940BFA">
              <w:rPr>
                <w:rFonts w:ascii="TimesNewRomanPSMT" w:hAnsi="TimesNewRomanPSMT" w:cs="TimesNewRomanPSMT"/>
                <w:color w:val="0000FF"/>
                <w:sz w:val="24"/>
                <w:szCs w:val="24"/>
                <w:lang w:eastAsia="ru-RU"/>
              </w:rPr>
              <w:t xml:space="preserve">пункта 36 </w:t>
            </w:r>
            <w:r w:rsidRPr="00940BFA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Инструкции по применению Единого плана счетов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0BFA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бухгалтерского учета, утвержденной приказом Минфина России от 01.12.2010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0BFA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№ 157н, на 01.07.2024 на счете 108.51 «Недвижимое имущество, составляющее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0BFA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казну» неверно учтен 21 объект недвижимого имущества балансовой стоимостью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0BFA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302,4 тыс. рублей в отсутствие документов, подтверждающих государственную</w:t>
            </w:r>
          </w:p>
          <w:p w:rsidR="00235B55" w:rsidRPr="00D11DF2" w:rsidRDefault="00940BFA" w:rsidP="00940BFA">
            <w:pPr>
              <w:pStyle w:val="ConsNonformat"/>
              <w:rPr>
                <w:sz w:val="24"/>
                <w:szCs w:val="24"/>
              </w:rPr>
            </w:pPr>
            <w:r w:rsidRPr="00940BFA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регистрацию права на указанные объекты</w:t>
            </w:r>
          </w:p>
        </w:tc>
        <w:tc>
          <w:tcPr>
            <w:tcW w:w="2410" w:type="dxa"/>
            <w:shd w:val="clear" w:color="auto" w:fill="auto"/>
          </w:tcPr>
          <w:p w:rsidR="00096A5C" w:rsidRPr="00096A5C" w:rsidRDefault="00096A5C" w:rsidP="00096A5C">
            <w:pPr>
              <w:rPr>
                <w:rFonts w:ascii="Calibri" w:eastAsia="SimSun" w:hAnsi="Calibri"/>
                <w:sz w:val="24"/>
                <w:szCs w:val="24"/>
              </w:rPr>
            </w:pPr>
            <w:r w:rsidRPr="00096A5C">
              <w:rPr>
                <w:rFonts w:eastAsia="SimSun"/>
                <w:sz w:val="24"/>
                <w:szCs w:val="24"/>
              </w:rPr>
              <w:t xml:space="preserve">Объекты недвижимого имущества (21 объект балансовой стоимостью 302,4 </w:t>
            </w:r>
            <w:proofErr w:type="spellStart"/>
            <w:r w:rsidRPr="00096A5C">
              <w:rPr>
                <w:rFonts w:eastAsia="SimSun"/>
                <w:sz w:val="24"/>
                <w:szCs w:val="24"/>
              </w:rPr>
              <w:t>тыс.руб</w:t>
            </w:r>
            <w:proofErr w:type="spellEnd"/>
            <w:r w:rsidRPr="00096A5C">
              <w:rPr>
                <w:rFonts w:eastAsia="SimSun"/>
                <w:sz w:val="24"/>
                <w:szCs w:val="24"/>
              </w:rPr>
              <w:t xml:space="preserve">), которые были неверно учтены на счете 1.108.51 «Недвижимое имущество, составляющее казну» ,  по состоянию на 01.10.2024 г. </w:t>
            </w:r>
            <w:proofErr w:type="spellStart"/>
            <w:r w:rsidRPr="00096A5C">
              <w:rPr>
                <w:rFonts w:eastAsia="SimSun"/>
                <w:sz w:val="24"/>
                <w:szCs w:val="24"/>
              </w:rPr>
              <w:t>пересены</w:t>
            </w:r>
            <w:proofErr w:type="spellEnd"/>
            <w:r w:rsidRPr="00096A5C">
              <w:rPr>
                <w:rFonts w:eastAsia="SimSun"/>
                <w:sz w:val="24"/>
                <w:szCs w:val="24"/>
              </w:rPr>
              <w:t xml:space="preserve"> на следующие счета:</w:t>
            </w:r>
          </w:p>
          <w:p w:rsidR="00096A5C" w:rsidRPr="00096A5C" w:rsidRDefault="00096A5C" w:rsidP="00096A5C">
            <w:pPr>
              <w:rPr>
                <w:rFonts w:ascii="Calibri" w:eastAsia="SimSun" w:hAnsi="Calibri"/>
                <w:sz w:val="24"/>
                <w:szCs w:val="24"/>
              </w:rPr>
            </w:pPr>
            <w:r w:rsidRPr="00096A5C">
              <w:rPr>
                <w:rFonts w:eastAsia="SimSun"/>
                <w:sz w:val="24"/>
                <w:szCs w:val="24"/>
              </w:rPr>
              <w:t xml:space="preserve">- 1.108.57 «Прочие активы, составляющие казну» - 6 объектов балансовой стоимостью 188,7 </w:t>
            </w:r>
            <w:proofErr w:type="spellStart"/>
            <w:r w:rsidRPr="00096A5C">
              <w:rPr>
                <w:rFonts w:eastAsia="SimSun"/>
                <w:sz w:val="24"/>
                <w:szCs w:val="24"/>
              </w:rPr>
              <w:t>ыс.руб</w:t>
            </w:r>
            <w:proofErr w:type="spellEnd"/>
            <w:r w:rsidRPr="00096A5C">
              <w:rPr>
                <w:rFonts w:eastAsia="SimSun"/>
                <w:sz w:val="24"/>
                <w:szCs w:val="24"/>
              </w:rPr>
              <w:t>.</w:t>
            </w:r>
          </w:p>
          <w:p w:rsidR="00096A5C" w:rsidRPr="00096A5C" w:rsidRDefault="00096A5C" w:rsidP="00096A5C">
            <w:pPr>
              <w:rPr>
                <w:rFonts w:ascii="Calibri" w:eastAsia="SimSun" w:hAnsi="Calibri"/>
                <w:sz w:val="24"/>
                <w:szCs w:val="24"/>
              </w:rPr>
            </w:pPr>
            <w:r w:rsidRPr="00096A5C">
              <w:rPr>
                <w:rFonts w:eastAsia="SimSun"/>
                <w:sz w:val="24"/>
                <w:szCs w:val="24"/>
              </w:rPr>
              <w:t xml:space="preserve">- 1.103.11 «Земля (земельные участки) - недвижимое имущество учреждения» - 3 объекта балансовой стоимостью 27,2 </w:t>
            </w:r>
            <w:proofErr w:type="spellStart"/>
            <w:r w:rsidRPr="00096A5C">
              <w:rPr>
                <w:rFonts w:eastAsia="SimSun"/>
                <w:sz w:val="24"/>
                <w:szCs w:val="24"/>
              </w:rPr>
              <w:t>тыс.руб</w:t>
            </w:r>
            <w:proofErr w:type="spellEnd"/>
          </w:p>
          <w:p w:rsidR="00096A5C" w:rsidRPr="00096A5C" w:rsidRDefault="00096A5C" w:rsidP="00096A5C">
            <w:pPr>
              <w:rPr>
                <w:rFonts w:eastAsia="SimSun"/>
                <w:sz w:val="24"/>
                <w:szCs w:val="24"/>
              </w:rPr>
            </w:pPr>
            <w:r w:rsidRPr="00096A5C">
              <w:rPr>
                <w:rFonts w:eastAsia="SimSun"/>
                <w:sz w:val="24"/>
                <w:szCs w:val="24"/>
              </w:rPr>
              <w:t xml:space="preserve">- 1.108.55 «Непроизведенные активы, составляющие казну» - 4 объекта балансовой стоимостью 28,3 </w:t>
            </w:r>
            <w:proofErr w:type="spellStart"/>
            <w:r w:rsidRPr="00096A5C">
              <w:rPr>
                <w:rFonts w:eastAsia="SimSun"/>
                <w:sz w:val="24"/>
                <w:szCs w:val="24"/>
              </w:rPr>
              <w:t>тыс.руб</w:t>
            </w:r>
            <w:proofErr w:type="spellEnd"/>
            <w:r w:rsidRPr="00096A5C">
              <w:rPr>
                <w:rFonts w:eastAsia="SimSun"/>
                <w:sz w:val="24"/>
                <w:szCs w:val="24"/>
              </w:rPr>
              <w:t>.</w:t>
            </w:r>
          </w:p>
          <w:p w:rsidR="00096A5C" w:rsidRPr="00096A5C" w:rsidRDefault="00096A5C" w:rsidP="00096A5C">
            <w:pPr>
              <w:rPr>
                <w:rFonts w:ascii="Calibri" w:eastAsia="SimSun" w:hAnsi="Calibri"/>
                <w:sz w:val="24"/>
                <w:szCs w:val="24"/>
              </w:rPr>
            </w:pPr>
            <w:r w:rsidRPr="00096A5C">
              <w:rPr>
                <w:rFonts w:eastAsia="SimSun"/>
                <w:sz w:val="24"/>
                <w:szCs w:val="24"/>
              </w:rPr>
              <w:t xml:space="preserve"> 02.31 «Основные средства – иное движимое имущество на хранении» - 6 объектов балансовой стоимостью 3,8 </w:t>
            </w:r>
            <w:proofErr w:type="spellStart"/>
            <w:r w:rsidRPr="00096A5C">
              <w:rPr>
                <w:rFonts w:eastAsia="SimSun"/>
                <w:sz w:val="24"/>
                <w:szCs w:val="24"/>
              </w:rPr>
              <w:t>тыс.руб</w:t>
            </w:r>
            <w:proofErr w:type="spellEnd"/>
            <w:r w:rsidRPr="00096A5C">
              <w:rPr>
                <w:rFonts w:eastAsia="SimSun"/>
                <w:sz w:val="24"/>
                <w:szCs w:val="24"/>
              </w:rPr>
              <w:t>.</w:t>
            </w:r>
          </w:p>
          <w:p w:rsidR="00096A5C" w:rsidRPr="00096A5C" w:rsidRDefault="00096A5C" w:rsidP="00096A5C">
            <w:pPr>
              <w:rPr>
                <w:rFonts w:eastAsia="SimSun"/>
                <w:sz w:val="24"/>
                <w:szCs w:val="24"/>
              </w:rPr>
            </w:pPr>
            <w:r w:rsidRPr="00096A5C">
              <w:rPr>
                <w:rFonts w:eastAsia="SimSun"/>
                <w:sz w:val="24"/>
                <w:szCs w:val="24"/>
              </w:rPr>
              <w:t xml:space="preserve">- 1.108.52 «Движимое имущество, составляющее казну» - 2 объекта балансовой стоимостью 54,4 </w:t>
            </w:r>
            <w:proofErr w:type="spellStart"/>
            <w:r w:rsidRPr="00096A5C">
              <w:rPr>
                <w:rFonts w:eastAsia="SimSun"/>
                <w:sz w:val="24"/>
                <w:szCs w:val="24"/>
              </w:rPr>
              <w:t>тыс.руб</w:t>
            </w:r>
            <w:proofErr w:type="spellEnd"/>
            <w:r w:rsidRPr="00096A5C">
              <w:rPr>
                <w:rFonts w:eastAsia="SimSun"/>
                <w:sz w:val="24"/>
                <w:szCs w:val="24"/>
              </w:rPr>
              <w:t>. Оборотные ведомости по счетам прилагаются.</w:t>
            </w:r>
          </w:p>
          <w:p w:rsidR="00B80F21" w:rsidRPr="00D11DF2" w:rsidRDefault="00B80F21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235B55" w:rsidRDefault="00940BF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</w:t>
            </w:r>
            <w:r w:rsidR="003C2C0E">
              <w:rPr>
                <w:rFonts w:ascii="Times New Roman" w:hAnsi="Times New Roman"/>
                <w:sz w:val="24"/>
                <w:szCs w:val="24"/>
              </w:rPr>
              <w:t>ущий специалист (главный бухгалтер)</w:t>
            </w:r>
          </w:p>
          <w:p w:rsidR="003C2C0E" w:rsidRPr="00D11DF2" w:rsidRDefault="003C2C0E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Локтева М.А.</w:t>
            </w:r>
          </w:p>
        </w:tc>
      </w:tr>
      <w:tr w:rsidR="00D6054D" w:rsidRPr="00D11DF2" w:rsidTr="00452C3A">
        <w:trPr>
          <w:trHeight w:val="1155"/>
        </w:trPr>
        <w:tc>
          <w:tcPr>
            <w:tcW w:w="828" w:type="dxa"/>
            <w:shd w:val="clear" w:color="auto" w:fill="auto"/>
          </w:tcPr>
          <w:p w:rsidR="00173E9A" w:rsidRPr="00D11DF2" w:rsidRDefault="003A29A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8" w:type="dxa"/>
            <w:shd w:val="clear" w:color="auto" w:fill="auto"/>
          </w:tcPr>
          <w:p w:rsidR="00940BFA" w:rsidRPr="00940BFA" w:rsidRDefault="00940BFA" w:rsidP="00940BFA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В</w:t>
            </w:r>
            <w:r w:rsidRPr="00940BF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нарушение пункта 145 Инструкции по применению Единого плана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940BF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счетов бухгалтерского учета, утвержденной приказом Минфина России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940BF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от 01.12.2010 № 157н, аналитический учет по счету 108.00 «Нефинансовые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940BF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активы имущества казны» ведется не в структуре, установленной для ведения</w:t>
            </w:r>
          </w:p>
          <w:p w:rsidR="00940BFA" w:rsidRPr="00940BFA" w:rsidRDefault="00940BFA" w:rsidP="00940BFA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940BF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реестра муниципального имущества, не в разрезе объектов в составе имущества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940BF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казны и без указания идентификационных номеров объектов нефинансовых</w:t>
            </w:r>
          </w:p>
          <w:p w:rsidR="00AD6631" w:rsidRPr="00D11DF2" w:rsidRDefault="00940BFA" w:rsidP="00940BFA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940BF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активов (реестровых номеров).</w:t>
            </w:r>
          </w:p>
        </w:tc>
        <w:tc>
          <w:tcPr>
            <w:tcW w:w="2410" w:type="dxa"/>
            <w:shd w:val="clear" w:color="auto" w:fill="auto"/>
          </w:tcPr>
          <w:p w:rsidR="00E44767" w:rsidRPr="00E33A0A" w:rsidRDefault="00E33A0A" w:rsidP="00E44767">
            <w:pPr>
              <w:rPr>
                <w:rFonts w:ascii="Calibri" w:eastAsia="SimSun" w:hAnsi="Calibri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Усилить</w:t>
            </w:r>
            <w:r w:rsidR="00E44767" w:rsidRPr="00E44767">
              <w:rPr>
                <w:rFonts w:eastAsia="SimSun"/>
                <w:sz w:val="24"/>
                <w:szCs w:val="24"/>
              </w:rPr>
              <w:t xml:space="preserve"> контроль за ведением бухгалтерского учета в части аналитического учета  по счету 1.108.00 «Нефинансовые активы имущества казны». Оборотные ведомости по счетам с уточненными данными прилагаются.</w:t>
            </w:r>
          </w:p>
          <w:p w:rsidR="00173E9A" w:rsidRPr="00D11DF2" w:rsidRDefault="00173E9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3C2C0E" w:rsidRDefault="003C2C0E" w:rsidP="003C2C0E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(главный бухгалтер)</w:t>
            </w:r>
          </w:p>
          <w:p w:rsidR="00173E9A" w:rsidRPr="00D11DF2" w:rsidRDefault="003C2C0E" w:rsidP="003C2C0E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Локтева М.А.</w:t>
            </w:r>
          </w:p>
        </w:tc>
      </w:tr>
      <w:tr w:rsidR="00D6054D" w:rsidRPr="00D11DF2" w:rsidTr="00452C3A">
        <w:trPr>
          <w:trHeight w:val="630"/>
        </w:trPr>
        <w:tc>
          <w:tcPr>
            <w:tcW w:w="828" w:type="dxa"/>
            <w:shd w:val="clear" w:color="auto" w:fill="auto"/>
          </w:tcPr>
          <w:p w:rsidR="00AD6631" w:rsidRPr="00D11DF2" w:rsidRDefault="003A29A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8" w:type="dxa"/>
            <w:shd w:val="clear" w:color="auto" w:fill="auto"/>
          </w:tcPr>
          <w:p w:rsidR="00AD6631" w:rsidRPr="00452C3A" w:rsidRDefault="00756EB8" w:rsidP="00452C3A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В</w:t>
            </w:r>
            <w:r w:rsidR="003A29AA"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нарушение пункта 4.7 договора долгосрочной аренды недвижимого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="003A29AA"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имущества от 25.07.2023 № 2, заключенного с ПАО Сбербанк, корректировка</w:t>
            </w:r>
            <w:r w:rsidR="00452C3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="003A29AA"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размера арендной платы путем применения индекса инфляции не осуществлялась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="003A29AA"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в период с января по апрель 2024 года, что </w:t>
            </w:r>
            <w:r w:rsidR="00940BF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повлекло </w:t>
            </w:r>
            <w:r w:rsidR="003A29AA"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недопоступление </w:t>
            </w:r>
            <w:r w:rsidR="00940BF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="003A29AA"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доходов</w:t>
            </w:r>
            <w:r w:rsidR="00452C3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="003A29AA"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в бюджет на сумму 0,5 тыс. рублей</w:t>
            </w:r>
            <w:r w:rsidR="003A29AA">
              <w:rPr>
                <w:rFonts w:ascii="TimesNewRomanPSMT" w:hAnsi="TimesNewRomanPSMT" w:cs="TimesNewRomanPSMT"/>
                <w:szCs w:val="28"/>
                <w:lang w:eastAsia="ru-RU"/>
              </w:rPr>
              <w:t>;</w:t>
            </w:r>
          </w:p>
        </w:tc>
        <w:tc>
          <w:tcPr>
            <w:tcW w:w="2410" w:type="dxa"/>
            <w:shd w:val="clear" w:color="auto" w:fill="auto"/>
          </w:tcPr>
          <w:p w:rsidR="00AD6631" w:rsidRPr="00D11DF2" w:rsidRDefault="00C626DE" w:rsidP="00C626DE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декабре 2024 г. направить в ПАО «Сбербанк» письмо с корректировкой арендной платы начиная с января 2025 с учетом индекса инфляции </w:t>
            </w:r>
          </w:p>
        </w:tc>
        <w:tc>
          <w:tcPr>
            <w:tcW w:w="2393" w:type="dxa"/>
            <w:shd w:val="clear" w:color="auto" w:fill="auto"/>
          </w:tcPr>
          <w:p w:rsidR="00AC50F3" w:rsidRPr="00D11DF2" w:rsidRDefault="00AC50F3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Вед. специалист (Экономист)</w:t>
            </w:r>
          </w:p>
          <w:p w:rsidR="00AD6631" w:rsidRPr="00D11DF2" w:rsidRDefault="00AC50F3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Пивнева О.Н</w:t>
            </w:r>
          </w:p>
        </w:tc>
      </w:tr>
      <w:tr w:rsidR="00D6054D" w:rsidRPr="00D11DF2" w:rsidTr="00452C3A">
        <w:trPr>
          <w:trHeight w:val="630"/>
        </w:trPr>
        <w:tc>
          <w:tcPr>
            <w:tcW w:w="828" w:type="dxa"/>
            <w:shd w:val="clear" w:color="auto" w:fill="auto"/>
          </w:tcPr>
          <w:p w:rsidR="00D11DF2" w:rsidRPr="00D11DF2" w:rsidRDefault="00756EB8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8" w:type="dxa"/>
            <w:shd w:val="clear" w:color="auto" w:fill="auto"/>
          </w:tcPr>
          <w:p w:rsidR="00756EB8" w:rsidRPr="00756EB8" w:rsidRDefault="00F82F4E" w:rsidP="00756EB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Н</w:t>
            </w:r>
            <w:r w:rsidR="00756EB8"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е внесены изменения в решение Администрации Индустриального</w:t>
            </w:r>
          </w:p>
          <w:p w:rsidR="00756EB8" w:rsidRPr="00756EB8" w:rsidRDefault="00756EB8" w:rsidP="00756EB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сельского поселения от 14.04.2014 № 39 «Об утверждении Положения о порядке</w:t>
            </w:r>
            <w:r w:rsidR="00452C3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управления и распоряжения муниципальной собственностью Индустриального</w:t>
            </w:r>
            <w:r w:rsidR="00452C3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сельского поселения», предусматривающее, что ведение реестра муниципального</w:t>
            </w:r>
            <w:r w:rsidR="00452C3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имущества осуществляется в соответствии с приказом Минэкономразвития</w:t>
            </w:r>
          </w:p>
          <w:p w:rsidR="00756EB8" w:rsidRPr="00756EB8" w:rsidRDefault="00756EB8" w:rsidP="00756EB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России от 30.08.2011 № 424, который утратил силу с 17.02.2024 в связи</w:t>
            </w:r>
            <w:r w:rsidR="00452C3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с принятием приказа Минфина России от 10.10.2023 № 163н «Об утверждении</w:t>
            </w:r>
            <w:r w:rsidR="00452C3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Порядка ведения органами местного самоуправления реестров муниципального</w:t>
            </w:r>
          </w:p>
          <w:p w:rsidR="00D11DF2" w:rsidRPr="00756EB8" w:rsidRDefault="00756EB8" w:rsidP="00756EB8">
            <w:pPr>
              <w:pStyle w:val="Con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6EB8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имущества»;</w:t>
            </w:r>
          </w:p>
        </w:tc>
        <w:tc>
          <w:tcPr>
            <w:tcW w:w="2410" w:type="dxa"/>
            <w:shd w:val="clear" w:color="auto" w:fill="auto"/>
          </w:tcPr>
          <w:p w:rsidR="00D11DF2" w:rsidRDefault="00F82F4E" w:rsidP="00DA4CB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Приказом Минфина России от 10.10.2023 г №163н разработано и принято постановление Администрации Индустриального сельского поселения №114 от 20.08.2024 г</w:t>
            </w:r>
          </w:p>
          <w:p w:rsidR="00F82F4E" w:rsidRPr="00F82F4E" w:rsidRDefault="00F82F4E" w:rsidP="00F82F4E">
            <w:pPr>
              <w:suppressAutoHyphens w:val="0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«</w:t>
            </w:r>
            <w:r w:rsidRPr="00F82F4E">
              <w:rPr>
                <w:color w:val="000000"/>
                <w:kern w:val="2"/>
                <w:sz w:val="24"/>
                <w:szCs w:val="24"/>
                <w:lang w:eastAsia="en-US"/>
              </w:rPr>
              <w:t>Об утверждении Порядка ведения реестра муниципального имущества, находящегося в собственности муниципального образования «Индустриальное сельское поселение»</w:t>
            </w:r>
          </w:p>
          <w:p w:rsidR="00F82F4E" w:rsidRPr="00D11DF2" w:rsidRDefault="00F82F4E" w:rsidP="00DA4CB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AC50F3" w:rsidRPr="00D11DF2" w:rsidRDefault="00F82F4E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Ст.инспектор</w:t>
            </w:r>
            <w:proofErr w:type="spellEnd"/>
          </w:p>
          <w:p w:rsidR="00D11DF2" w:rsidRPr="00D11DF2" w:rsidRDefault="00AC50F3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DF2">
              <w:rPr>
                <w:rFonts w:ascii="Times New Roman" w:hAnsi="Times New Roman"/>
                <w:sz w:val="24"/>
                <w:szCs w:val="24"/>
              </w:rPr>
              <w:t>Пивнева</w:t>
            </w:r>
            <w:proofErr w:type="spellEnd"/>
            <w:r w:rsidRPr="00D11DF2">
              <w:rPr>
                <w:rFonts w:ascii="Times New Roman" w:hAnsi="Times New Roman"/>
                <w:sz w:val="24"/>
                <w:szCs w:val="24"/>
              </w:rPr>
              <w:t xml:space="preserve"> О.Н</w:t>
            </w:r>
          </w:p>
        </w:tc>
      </w:tr>
      <w:tr w:rsidR="00D6054D" w:rsidRPr="00D11DF2" w:rsidTr="00452C3A">
        <w:trPr>
          <w:trHeight w:val="630"/>
        </w:trPr>
        <w:tc>
          <w:tcPr>
            <w:tcW w:w="828" w:type="dxa"/>
            <w:shd w:val="clear" w:color="auto" w:fill="auto"/>
          </w:tcPr>
          <w:p w:rsidR="00F82F4E" w:rsidRDefault="00F82F4E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58" w:type="dxa"/>
            <w:shd w:val="clear" w:color="auto" w:fill="auto"/>
          </w:tcPr>
          <w:p w:rsidR="00F82F4E" w:rsidRPr="00F82F4E" w:rsidRDefault="00F82F4E" w:rsidP="00F82F4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В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нарушение пункта 4 Порядка ведения органами местного</w:t>
            </w:r>
          </w:p>
          <w:p w:rsidR="00F82F4E" w:rsidRPr="00F82F4E" w:rsidRDefault="00F82F4E" w:rsidP="00F82F4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самоуправления реестров муниципального имущества, утвержденного приказом</w:t>
            </w:r>
          </w:p>
          <w:p w:rsidR="00F82F4E" w:rsidRPr="00F82F4E" w:rsidRDefault="00F82F4E" w:rsidP="00F82F4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Минэкономразвития России от 30.08.2011 № 424, в реестре муниципального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имущества на 01.01.2024 не указаны сведения по 53-м фактам</w:t>
            </w:r>
          </w:p>
        </w:tc>
        <w:tc>
          <w:tcPr>
            <w:tcW w:w="2410" w:type="dxa"/>
            <w:shd w:val="clear" w:color="auto" w:fill="auto"/>
          </w:tcPr>
          <w:p w:rsidR="00F82F4E" w:rsidRDefault="00452C3A" w:rsidP="00DA4CB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реестре муниципального имущества внесены сведения по 42 объектам имущества</w:t>
            </w:r>
            <w:r w:rsidR="00D6054D">
              <w:rPr>
                <w:rFonts w:ascii="Times New Roman" w:hAnsi="Times New Roman"/>
                <w:sz w:val="24"/>
                <w:szCs w:val="24"/>
              </w:rPr>
              <w:t xml:space="preserve"> (кадастровая стоимость и кадастровые номера)</w:t>
            </w:r>
          </w:p>
          <w:p w:rsidR="00D6054D" w:rsidRDefault="00D6054D" w:rsidP="00DA4CB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11 объектам имущества сведения будут внесены по мере  оформления права собственности.</w:t>
            </w:r>
          </w:p>
        </w:tc>
        <w:tc>
          <w:tcPr>
            <w:tcW w:w="2393" w:type="dxa"/>
            <w:shd w:val="clear" w:color="auto" w:fill="auto"/>
          </w:tcPr>
          <w:p w:rsidR="00D6054D" w:rsidRPr="00D11DF2" w:rsidRDefault="00D6054D" w:rsidP="00D6054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Ст.инспектор</w:t>
            </w:r>
            <w:proofErr w:type="spellEnd"/>
          </w:p>
          <w:p w:rsidR="00F82F4E" w:rsidRDefault="00D6054D" w:rsidP="00D6054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DF2">
              <w:rPr>
                <w:rFonts w:ascii="Times New Roman" w:hAnsi="Times New Roman"/>
                <w:sz w:val="24"/>
                <w:szCs w:val="24"/>
              </w:rPr>
              <w:t>Пивнева</w:t>
            </w:r>
            <w:proofErr w:type="spellEnd"/>
            <w:r w:rsidRPr="00D11DF2">
              <w:rPr>
                <w:rFonts w:ascii="Times New Roman" w:hAnsi="Times New Roman"/>
                <w:sz w:val="24"/>
                <w:szCs w:val="24"/>
              </w:rPr>
              <w:t xml:space="preserve"> О.Н</w:t>
            </w:r>
          </w:p>
        </w:tc>
      </w:tr>
      <w:tr w:rsidR="00D6054D" w:rsidRPr="00D11DF2" w:rsidTr="00452C3A">
        <w:trPr>
          <w:trHeight w:val="630"/>
        </w:trPr>
        <w:tc>
          <w:tcPr>
            <w:tcW w:w="828" w:type="dxa"/>
            <w:shd w:val="clear" w:color="auto" w:fill="auto"/>
          </w:tcPr>
          <w:p w:rsidR="00F82F4E" w:rsidRDefault="00F82F4E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58" w:type="dxa"/>
            <w:shd w:val="clear" w:color="auto" w:fill="auto"/>
          </w:tcPr>
          <w:p w:rsidR="00F82F4E" w:rsidRPr="00F82F4E" w:rsidRDefault="00F82F4E" w:rsidP="00F82F4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В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нарушение пунктов 12, 13 Порядка ведения органами местного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самоуправления реестров муниципального имущества, утвержденного приказом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Минфина России от 10.10.2023 № 163н, реестр муниципального имущества</w:t>
            </w:r>
          </w:p>
          <w:p w:rsidR="00F82F4E" w:rsidRPr="00F82F4E" w:rsidRDefault="00F82F4E" w:rsidP="00F82F4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на 01.07.2024 не соответствует структуре, форме и содержанию Порядка</w:t>
            </w:r>
          </w:p>
        </w:tc>
        <w:tc>
          <w:tcPr>
            <w:tcW w:w="2410" w:type="dxa"/>
            <w:shd w:val="clear" w:color="auto" w:fill="auto"/>
          </w:tcPr>
          <w:p w:rsidR="00D6054D" w:rsidRDefault="00D6054D" w:rsidP="00D6054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Постановлением Администрации Индустриального сельского поселения №114 от 20.08.2024 г</w:t>
            </w:r>
          </w:p>
          <w:p w:rsidR="00D6054D" w:rsidRPr="00F82F4E" w:rsidRDefault="00D6054D" w:rsidP="00D6054D">
            <w:pPr>
              <w:suppressAutoHyphens w:val="0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«</w:t>
            </w:r>
            <w:r w:rsidRPr="00F82F4E">
              <w:rPr>
                <w:color w:val="000000"/>
                <w:kern w:val="2"/>
                <w:sz w:val="24"/>
                <w:szCs w:val="24"/>
                <w:lang w:eastAsia="en-US"/>
              </w:rPr>
              <w:t>Об утве</w:t>
            </w: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рждении Порядка ведения реестра </w:t>
            </w:r>
            <w:r w:rsidRPr="00F82F4E">
              <w:rPr>
                <w:color w:val="000000"/>
                <w:kern w:val="2"/>
                <w:sz w:val="24"/>
                <w:szCs w:val="24"/>
                <w:lang w:eastAsia="en-US"/>
              </w:rPr>
              <w:t>муниципального имущества, находящегося в собственности муниципального образования «Индустриальное сельское поселение»</w:t>
            </w: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 разработана и утверждена форма реестра, соответствующая структуре, форме и содержанию Порядка утвержденного приказом Минфина России от 10.10.2023 №163н</w:t>
            </w:r>
          </w:p>
          <w:p w:rsidR="00F82F4E" w:rsidRDefault="00F82F4E" w:rsidP="00DA4CB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D6054D" w:rsidRPr="00D11DF2" w:rsidRDefault="00D6054D" w:rsidP="00D6054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Ст.инспектор</w:t>
            </w:r>
            <w:proofErr w:type="spellEnd"/>
          </w:p>
          <w:p w:rsidR="00F82F4E" w:rsidRDefault="00D6054D" w:rsidP="00D6054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DF2">
              <w:rPr>
                <w:rFonts w:ascii="Times New Roman" w:hAnsi="Times New Roman"/>
                <w:sz w:val="24"/>
                <w:szCs w:val="24"/>
              </w:rPr>
              <w:t>Пивнева</w:t>
            </w:r>
            <w:proofErr w:type="spellEnd"/>
            <w:r w:rsidRPr="00D11DF2">
              <w:rPr>
                <w:rFonts w:ascii="Times New Roman" w:hAnsi="Times New Roman"/>
                <w:sz w:val="24"/>
                <w:szCs w:val="24"/>
              </w:rPr>
              <w:t xml:space="preserve"> О.Н</w:t>
            </w:r>
          </w:p>
        </w:tc>
      </w:tr>
      <w:tr w:rsidR="00D6054D" w:rsidRPr="00D11DF2" w:rsidTr="00452C3A">
        <w:trPr>
          <w:trHeight w:val="630"/>
        </w:trPr>
        <w:tc>
          <w:tcPr>
            <w:tcW w:w="828" w:type="dxa"/>
            <w:shd w:val="clear" w:color="auto" w:fill="auto"/>
          </w:tcPr>
          <w:p w:rsidR="00F82F4E" w:rsidRDefault="00F82F4E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58" w:type="dxa"/>
            <w:shd w:val="clear" w:color="auto" w:fill="auto"/>
          </w:tcPr>
          <w:p w:rsidR="00F82F4E" w:rsidRPr="00F82F4E" w:rsidRDefault="00F82F4E" w:rsidP="00F82F4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В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нарушение статьи 131 Гражданского кодекса Российской Федерации,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статьи 1 Федерального закона от 13.07.2015 № 218-ФЗ «О государственной</w:t>
            </w:r>
          </w:p>
          <w:p w:rsidR="00F82F4E" w:rsidRPr="00F82F4E" w:rsidRDefault="00F82F4E" w:rsidP="00F82F4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регистрации недвижимости» в Едином государственном реестре недвижимости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не обеспечена государственная регистрация права собственности муниципального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образования «Индустриальное сельское поселение» по 13-ти объектам</w:t>
            </w:r>
          </w:p>
          <w:p w:rsidR="00F82F4E" w:rsidRPr="00F82F4E" w:rsidRDefault="00F82F4E" w:rsidP="00F82F4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недвижимого имущества балансовой стоимостью 244,2 тыс. рублей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и государственная регистрация права оперативного управления по 3-м объектам</w:t>
            </w:r>
          </w:p>
          <w:p w:rsidR="00F82F4E" w:rsidRPr="00F82F4E" w:rsidRDefault="00F82F4E" w:rsidP="00F82F4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недвижимого имущества балансовой стоимостью 707,3 тыс. рублей.</w:t>
            </w:r>
          </w:p>
        </w:tc>
        <w:tc>
          <w:tcPr>
            <w:tcW w:w="2410" w:type="dxa"/>
            <w:shd w:val="clear" w:color="auto" w:fill="auto"/>
          </w:tcPr>
          <w:p w:rsidR="00F82F4E" w:rsidRDefault="00D6054D" w:rsidP="00D6054D">
            <w:pPr>
              <w:pStyle w:val="ConsNonformat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При планировании бюджета на 2025 г. будут учтены  расходы на государственную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регистрация права собственности муниципального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образования «Индустриальное сельское поселение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» </w:t>
            </w:r>
          </w:p>
          <w:p w:rsidR="003C2C0E" w:rsidRDefault="003C2C0E" w:rsidP="00D6054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Зарегистрировано право оперативного управления на 1 объект недвижимости</w:t>
            </w:r>
          </w:p>
        </w:tc>
        <w:tc>
          <w:tcPr>
            <w:tcW w:w="2393" w:type="dxa"/>
            <w:shd w:val="clear" w:color="auto" w:fill="auto"/>
          </w:tcPr>
          <w:p w:rsidR="00F82F4E" w:rsidRDefault="00D6054D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Чупрынина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  <w:p w:rsidR="00940BFA" w:rsidRDefault="00940BFA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  <w:p w:rsidR="00D6054D" w:rsidRPr="00D11DF2" w:rsidRDefault="00D6054D" w:rsidP="00D6054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Ст.инспектор</w:t>
            </w:r>
            <w:proofErr w:type="spellEnd"/>
          </w:p>
          <w:p w:rsidR="00D6054D" w:rsidRDefault="00D6054D" w:rsidP="00D6054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DF2">
              <w:rPr>
                <w:rFonts w:ascii="Times New Roman" w:hAnsi="Times New Roman"/>
                <w:sz w:val="24"/>
                <w:szCs w:val="24"/>
              </w:rPr>
              <w:t>Пивнева</w:t>
            </w:r>
            <w:proofErr w:type="spellEnd"/>
            <w:r w:rsidRPr="00D11DF2">
              <w:rPr>
                <w:rFonts w:ascii="Times New Roman" w:hAnsi="Times New Roman"/>
                <w:sz w:val="24"/>
                <w:szCs w:val="24"/>
              </w:rPr>
              <w:t xml:space="preserve"> О.Н</w:t>
            </w:r>
          </w:p>
        </w:tc>
      </w:tr>
      <w:tr w:rsidR="00D6054D" w:rsidRPr="00D11DF2" w:rsidTr="00452C3A">
        <w:trPr>
          <w:trHeight w:val="630"/>
        </w:trPr>
        <w:tc>
          <w:tcPr>
            <w:tcW w:w="828" w:type="dxa"/>
            <w:shd w:val="clear" w:color="auto" w:fill="auto"/>
          </w:tcPr>
          <w:p w:rsidR="00F82F4E" w:rsidRDefault="00F82F4E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58" w:type="dxa"/>
            <w:shd w:val="clear" w:color="auto" w:fill="auto"/>
          </w:tcPr>
          <w:p w:rsidR="00F82F4E" w:rsidRDefault="00F82F4E" w:rsidP="00F82F4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В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нарушение части 13.1 статьи 34 Федерального закона от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05.04.2013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№ 44-ФЗ «О контрактной системе в сфере закупок товаров, работ, услуг для</w:t>
            </w:r>
            <w:r w:rsidR="00940BFA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обеспечения государственных и муниципальных нужд» неверно установлен срок</w:t>
            </w:r>
            <w:r w:rsidR="001945B1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оплаты в 2023 году по 4-м контрактам, в 2024 году по 2-м контрактам</w:t>
            </w:r>
          </w:p>
        </w:tc>
        <w:tc>
          <w:tcPr>
            <w:tcW w:w="2410" w:type="dxa"/>
            <w:shd w:val="clear" w:color="auto" w:fill="auto"/>
          </w:tcPr>
          <w:p w:rsidR="00F82F4E" w:rsidRDefault="00940BFA" w:rsidP="00DA4CB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заключении контрактов усилить контроль за соблюдением ч.13.1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статьи 34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Федерального закона от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05.04.2013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№ 44-ФЗ «О контрактной системе в сфере закупок товаров, работ, услуг для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Pr="00F82F4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обеспечения государственных и муниципальных нужд»</w:t>
            </w:r>
          </w:p>
        </w:tc>
        <w:tc>
          <w:tcPr>
            <w:tcW w:w="2393" w:type="dxa"/>
            <w:shd w:val="clear" w:color="auto" w:fill="auto"/>
          </w:tcPr>
          <w:p w:rsidR="00940BFA" w:rsidRPr="00D11DF2" w:rsidRDefault="00940BFA" w:rsidP="00940BFA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Ст.инспектор</w:t>
            </w:r>
            <w:proofErr w:type="spellEnd"/>
          </w:p>
          <w:p w:rsidR="00F82F4E" w:rsidRDefault="00940BFA" w:rsidP="00940BFA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DF2">
              <w:rPr>
                <w:rFonts w:ascii="Times New Roman" w:hAnsi="Times New Roman"/>
                <w:sz w:val="24"/>
                <w:szCs w:val="24"/>
              </w:rPr>
              <w:t>Пивнева</w:t>
            </w:r>
            <w:proofErr w:type="spellEnd"/>
            <w:r w:rsidRPr="00D11DF2">
              <w:rPr>
                <w:rFonts w:ascii="Times New Roman" w:hAnsi="Times New Roman"/>
                <w:sz w:val="24"/>
                <w:szCs w:val="24"/>
              </w:rPr>
              <w:t xml:space="preserve"> О.Н</w:t>
            </w:r>
          </w:p>
        </w:tc>
      </w:tr>
    </w:tbl>
    <w:p w:rsidR="00173E9A" w:rsidRPr="002B249D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173E9A" w:rsidRPr="002B249D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173E9A" w:rsidRPr="0030040E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173E9A" w:rsidRPr="002B249D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173E9A" w:rsidRPr="002B249D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</w:rPr>
      </w:pPr>
    </w:p>
    <w:p w:rsidR="00085E1B" w:rsidRPr="002B249D" w:rsidRDefault="00085E1B" w:rsidP="002B249D">
      <w:pPr>
        <w:pStyle w:val="ConsNonformat"/>
        <w:rPr>
          <w:rFonts w:ascii="Times New Roman" w:hAnsi="Times New Roman"/>
        </w:rPr>
      </w:pPr>
    </w:p>
    <w:sectPr w:rsidR="00085E1B" w:rsidRPr="002B249D" w:rsidSect="007C027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82DB0"/>
    <w:multiLevelType w:val="hybridMultilevel"/>
    <w:tmpl w:val="4A2C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E1B"/>
    <w:rsid w:val="00006D92"/>
    <w:rsid w:val="000653DA"/>
    <w:rsid w:val="00085E1B"/>
    <w:rsid w:val="00096A5C"/>
    <w:rsid w:val="000B4A7F"/>
    <w:rsid w:val="00146D21"/>
    <w:rsid w:val="00173E9A"/>
    <w:rsid w:val="001945B1"/>
    <w:rsid w:val="001A259B"/>
    <w:rsid w:val="00235B55"/>
    <w:rsid w:val="002765B6"/>
    <w:rsid w:val="00291366"/>
    <w:rsid w:val="002B249D"/>
    <w:rsid w:val="002D7A0C"/>
    <w:rsid w:val="002E1B5C"/>
    <w:rsid w:val="002F4CB8"/>
    <w:rsid w:val="0030040E"/>
    <w:rsid w:val="0032766C"/>
    <w:rsid w:val="003A29AA"/>
    <w:rsid w:val="003B61E2"/>
    <w:rsid w:val="003C2C0E"/>
    <w:rsid w:val="003D0DFA"/>
    <w:rsid w:val="003E38CA"/>
    <w:rsid w:val="00452C3A"/>
    <w:rsid w:val="00465820"/>
    <w:rsid w:val="004770CB"/>
    <w:rsid w:val="004F0839"/>
    <w:rsid w:val="0058515B"/>
    <w:rsid w:val="006367AF"/>
    <w:rsid w:val="006907F1"/>
    <w:rsid w:val="006B5E27"/>
    <w:rsid w:val="006E57C4"/>
    <w:rsid w:val="006F0021"/>
    <w:rsid w:val="00711371"/>
    <w:rsid w:val="00756EB8"/>
    <w:rsid w:val="007C027F"/>
    <w:rsid w:val="008D3C0A"/>
    <w:rsid w:val="00940BFA"/>
    <w:rsid w:val="0094342A"/>
    <w:rsid w:val="009D5B01"/>
    <w:rsid w:val="00A443C7"/>
    <w:rsid w:val="00A53EC0"/>
    <w:rsid w:val="00AB6F9C"/>
    <w:rsid w:val="00AC50F3"/>
    <w:rsid w:val="00AD6631"/>
    <w:rsid w:val="00AF71EE"/>
    <w:rsid w:val="00B05A69"/>
    <w:rsid w:val="00B80F21"/>
    <w:rsid w:val="00B81CD6"/>
    <w:rsid w:val="00C626DE"/>
    <w:rsid w:val="00CC19F5"/>
    <w:rsid w:val="00CF7361"/>
    <w:rsid w:val="00D11DF2"/>
    <w:rsid w:val="00D3780E"/>
    <w:rsid w:val="00D4685B"/>
    <w:rsid w:val="00D6054D"/>
    <w:rsid w:val="00D81F9D"/>
    <w:rsid w:val="00D92808"/>
    <w:rsid w:val="00DA3C8D"/>
    <w:rsid w:val="00DA4CBD"/>
    <w:rsid w:val="00DE5394"/>
    <w:rsid w:val="00E3038C"/>
    <w:rsid w:val="00E33A0A"/>
    <w:rsid w:val="00E44767"/>
    <w:rsid w:val="00E72EEB"/>
    <w:rsid w:val="00EE5A34"/>
    <w:rsid w:val="00F31DCF"/>
    <w:rsid w:val="00F82F4E"/>
    <w:rsid w:val="00FB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D79544-8BE2-46DF-8CC9-25106C11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E1B"/>
    <w:pPr>
      <w:suppressAutoHyphens/>
    </w:pPr>
    <w:rPr>
      <w:sz w:val="28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085E1B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styleId="a3">
    <w:name w:val="Balloon Text"/>
    <w:basedOn w:val="a"/>
    <w:semiHidden/>
    <w:rsid w:val="00085E1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73E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A4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Pai Pinky</cp:lastModifiedBy>
  <cp:revision>2</cp:revision>
  <cp:lastPrinted>2023-11-16T07:00:00Z</cp:lastPrinted>
  <dcterms:created xsi:type="dcterms:W3CDTF">2025-08-31T11:54:00Z</dcterms:created>
  <dcterms:modified xsi:type="dcterms:W3CDTF">2025-08-31T11:54:00Z</dcterms:modified>
</cp:coreProperties>
</file>