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C5A0" w14:textId="77777777" w:rsidR="00814680" w:rsidRPr="00814680" w:rsidRDefault="001E2B70" w:rsidP="00814680">
      <w:pPr>
        <w:pStyle w:val="a3"/>
        <w:rPr>
          <w:b w:val="0"/>
          <w:szCs w:val="28"/>
        </w:rPr>
      </w:pPr>
      <w:r>
        <w:rPr>
          <w:b w:val="0"/>
          <w:szCs w:val="28"/>
        </w:rPr>
        <w:t xml:space="preserve"> </w:t>
      </w:r>
      <w:r w:rsidR="005A2977">
        <w:rPr>
          <w:b w:val="0"/>
          <w:szCs w:val="28"/>
        </w:rPr>
        <w:t xml:space="preserve">            </w:t>
      </w:r>
      <w:r w:rsidR="00814680" w:rsidRPr="00814680">
        <w:rPr>
          <w:b w:val="0"/>
          <w:szCs w:val="28"/>
        </w:rPr>
        <w:t>РОССИЙСКАЯ ФЕДЕРАЦИЯ</w:t>
      </w:r>
      <w:r>
        <w:rPr>
          <w:b w:val="0"/>
          <w:szCs w:val="28"/>
        </w:rPr>
        <w:t xml:space="preserve">                 </w:t>
      </w:r>
    </w:p>
    <w:p w14:paraId="4ACC632A" w14:textId="77777777" w:rsidR="00814680" w:rsidRPr="00814680" w:rsidRDefault="00814680" w:rsidP="00EB4072">
      <w:pPr>
        <w:pStyle w:val="a3"/>
        <w:rPr>
          <w:b w:val="0"/>
          <w:szCs w:val="28"/>
        </w:rPr>
      </w:pPr>
      <w:r w:rsidRPr="00814680">
        <w:rPr>
          <w:b w:val="0"/>
          <w:szCs w:val="28"/>
        </w:rPr>
        <w:t>РОСТОВСКАЯ ОБЛАСТЬ</w:t>
      </w:r>
      <w:r w:rsidR="00EB4072">
        <w:rPr>
          <w:b w:val="0"/>
          <w:szCs w:val="28"/>
        </w:rPr>
        <w:t xml:space="preserve"> </w:t>
      </w:r>
      <w:r w:rsidRPr="00814680">
        <w:rPr>
          <w:b w:val="0"/>
          <w:szCs w:val="28"/>
        </w:rPr>
        <w:t>КАШАРСКИЙ РАЙОН</w:t>
      </w:r>
    </w:p>
    <w:p w14:paraId="1E052C82" w14:textId="77777777" w:rsidR="00814680" w:rsidRPr="00814680" w:rsidRDefault="00814680" w:rsidP="00814680">
      <w:pPr>
        <w:pStyle w:val="a3"/>
        <w:rPr>
          <w:b w:val="0"/>
          <w:szCs w:val="28"/>
        </w:rPr>
      </w:pPr>
      <w:r w:rsidRPr="00814680">
        <w:rPr>
          <w:b w:val="0"/>
          <w:szCs w:val="28"/>
        </w:rPr>
        <w:t>МУНИЦИПАЛЬНОЕ ОБРАЗОВАНИЕ</w:t>
      </w:r>
    </w:p>
    <w:p w14:paraId="4789406E" w14:textId="77777777" w:rsidR="00814680" w:rsidRPr="00814680" w:rsidRDefault="00814680" w:rsidP="00814680">
      <w:pPr>
        <w:pStyle w:val="a3"/>
        <w:rPr>
          <w:b w:val="0"/>
          <w:szCs w:val="28"/>
        </w:rPr>
      </w:pPr>
      <w:r w:rsidRPr="00814680">
        <w:rPr>
          <w:b w:val="0"/>
          <w:szCs w:val="28"/>
        </w:rPr>
        <w:t>«ИНДУСТРИАЛЬНОЕ СЕЛЬСКОЕ ПОСЕЛЕНИЕ»</w:t>
      </w:r>
    </w:p>
    <w:p w14:paraId="7779A78E" w14:textId="77777777"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14:paraId="111DEC7F" w14:textId="77777777" w:rsidR="00814680" w:rsidRPr="00814680" w:rsidRDefault="00814680" w:rsidP="00814680">
      <w:pPr>
        <w:pStyle w:val="a3"/>
        <w:rPr>
          <w:b w:val="0"/>
          <w:szCs w:val="28"/>
        </w:rPr>
      </w:pPr>
    </w:p>
    <w:p w14:paraId="44068BFE" w14:textId="77777777" w:rsidR="00814680" w:rsidRPr="00814680" w:rsidRDefault="00814680" w:rsidP="00814680">
      <w:pPr>
        <w:pStyle w:val="a3"/>
        <w:rPr>
          <w:b w:val="0"/>
          <w:szCs w:val="28"/>
        </w:rPr>
      </w:pPr>
      <w:r w:rsidRPr="00814680">
        <w:rPr>
          <w:b w:val="0"/>
          <w:szCs w:val="28"/>
        </w:rPr>
        <w:t>ПОСТАНОВЛЕНИЕ</w:t>
      </w:r>
    </w:p>
    <w:p w14:paraId="4A357088" w14:textId="77777777" w:rsidR="00814680" w:rsidRPr="009E019D" w:rsidRDefault="00B802C3" w:rsidP="004D475C">
      <w:pPr>
        <w:pStyle w:val="a3"/>
        <w:jc w:val="left"/>
        <w:rPr>
          <w:b w:val="0"/>
          <w:szCs w:val="28"/>
        </w:rPr>
      </w:pPr>
      <w:r>
        <w:rPr>
          <w:b w:val="0"/>
          <w:szCs w:val="28"/>
        </w:rPr>
        <w:t>30</w:t>
      </w:r>
      <w:r w:rsidR="004D475C">
        <w:rPr>
          <w:b w:val="0"/>
          <w:szCs w:val="28"/>
        </w:rPr>
        <w:t>.</w:t>
      </w:r>
      <w:r>
        <w:rPr>
          <w:b w:val="0"/>
          <w:szCs w:val="28"/>
        </w:rPr>
        <w:t>07</w:t>
      </w:r>
      <w:r w:rsidR="000C5F1A">
        <w:rPr>
          <w:b w:val="0"/>
          <w:szCs w:val="28"/>
        </w:rPr>
        <w:t>.</w:t>
      </w:r>
      <w:r w:rsidR="006F0F44">
        <w:rPr>
          <w:b w:val="0"/>
          <w:szCs w:val="28"/>
        </w:rPr>
        <w:t>202</w:t>
      </w:r>
      <w:r w:rsidR="00996F3B">
        <w:rPr>
          <w:b w:val="0"/>
          <w:szCs w:val="28"/>
        </w:rPr>
        <w:t>5</w:t>
      </w:r>
      <w:r w:rsidR="000C5F1A">
        <w:rPr>
          <w:b w:val="0"/>
          <w:szCs w:val="28"/>
        </w:rPr>
        <w:t xml:space="preserve"> г</w:t>
      </w:r>
      <w:r w:rsidR="00814680" w:rsidRPr="00814680">
        <w:rPr>
          <w:b w:val="0"/>
          <w:szCs w:val="28"/>
        </w:rPr>
        <w:t xml:space="preserve">                                                                                            N</w:t>
      </w:r>
      <w:r w:rsidR="004D475C">
        <w:rPr>
          <w:b w:val="0"/>
          <w:szCs w:val="28"/>
        </w:rPr>
        <w:t xml:space="preserve"> </w:t>
      </w:r>
      <w:r>
        <w:rPr>
          <w:b w:val="0"/>
          <w:szCs w:val="28"/>
        </w:rPr>
        <w:t>84</w:t>
      </w:r>
    </w:p>
    <w:p w14:paraId="7F2AE266" w14:textId="77777777" w:rsidR="00FC1FA3" w:rsidRPr="00814680" w:rsidRDefault="00814680" w:rsidP="00814680">
      <w:pPr>
        <w:pStyle w:val="a3"/>
        <w:rPr>
          <w:b w:val="0"/>
          <w:szCs w:val="28"/>
        </w:rPr>
      </w:pPr>
      <w:r w:rsidRPr="00814680">
        <w:rPr>
          <w:b w:val="0"/>
          <w:szCs w:val="28"/>
        </w:rPr>
        <w:t>п. Индустриальный</w:t>
      </w:r>
    </w:p>
    <w:p w14:paraId="2B3C70D2" w14:textId="77777777" w:rsidR="001B4347" w:rsidRPr="00EB4072" w:rsidRDefault="00FE3E42" w:rsidP="00FC1FA3">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О внесении изменений в постановление Администрации  </w:t>
      </w:r>
    </w:p>
    <w:p w14:paraId="48C0F53D" w14:textId="77777777" w:rsidR="00FE3E42" w:rsidRPr="00EB4072" w:rsidRDefault="00EB4072" w:rsidP="00FC1FA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Индустриального сельского поселения </w:t>
      </w:r>
      <w:r w:rsidR="00FE3E42" w:rsidRPr="00EB4072">
        <w:rPr>
          <w:rFonts w:ascii="Times New Roman" w:hAnsi="Times New Roman" w:cs="Times New Roman"/>
          <w:sz w:val="28"/>
          <w:szCs w:val="28"/>
        </w:rPr>
        <w:t>№ 68  от 11.12.2018</w:t>
      </w:r>
      <w:r>
        <w:rPr>
          <w:rFonts w:ascii="Times New Roman" w:hAnsi="Times New Roman" w:cs="Times New Roman"/>
          <w:sz w:val="28"/>
          <w:szCs w:val="28"/>
        </w:rPr>
        <w:t xml:space="preserve"> </w:t>
      </w:r>
      <w:r w:rsidR="00FE3E42" w:rsidRPr="00EB4072">
        <w:rPr>
          <w:rFonts w:ascii="Times New Roman" w:hAnsi="Times New Roman" w:cs="Times New Roman"/>
          <w:sz w:val="28"/>
          <w:szCs w:val="28"/>
        </w:rPr>
        <w:t>г</w:t>
      </w:r>
    </w:p>
    <w:p w14:paraId="2D8D13E8" w14:textId="77777777" w:rsidR="001B4347" w:rsidRPr="00EB4072" w:rsidRDefault="00FE3E42"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 </w:t>
      </w:r>
      <w:r w:rsidR="00EB4072">
        <w:rPr>
          <w:rFonts w:ascii="Times New Roman" w:hAnsi="Times New Roman" w:cs="Times New Roman"/>
          <w:sz w:val="28"/>
          <w:szCs w:val="28"/>
        </w:rPr>
        <w:t xml:space="preserve">об утверждении </w:t>
      </w:r>
      <w:r w:rsidR="001B4347" w:rsidRPr="00EB4072">
        <w:rPr>
          <w:rFonts w:ascii="Times New Roman" w:hAnsi="Times New Roman" w:cs="Times New Roman"/>
          <w:sz w:val="28"/>
          <w:szCs w:val="28"/>
        </w:rPr>
        <w:t xml:space="preserve">муниципальной программы </w:t>
      </w:r>
    </w:p>
    <w:p w14:paraId="18417098"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Индустриального сельского поселения</w:t>
      </w:r>
    </w:p>
    <w:p w14:paraId="21892B5F"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«Обеспечение общественного порядка</w:t>
      </w:r>
    </w:p>
    <w:p w14:paraId="26519F2D" w14:textId="77777777"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 противодействие преступности»</w:t>
      </w:r>
    </w:p>
    <w:p w14:paraId="245435A6" w14:textId="77777777" w:rsidR="00FC1FA3" w:rsidRPr="00A539DD" w:rsidRDefault="00FC1FA3" w:rsidP="001B4347">
      <w:pPr>
        <w:pStyle w:val="ConsPlusNormal"/>
        <w:widowControl/>
        <w:ind w:firstLine="0"/>
        <w:rPr>
          <w:rFonts w:ascii="Times New Roman" w:hAnsi="Times New Roman" w:cs="Times New Roman"/>
          <w:sz w:val="24"/>
          <w:szCs w:val="24"/>
        </w:rPr>
      </w:pPr>
    </w:p>
    <w:p w14:paraId="4D9AF2E7" w14:textId="77777777" w:rsidR="00EB4072" w:rsidRDefault="00EB4072" w:rsidP="00EC5CCD">
      <w:pPr>
        <w:pStyle w:val="afb"/>
        <w:ind w:left="708" w:firstLine="708"/>
        <w:rPr>
          <w:rFonts w:ascii="Times New Roman" w:hAnsi="Times New Roman"/>
          <w:sz w:val="28"/>
          <w:szCs w:val="28"/>
          <w:lang w:val="ru-RU"/>
        </w:rPr>
      </w:pPr>
      <w:r w:rsidRPr="00EB4072">
        <w:rPr>
          <w:rFonts w:ascii="Times New Roman" w:hAnsi="Times New Roman"/>
          <w:sz w:val="28"/>
          <w:szCs w:val="28"/>
          <w:lang w:val="ru-RU"/>
        </w:rPr>
        <w:t xml:space="preserve">В связи с перераспределением средств бюджета </w:t>
      </w:r>
      <w:r>
        <w:rPr>
          <w:rFonts w:ascii="Times New Roman" w:hAnsi="Times New Roman"/>
          <w:sz w:val="28"/>
          <w:szCs w:val="28"/>
          <w:lang w:val="ru-RU"/>
        </w:rPr>
        <w:t xml:space="preserve">Индустриального </w:t>
      </w:r>
      <w:r w:rsidRPr="00EB4072">
        <w:rPr>
          <w:rFonts w:ascii="Times New Roman" w:hAnsi="Times New Roman"/>
          <w:sz w:val="28"/>
          <w:szCs w:val="28"/>
          <w:lang w:val="ru-RU"/>
        </w:rPr>
        <w:t>сельского поселения, направленных на выполнение муниципальной  программы</w:t>
      </w:r>
      <w:r>
        <w:rPr>
          <w:rFonts w:ascii="Times New Roman" w:hAnsi="Times New Roman"/>
          <w:sz w:val="28"/>
          <w:szCs w:val="28"/>
          <w:lang w:val="ru-RU"/>
        </w:rPr>
        <w:t xml:space="preserve"> </w:t>
      </w:r>
      <w:r w:rsidRPr="00EB4072">
        <w:rPr>
          <w:rFonts w:ascii="Times New Roman" w:hAnsi="Times New Roman"/>
          <w:sz w:val="28"/>
          <w:szCs w:val="28"/>
          <w:lang w:val="ru-RU"/>
        </w:rPr>
        <w:t>«Обеспечение общественного порядка</w:t>
      </w:r>
      <w:r>
        <w:rPr>
          <w:rFonts w:ascii="Times New Roman" w:hAnsi="Times New Roman"/>
          <w:sz w:val="28"/>
          <w:szCs w:val="28"/>
          <w:lang w:val="ru-RU"/>
        </w:rPr>
        <w:t xml:space="preserve"> </w:t>
      </w:r>
      <w:r w:rsidRPr="00EB4072">
        <w:rPr>
          <w:rFonts w:ascii="Times New Roman" w:hAnsi="Times New Roman"/>
          <w:sz w:val="28"/>
          <w:szCs w:val="28"/>
          <w:lang w:val="ru-RU"/>
        </w:rPr>
        <w:t>и противодействие преступности»</w:t>
      </w:r>
      <w:r w:rsidR="00EC5CCD">
        <w:rPr>
          <w:rFonts w:ascii="Times New Roman" w:hAnsi="Times New Roman"/>
          <w:sz w:val="28"/>
          <w:szCs w:val="28"/>
          <w:lang w:val="ru-RU"/>
        </w:rPr>
        <w:t>, на основании   решения</w:t>
      </w:r>
      <w:r w:rsidR="00EC5CCD" w:rsidRPr="00EC5CCD">
        <w:rPr>
          <w:rFonts w:ascii="Times New Roman" w:hAnsi="Times New Roman"/>
          <w:sz w:val="28"/>
          <w:szCs w:val="28"/>
          <w:lang w:val="ru-RU"/>
        </w:rPr>
        <w:t xml:space="preserve"> Собрания депутатов </w:t>
      </w:r>
      <w:r w:rsidR="00EC5CCD">
        <w:rPr>
          <w:rFonts w:ascii="Times New Roman" w:hAnsi="Times New Roman"/>
          <w:sz w:val="28"/>
          <w:szCs w:val="28"/>
          <w:lang w:val="ru-RU"/>
        </w:rPr>
        <w:t>Индустриального</w:t>
      </w:r>
      <w:r w:rsidR="00EC5CCD" w:rsidRPr="00EC5CCD">
        <w:rPr>
          <w:rFonts w:ascii="Times New Roman" w:hAnsi="Times New Roman"/>
          <w:sz w:val="28"/>
          <w:szCs w:val="28"/>
          <w:lang w:val="ru-RU"/>
        </w:rPr>
        <w:t xml:space="preserve"> сельского поселения </w:t>
      </w:r>
      <w:r w:rsidR="00D90CDF">
        <w:rPr>
          <w:rFonts w:ascii="Times New Roman" w:hAnsi="Times New Roman"/>
          <w:sz w:val="28"/>
          <w:szCs w:val="28"/>
          <w:lang w:val="ru-RU"/>
        </w:rPr>
        <w:t xml:space="preserve">от </w:t>
      </w:r>
      <w:r w:rsidR="00B802C3">
        <w:rPr>
          <w:rFonts w:ascii="Times New Roman" w:hAnsi="Times New Roman"/>
          <w:sz w:val="28"/>
          <w:szCs w:val="28"/>
          <w:lang w:val="ru-RU"/>
        </w:rPr>
        <w:t>29</w:t>
      </w:r>
      <w:r w:rsidR="00D90CDF">
        <w:rPr>
          <w:rFonts w:ascii="Times New Roman" w:hAnsi="Times New Roman"/>
          <w:sz w:val="28"/>
          <w:szCs w:val="28"/>
          <w:lang w:val="ru-RU"/>
        </w:rPr>
        <w:t>.</w:t>
      </w:r>
      <w:r w:rsidR="00B802C3">
        <w:rPr>
          <w:rFonts w:ascii="Times New Roman" w:hAnsi="Times New Roman"/>
          <w:sz w:val="28"/>
          <w:szCs w:val="28"/>
          <w:lang w:val="ru-RU"/>
        </w:rPr>
        <w:t>07</w:t>
      </w:r>
      <w:r w:rsidR="009E019D">
        <w:rPr>
          <w:rFonts w:ascii="Times New Roman" w:hAnsi="Times New Roman"/>
          <w:sz w:val="28"/>
          <w:szCs w:val="28"/>
          <w:lang w:val="ru-RU"/>
        </w:rPr>
        <w:t>.</w:t>
      </w:r>
      <w:r w:rsidR="006F0F44">
        <w:rPr>
          <w:rFonts w:ascii="Times New Roman" w:hAnsi="Times New Roman"/>
          <w:sz w:val="28"/>
          <w:szCs w:val="28"/>
          <w:lang w:val="ru-RU"/>
        </w:rPr>
        <w:t>202</w:t>
      </w:r>
      <w:r w:rsidR="00B802C3">
        <w:rPr>
          <w:rFonts w:ascii="Times New Roman" w:hAnsi="Times New Roman"/>
          <w:sz w:val="28"/>
          <w:szCs w:val="28"/>
          <w:lang w:val="ru-RU"/>
        </w:rPr>
        <w:t>5</w:t>
      </w:r>
      <w:r w:rsidR="0032308E">
        <w:rPr>
          <w:rFonts w:ascii="Times New Roman" w:hAnsi="Times New Roman"/>
          <w:sz w:val="28"/>
          <w:szCs w:val="28"/>
          <w:lang w:val="ru-RU"/>
        </w:rPr>
        <w:t xml:space="preserve"> </w:t>
      </w:r>
      <w:r w:rsidR="00D90CDF">
        <w:rPr>
          <w:rFonts w:ascii="Times New Roman" w:hAnsi="Times New Roman"/>
          <w:sz w:val="28"/>
          <w:szCs w:val="28"/>
          <w:lang w:val="ru-RU"/>
        </w:rPr>
        <w:t xml:space="preserve"> г </w:t>
      </w:r>
      <w:r w:rsidR="00EC5CCD">
        <w:rPr>
          <w:rFonts w:ascii="Times New Roman" w:hAnsi="Times New Roman"/>
          <w:sz w:val="28"/>
          <w:szCs w:val="28"/>
          <w:lang w:val="ru-RU"/>
        </w:rPr>
        <w:t>№</w:t>
      </w:r>
      <w:r w:rsidR="005A2977">
        <w:rPr>
          <w:rFonts w:ascii="Times New Roman" w:hAnsi="Times New Roman"/>
          <w:sz w:val="28"/>
          <w:szCs w:val="28"/>
          <w:lang w:val="ru-RU"/>
        </w:rPr>
        <w:t xml:space="preserve"> </w:t>
      </w:r>
      <w:r w:rsidR="00B802C3">
        <w:rPr>
          <w:rFonts w:ascii="Times New Roman" w:hAnsi="Times New Roman"/>
          <w:sz w:val="28"/>
          <w:szCs w:val="28"/>
          <w:lang w:val="ru-RU"/>
        </w:rPr>
        <w:t>116</w:t>
      </w:r>
      <w:r w:rsidR="00EC5CCD">
        <w:rPr>
          <w:rFonts w:ascii="Times New Roman" w:hAnsi="Times New Roman"/>
          <w:sz w:val="28"/>
          <w:szCs w:val="28"/>
          <w:lang w:val="ru-RU"/>
        </w:rPr>
        <w:t xml:space="preserve"> </w:t>
      </w:r>
      <w:r w:rsidR="00EC5CCD" w:rsidRPr="00EC5CCD">
        <w:rPr>
          <w:rFonts w:ascii="Times New Roman" w:hAnsi="Times New Roman"/>
          <w:sz w:val="28"/>
          <w:szCs w:val="28"/>
          <w:lang w:val="ru-RU"/>
        </w:rPr>
        <w:t xml:space="preserve">« О </w:t>
      </w:r>
      <w:r w:rsidR="00B802C3">
        <w:rPr>
          <w:rFonts w:ascii="Times New Roman" w:hAnsi="Times New Roman"/>
          <w:sz w:val="28"/>
          <w:szCs w:val="28"/>
          <w:lang w:val="ru-RU"/>
        </w:rPr>
        <w:t>внесении изменений в решение №104 от 26.12.2024</w:t>
      </w:r>
      <w:r w:rsidR="00653660">
        <w:rPr>
          <w:rFonts w:ascii="Times New Roman" w:hAnsi="Times New Roman"/>
          <w:sz w:val="28"/>
          <w:szCs w:val="28"/>
          <w:lang w:val="ru-RU"/>
        </w:rPr>
        <w:t xml:space="preserve"> «О </w:t>
      </w:r>
      <w:r w:rsidR="00EC5CCD" w:rsidRPr="00EC5CCD">
        <w:rPr>
          <w:rFonts w:ascii="Times New Roman" w:hAnsi="Times New Roman"/>
          <w:sz w:val="28"/>
          <w:szCs w:val="28"/>
          <w:lang w:val="ru-RU"/>
        </w:rPr>
        <w:t>бюджете Индустриального сельского поселения</w:t>
      </w:r>
      <w:r w:rsidR="00EC5CCD">
        <w:rPr>
          <w:rFonts w:ascii="Times New Roman" w:hAnsi="Times New Roman"/>
          <w:sz w:val="28"/>
          <w:szCs w:val="28"/>
          <w:lang w:val="ru-RU"/>
        </w:rPr>
        <w:t xml:space="preserve"> </w:t>
      </w:r>
      <w:r w:rsidR="00423B3D">
        <w:rPr>
          <w:rFonts w:ascii="Times New Roman" w:hAnsi="Times New Roman"/>
          <w:sz w:val="28"/>
          <w:szCs w:val="28"/>
          <w:lang w:val="ru-RU"/>
        </w:rPr>
        <w:t>Кашарского района на 202</w:t>
      </w:r>
      <w:r w:rsidR="00B802C3">
        <w:rPr>
          <w:rFonts w:ascii="Times New Roman" w:hAnsi="Times New Roman"/>
          <w:sz w:val="28"/>
          <w:szCs w:val="28"/>
          <w:lang w:val="ru-RU"/>
        </w:rPr>
        <w:t>5</w:t>
      </w:r>
      <w:r w:rsidR="00EC5CCD" w:rsidRPr="00EC5CCD">
        <w:rPr>
          <w:rFonts w:ascii="Times New Roman" w:hAnsi="Times New Roman"/>
          <w:sz w:val="28"/>
          <w:szCs w:val="28"/>
          <w:lang w:val="ru-RU"/>
        </w:rPr>
        <w:t xml:space="preserve"> год и на плановый период 202</w:t>
      </w:r>
      <w:r w:rsidR="00B802C3">
        <w:rPr>
          <w:rFonts w:ascii="Times New Roman" w:hAnsi="Times New Roman"/>
          <w:sz w:val="28"/>
          <w:szCs w:val="28"/>
          <w:lang w:val="ru-RU"/>
        </w:rPr>
        <w:t>6</w:t>
      </w:r>
      <w:r w:rsidR="00EC5CCD" w:rsidRPr="00EC5CCD">
        <w:rPr>
          <w:rFonts w:ascii="Times New Roman" w:hAnsi="Times New Roman"/>
          <w:sz w:val="28"/>
          <w:szCs w:val="28"/>
          <w:lang w:val="ru-RU"/>
        </w:rPr>
        <w:t xml:space="preserve"> и 202</w:t>
      </w:r>
      <w:r w:rsidR="00B802C3">
        <w:rPr>
          <w:rFonts w:ascii="Times New Roman" w:hAnsi="Times New Roman"/>
          <w:sz w:val="28"/>
          <w:szCs w:val="28"/>
          <w:lang w:val="ru-RU"/>
        </w:rPr>
        <w:t>7</w:t>
      </w:r>
      <w:r w:rsidR="00EC5CCD" w:rsidRPr="00EC5CCD">
        <w:rPr>
          <w:rFonts w:ascii="Times New Roman" w:hAnsi="Times New Roman"/>
          <w:sz w:val="28"/>
          <w:szCs w:val="28"/>
          <w:lang w:val="ru-RU"/>
        </w:rPr>
        <w:t xml:space="preserve"> годов»</w:t>
      </w:r>
      <w:r w:rsidR="00EC5CCD">
        <w:rPr>
          <w:rFonts w:ascii="Times New Roman" w:hAnsi="Times New Roman"/>
          <w:sz w:val="28"/>
          <w:szCs w:val="28"/>
          <w:lang w:val="ru-RU"/>
        </w:rPr>
        <w:t>, Администрация Индустриального сельского поселения</w:t>
      </w:r>
    </w:p>
    <w:p w14:paraId="4C655A57" w14:textId="77777777" w:rsidR="00EC5CCD" w:rsidRPr="00EB4072" w:rsidRDefault="00EC5CCD" w:rsidP="00EC5CCD">
      <w:pPr>
        <w:pStyle w:val="afb"/>
        <w:ind w:left="708" w:firstLine="708"/>
        <w:rPr>
          <w:rFonts w:ascii="Times New Roman" w:hAnsi="Times New Roman"/>
          <w:sz w:val="28"/>
          <w:szCs w:val="28"/>
          <w:lang w:val="ru-RU"/>
        </w:rPr>
      </w:pPr>
    </w:p>
    <w:p w14:paraId="67478DF3" w14:textId="77777777" w:rsidR="00FC1FA3" w:rsidRPr="00EC5CCD" w:rsidRDefault="00A23EB9" w:rsidP="00FC1FA3">
      <w:pPr>
        <w:jc w:val="center"/>
        <w:rPr>
          <w:rFonts w:ascii="Times New Roman" w:hAnsi="Times New Roman"/>
          <w:kern w:val="2"/>
          <w:sz w:val="28"/>
          <w:szCs w:val="28"/>
        </w:rPr>
      </w:pPr>
      <w:r w:rsidRPr="00EC5CCD">
        <w:rPr>
          <w:rFonts w:ascii="Times New Roman" w:hAnsi="Times New Roman"/>
          <w:kern w:val="2"/>
          <w:sz w:val="28"/>
          <w:szCs w:val="28"/>
        </w:rPr>
        <w:t>ПОСТАНОВЛЯ</w:t>
      </w:r>
      <w:r w:rsidR="00EC5CCD" w:rsidRPr="00EC5CCD">
        <w:rPr>
          <w:rFonts w:ascii="Times New Roman" w:hAnsi="Times New Roman"/>
          <w:kern w:val="2"/>
          <w:sz w:val="28"/>
          <w:szCs w:val="28"/>
        </w:rPr>
        <w:t>ЕТ</w:t>
      </w:r>
      <w:r w:rsidRPr="00EC5CCD">
        <w:rPr>
          <w:rFonts w:ascii="Times New Roman" w:hAnsi="Times New Roman"/>
          <w:kern w:val="2"/>
          <w:sz w:val="28"/>
          <w:szCs w:val="28"/>
        </w:rPr>
        <w:t>:</w:t>
      </w:r>
    </w:p>
    <w:p w14:paraId="3F1D9505" w14:textId="77777777" w:rsidR="00A539DD" w:rsidRPr="00071E9F" w:rsidRDefault="00DE2CBC" w:rsidP="00A93BEB">
      <w:pPr>
        <w:pStyle w:val="ConsPlusNormal"/>
        <w:widowControl/>
        <w:ind w:firstLine="708"/>
        <w:rPr>
          <w:rFonts w:ascii="Times New Roman" w:hAnsi="Times New Roman" w:cs="Times New Roman"/>
          <w:sz w:val="28"/>
          <w:szCs w:val="28"/>
        </w:rPr>
      </w:pPr>
      <w:r w:rsidRPr="00071E9F">
        <w:rPr>
          <w:rFonts w:ascii="Times New Roman" w:hAnsi="Times New Roman" w:cs="Times New Roman"/>
          <w:sz w:val="28"/>
          <w:szCs w:val="28"/>
        </w:rPr>
        <w:t xml:space="preserve">1. Внести в </w:t>
      </w:r>
      <w:r w:rsidR="00B4257F" w:rsidRPr="00071E9F">
        <w:rPr>
          <w:rFonts w:ascii="Times New Roman" w:hAnsi="Times New Roman" w:cs="Times New Roman"/>
          <w:sz w:val="28"/>
          <w:szCs w:val="28"/>
        </w:rPr>
        <w:t xml:space="preserve">постановление </w:t>
      </w:r>
      <w:r w:rsidR="00A93BEB">
        <w:rPr>
          <w:rFonts w:ascii="Times New Roman" w:hAnsi="Times New Roman" w:cs="Times New Roman"/>
          <w:sz w:val="28"/>
          <w:szCs w:val="28"/>
        </w:rPr>
        <w:t xml:space="preserve">Администрации </w:t>
      </w:r>
      <w:r w:rsidR="009E019D" w:rsidRPr="00071E9F">
        <w:rPr>
          <w:rFonts w:ascii="Times New Roman" w:hAnsi="Times New Roman" w:cs="Times New Roman"/>
          <w:sz w:val="28"/>
          <w:szCs w:val="28"/>
        </w:rPr>
        <w:t>Индустриального сельского</w:t>
      </w:r>
      <w:r w:rsidR="00A539DD" w:rsidRPr="00071E9F">
        <w:rPr>
          <w:rFonts w:ascii="Times New Roman" w:hAnsi="Times New Roman" w:cs="Times New Roman"/>
          <w:sz w:val="28"/>
          <w:szCs w:val="28"/>
        </w:rPr>
        <w:t xml:space="preserve"> </w:t>
      </w:r>
      <w:r w:rsidR="009E019D" w:rsidRPr="00071E9F">
        <w:rPr>
          <w:rFonts w:ascii="Times New Roman" w:hAnsi="Times New Roman" w:cs="Times New Roman"/>
          <w:sz w:val="28"/>
          <w:szCs w:val="28"/>
        </w:rPr>
        <w:t>поселения №</w:t>
      </w:r>
      <w:r w:rsidR="009E019D">
        <w:rPr>
          <w:rFonts w:ascii="Times New Roman" w:hAnsi="Times New Roman" w:cs="Times New Roman"/>
          <w:sz w:val="28"/>
          <w:szCs w:val="28"/>
        </w:rPr>
        <w:t xml:space="preserve"> 68 </w:t>
      </w:r>
      <w:r w:rsidR="00A539DD" w:rsidRPr="00071E9F">
        <w:rPr>
          <w:rFonts w:ascii="Times New Roman" w:hAnsi="Times New Roman" w:cs="Times New Roman"/>
          <w:sz w:val="28"/>
          <w:szCs w:val="28"/>
        </w:rPr>
        <w:t>от 11.12.2018</w:t>
      </w:r>
      <w:r w:rsidR="00A93BEB">
        <w:rPr>
          <w:rFonts w:ascii="Times New Roman" w:hAnsi="Times New Roman" w:cs="Times New Roman"/>
          <w:sz w:val="28"/>
          <w:szCs w:val="28"/>
        </w:rPr>
        <w:t xml:space="preserve"> </w:t>
      </w:r>
      <w:r w:rsidR="00A539DD" w:rsidRPr="00071E9F">
        <w:rPr>
          <w:rFonts w:ascii="Times New Roman" w:hAnsi="Times New Roman" w:cs="Times New Roman"/>
          <w:sz w:val="28"/>
          <w:szCs w:val="28"/>
        </w:rPr>
        <w:t>г «Об утверждении  муниципальной программы Индустриального сельского поселения «Обеспечение общественного порядка</w:t>
      </w:r>
      <w:r w:rsidR="00EB4072" w:rsidRPr="00071E9F">
        <w:rPr>
          <w:rFonts w:ascii="Times New Roman" w:hAnsi="Times New Roman" w:cs="Times New Roman"/>
          <w:sz w:val="28"/>
          <w:szCs w:val="28"/>
        </w:rPr>
        <w:t xml:space="preserve"> </w:t>
      </w:r>
      <w:r w:rsidR="00A539DD" w:rsidRPr="00071E9F">
        <w:rPr>
          <w:rFonts w:ascii="Times New Roman" w:hAnsi="Times New Roman" w:cs="Times New Roman"/>
          <w:sz w:val="28"/>
          <w:szCs w:val="28"/>
        </w:rPr>
        <w:t>и противодействие преступности» изменения</w:t>
      </w:r>
      <w:r w:rsidR="00071E9F" w:rsidRPr="00071E9F">
        <w:rPr>
          <w:rFonts w:ascii="Times New Roman" w:hAnsi="Times New Roman" w:cs="Times New Roman"/>
          <w:sz w:val="28"/>
          <w:szCs w:val="28"/>
        </w:rPr>
        <w:t xml:space="preserve"> согласно приложению №  1</w:t>
      </w:r>
    </w:p>
    <w:p w14:paraId="6CEAB050" w14:textId="77777777" w:rsidR="002C2D42" w:rsidRPr="00071E9F" w:rsidRDefault="002C2D42" w:rsidP="00071E9F">
      <w:pPr>
        <w:pStyle w:val="18"/>
        <w:shd w:val="clear" w:color="auto" w:fill="auto"/>
        <w:tabs>
          <w:tab w:val="left" w:pos="2353"/>
        </w:tabs>
        <w:spacing w:line="302" w:lineRule="exact"/>
        <w:ind w:right="360" w:firstLine="0"/>
        <w:rPr>
          <w:sz w:val="28"/>
          <w:szCs w:val="28"/>
        </w:rPr>
      </w:pPr>
    </w:p>
    <w:p w14:paraId="027AE28E" w14:textId="77777777" w:rsidR="00B4257F" w:rsidRPr="00071E9F" w:rsidRDefault="00071E9F" w:rsidP="00071E9F">
      <w:pPr>
        <w:pStyle w:val="ConsPlusNormal"/>
        <w:ind w:firstLine="0"/>
        <w:jc w:val="both"/>
        <w:rPr>
          <w:rFonts w:ascii="Times New Roman" w:hAnsi="Times New Roman" w:cs="Times New Roman"/>
          <w:sz w:val="28"/>
          <w:szCs w:val="28"/>
        </w:rPr>
      </w:pPr>
      <w:r w:rsidRPr="00071E9F">
        <w:rPr>
          <w:rFonts w:ascii="Times New Roman" w:hAnsi="Times New Roman" w:cs="Times New Roman"/>
          <w:sz w:val="28"/>
          <w:szCs w:val="28"/>
        </w:rPr>
        <w:t>2. Контроль за выполнением настоящего постановления оставляю за собой.</w:t>
      </w:r>
    </w:p>
    <w:p w14:paraId="3F520DDE" w14:textId="77777777" w:rsidR="00B4257F" w:rsidRPr="00071E9F" w:rsidRDefault="00B4257F" w:rsidP="00B4257F">
      <w:pPr>
        <w:pStyle w:val="ConsPlusNormal"/>
        <w:ind w:firstLine="540"/>
        <w:jc w:val="both"/>
        <w:rPr>
          <w:rFonts w:ascii="Times New Roman" w:hAnsi="Times New Roman" w:cs="Times New Roman"/>
          <w:sz w:val="28"/>
          <w:szCs w:val="28"/>
        </w:rPr>
      </w:pPr>
    </w:p>
    <w:p w14:paraId="49EAE4E7" w14:textId="77777777" w:rsidR="00B4257F" w:rsidRPr="00071E9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Глава Администрации</w:t>
      </w:r>
    </w:p>
    <w:p w14:paraId="535C47EF" w14:textId="77777777" w:rsidR="00B4257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 xml:space="preserve">Индустриального сельского поселения </w:t>
      </w:r>
      <w:r w:rsidRPr="00071E9F">
        <w:rPr>
          <w:rFonts w:ascii="Times New Roman" w:hAnsi="Times New Roman" w:cs="Times New Roman"/>
          <w:sz w:val="28"/>
          <w:szCs w:val="28"/>
        </w:rPr>
        <w:tab/>
      </w:r>
      <w:r w:rsidRPr="00071E9F">
        <w:rPr>
          <w:rFonts w:ascii="Times New Roman" w:hAnsi="Times New Roman" w:cs="Times New Roman"/>
          <w:sz w:val="28"/>
          <w:szCs w:val="28"/>
        </w:rPr>
        <w:tab/>
      </w:r>
      <w:r w:rsidRPr="00071E9F">
        <w:rPr>
          <w:rFonts w:ascii="Times New Roman" w:hAnsi="Times New Roman" w:cs="Times New Roman"/>
          <w:sz w:val="28"/>
          <w:szCs w:val="28"/>
        </w:rPr>
        <w:tab/>
        <w:t xml:space="preserve">   </w:t>
      </w:r>
      <w:r w:rsidR="004D475C" w:rsidRPr="00071E9F">
        <w:rPr>
          <w:rFonts w:ascii="Times New Roman" w:hAnsi="Times New Roman" w:cs="Times New Roman"/>
          <w:sz w:val="28"/>
          <w:szCs w:val="28"/>
        </w:rPr>
        <w:t>Л.С. Варивода</w:t>
      </w:r>
    </w:p>
    <w:p w14:paraId="164089BF" w14:textId="77777777" w:rsidR="00217B61" w:rsidRDefault="00217B61" w:rsidP="00B4257F">
      <w:pPr>
        <w:pStyle w:val="ConsPlusNormal"/>
        <w:ind w:firstLine="540"/>
        <w:jc w:val="both"/>
        <w:rPr>
          <w:rFonts w:ascii="Times New Roman" w:hAnsi="Times New Roman" w:cs="Times New Roman"/>
          <w:sz w:val="28"/>
          <w:szCs w:val="28"/>
        </w:rPr>
      </w:pPr>
    </w:p>
    <w:p w14:paraId="44F129C5" w14:textId="77777777" w:rsidR="00217B61" w:rsidRDefault="00217B61" w:rsidP="00B4257F">
      <w:pPr>
        <w:pStyle w:val="ConsPlusNormal"/>
        <w:ind w:firstLine="540"/>
        <w:jc w:val="both"/>
        <w:rPr>
          <w:rFonts w:ascii="Times New Roman" w:hAnsi="Times New Roman" w:cs="Times New Roman"/>
          <w:sz w:val="28"/>
          <w:szCs w:val="28"/>
        </w:rPr>
      </w:pPr>
    </w:p>
    <w:p w14:paraId="72DC4C0C" w14:textId="77777777" w:rsidR="00217B61" w:rsidRDefault="00217B61" w:rsidP="00B4257F">
      <w:pPr>
        <w:pStyle w:val="ConsPlusNormal"/>
        <w:ind w:firstLine="540"/>
        <w:jc w:val="both"/>
        <w:rPr>
          <w:rFonts w:ascii="Times New Roman" w:hAnsi="Times New Roman" w:cs="Times New Roman"/>
          <w:sz w:val="28"/>
          <w:szCs w:val="28"/>
        </w:rPr>
      </w:pPr>
    </w:p>
    <w:p w14:paraId="085E4E44" w14:textId="77777777" w:rsidR="00217B61" w:rsidRDefault="00217B61" w:rsidP="00B4257F">
      <w:pPr>
        <w:pStyle w:val="ConsPlusNormal"/>
        <w:ind w:firstLine="540"/>
        <w:jc w:val="both"/>
        <w:rPr>
          <w:rFonts w:ascii="Times New Roman" w:hAnsi="Times New Roman" w:cs="Times New Roman"/>
          <w:sz w:val="28"/>
          <w:szCs w:val="28"/>
        </w:rPr>
      </w:pPr>
    </w:p>
    <w:p w14:paraId="24ED3B61" w14:textId="77777777" w:rsidR="00217B61" w:rsidRDefault="00217B61" w:rsidP="00B4257F">
      <w:pPr>
        <w:pStyle w:val="ConsPlusNormal"/>
        <w:ind w:firstLine="540"/>
        <w:jc w:val="both"/>
        <w:rPr>
          <w:rFonts w:ascii="Times New Roman" w:hAnsi="Times New Roman" w:cs="Times New Roman"/>
          <w:sz w:val="28"/>
          <w:szCs w:val="28"/>
        </w:rPr>
      </w:pPr>
    </w:p>
    <w:p w14:paraId="3C0BC650" w14:textId="77777777" w:rsidR="00217B61" w:rsidRPr="00071E9F" w:rsidRDefault="00217B61" w:rsidP="00B4257F">
      <w:pPr>
        <w:pStyle w:val="ConsPlusNormal"/>
        <w:ind w:firstLine="540"/>
        <w:jc w:val="both"/>
        <w:rPr>
          <w:rFonts w:ascii="Times New Roman" w:hAnsi="Times New Roman" w:cs="Times New Roman"/>
          <w:sz w:val="28"/>
          <w:szCs w:val="28"/>
        </w:rPr>
      </w:pPr>
    </w:p>
    <w:p w14:paraId="2AC3CF3E" w14:textId="77777777" w:rsidR="00206109" w:rsidRDefault="00206109" w:rsidP="00B4257F">
      <w:pPr>
        <w:pStyle w:val="afb"/>
        <w:jc w:val="right"/>
        <w:rPr>
          <w:rFonts w:ascii="Times New Roman" w:hAnsi="Times New Roman"/>
          <w:sz w:val="24"/>
          <w:szCs w:val="24"/>
          <w:lang w:val="ru-RU"/>
        </w:rPr>
      </w:pPr>
    </w:p>
    <w:p w14:paraId="34F251BE" w14:textId="77777777" w:rsidR="00206109" w:rsidRDefault="00206109" w:rsidP="00B4257F">
      <w:pPr>
        <w:pStyle w:val="afb"/>
        <w:jc w:val="right"/>
        <w:rPr>
          <w:rFonts w:ascii="Times New Roman" w:hAnsi="Times New Roman"/>
          <w:sz w:val="24"/>
          <w:szCs w:val="24"/>
          <w:lang w:val="ru-RU"/>
        </w:rPr>
      </w:pPr>
    </w:p>
    <w:p w14:paraId="4F36C628" w14:textId="77777777" w:rsidR="00206109" w:rsidRDefault="00206109" w:rsidP="00B4257F">
      <w:pPr>
        <w:pStyle w:val="afb"/>
        <w:jc w:val="right"/>
        <w:rPr>
          <w:rFonts w:ascii="Times New Roman" w:hAnsi="Times New Roman"/>
          <w:sz w:val="24"/>
          <w:szCs w:val="24"/>
          <w:lang w:val="ru-RU"/>
        </w:rPr>
      </w:pPr>
    </w:p>
    <w:p w14:paraId="035CC819" w14:textId="77777777" w:rsidR="003E27D8" w:rsidRDefault="003E27D8" w:rsidP="00B4257F">
      <w:pPr>
        <w:pStyle w:val="afb"/>
        <w:jc w:val="right"/>
        <w:rPr>
          <w:rFonts w:ascii="Times New Roman" w:hAnsi="Times New Roman"/>
          <w:sz w:val="24"/>
          <w:szCs w:val="24"/>
          <w:lang w:val="ru-RU"/>
        </w:rPr>
      </w:pPr>
    </w:p>
    <w:p w14:paraId="19751936" w14:textId="77777777" w:rsidR="003E27D8" w:rsidRDefault="003E27D8" w:rsidP="00B4257F">
      <w:pPr>
        <w:pStyle w:val="afb"/>
        <w:jc w:val="right"/>
        <w:rPr>
          <w:rFonts w:ascii="Times New Roman" w:hAnsi="Times New Roman"/>
          <w:sz w:val="24"/>
          <w:szCs w:val="24"/>
          <w:lang w:val="ru-RU"/>
        </w:rPr>
      </w:pPr>
    </w:p>
    <w:p w14:paraId="3C54F3F3" w14:textId="77777777" w:rsidR="003E27D8" w:rsidRDefault="003E27D8" w:rsidP="00B4257F">
      <w:pPr>
        <w:pStyle w:val="afb"/>
        <w:jc w:val="right"/>
        <w:rPr>
          <w:rFonts w:ascii="Times New Roman" w:hAnsi="Times New Roman"/>
          <w:sz w:val="24"/>
          <w:szCs w:val="24"/>
          <w:lang w:val="ru-RU"/>
        </w:rPr>
      </w:pPr>
    </w:p>
    <w:p w14:paraId="221F881F" w14:textId="77777777" w:rsidR="003E27D8" w:rsidRDefault="003E27D8" w:rsidP="00B4257F">
      <w:pPr>
        <w:pStyle w:val="afb"/>
        <w:jc w:val="right"/>
        <w:rPr>
          <w:rFonts w:ascii="Times New Roman" w:hAnsi="Times New Roman"/>
          <w:sz w:val="24"/>
          <w:szCs w:val="24"/>
          <w:lang w:val="ru-RU"/>
        </w:rPr>
      </w:pPr>
    </w:p>
    <w:p w14:paraId="2EB5D4BF" w14:textId="77777777" w:rsidR="003E27D8" w:rsidRDefault="003E27D8" w:rsidP="00B4257F">
      <w:pPr>
        <w:pStyle w:val="afb"/>
        <w:jc w:val="right"/>
        <w:rPr>
          <w:rFonts w:ascii="Times New Roman" w:hAnsi="Times New Roman"/>
          <w:sz w:val="24"/>
          <w:szCs w:val="24"/>
          <w:lang w:val="ru-RU"/>
        </w:rPr>
      </w:pPr>
    </w:p>
    <w:p w14:paraId="10AF61CE"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 xml:space="preserve">Приложение № 1 </w:t>
      </w:r>
    </w:p>
    <w:p w14:paraId="3347DB14"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 xml:space="preserve">к постановлению </w:t>
      </w:r>
    </w:p>
    <w:p w14:paraId="66AC4D6E"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Администрации Индустриального</w:t>
      </w:r>
    </w:p>
    <w:p w14:paraId="7B235384"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sidRPr="003E27D8">
        <w:rPr>
          <w:rFonts w:ascii="Times New Roman" w:eastAsia="Times New Roman" w:hAnsi="Times New Roman"/>
          <w:sz w:val="28"/>
          <w:szCs w:val="28"/>
        </w:rPr>
        <w:t>сельского поселения</w:t>
      </w:r>
    </w:p>
    <w:p w14:paraId="1547F800" w14:textId="77777777" w:rsidR="003E27D8" w:rsidRPr="003E27D8" w:rsidRDefault="003E27D8" w:rsidP="003E27D8">
      <w:pPr>
        <w:suppressAutoHyphens/>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от 30</w:t>
      </w:r>
      <w:r w:rsidRPr="003E27D8">
        <w:rPr>
          <w:rFonts w:ascii="Times New Roman" w:eastAsia="Times New Roman" w:hAnsi="Times New Roman"/>
          <w:sz w:val="28"/>
          <w:szCs w:val="28"/>
        </w:rPr>
        <w:t>.</w:t>
      </w:r>
      <w:r>
        <w:rPr>
          <w:rFonts w:ascii="Times New Roman" w:eastAsia="Times New Roman" w:hAnsi="Times New Roman"/>
          <w:sz w:val="28"/>
          <w:szCs w:val="28"/>
        </w:rPr>
        <w:t>07</w:t>
      </w:r>
      <w:r w:rsidRPr="003E27D8">
        <w:rPr>
          <w:rFonts w:ascii="Times New Roman" w:eastAsia="Times New Roman" w:hAnsi="Times New Roman"/>
          <w:sz w:val="28"/>
          <w:szCs w:val="28"/>
        </w:rPr>
        <w:t>.20</w:t>
      </w:r>
      <w:r w:rsidR="00214198">
        <w:rPr>
          <w:rFonts w:ascii="Times New Roman" w:eastAsia="Times New Roman" w:hAnsi="Times New Roman"/>
          <w:sz w:val="28"/>
          <w:szCs w:val="28"/>
        </w:rPr>
        <w:t>25</w:t>
      </w:r>
      <w:r w:rsidRPr="003E27D8">
        <w:rPr>
          <w:rFonts w:ascii="Times New Roman" w:eastAsia="Times New Roman" w:hAnsi="Times New Roman"/>
          <w:sz w:val="28"/>
          <w:szCs w:val="28"/>
        </w:rPr>
        <w:t xml:space="preserve"> №8</w:t>
      </w:r>
      <w:r>
        <w:rPr>
          <w:rFonts w:ascii="Times New Roman" w:eastAsia="Times New Roman" w:hAnsi="Times New Roman"/>
          <w:sz w:val="28"/>
          <w:szCs w:val="28"/>
        </w:rPr>
        <w:t>4</w:t>
      </w:r>
    </w:p>
    <w:p w14:paraId="0501D406" w14:textId="77777777" w:rsidR="003E27D8" w:rsidRPr="003E27D8" w:rsidRDefault="003E27D8" w:rsidP="003E27D8">
      <w:pPr>
        <w:spacing w:after="0" w:line="240" w:lineRule="auto"/>
        <w:ind w:left="-300" w:firstLine="400"/>
        <w:jc w:val="center"/>
        <w:rPr>
          <w:rFonts w:ascii="Times New Roman" w:eastAsia="Times New Roman" w:hAnsi="Times New Roman"/>
          <w:sz w:val="24"/>
          <w:szCs w:val="24"/>
        </w:rPr>
      </w:pPr>
    </w:p>
    <w:p w14:paraId="322F8A40" w14:textId="77777777" w:rsidR="003E27D8" w:rsidRPr="003E27D8" w:rsidRDefault="003E27D8" w:rsidP="003E27D8">
      <w:pPr>
        <w:spacing w:after="0" w:line="240" w:lineRule="auto"/>
        <w:ind w:left="-900"/>
        <w:jc w:val="center"/>
        <w:rPr>
          <w:rFonts w:ascii="Times New Roman" w:eastAsia="Times New Roman" w:hAnsi="Times New Roman"/>
          <w:sz w:val="28"/>
          <w:szCs w:val="20"/>
        </w:rPr>
      </w:pPr>
      <w:r w:rsidRPr="003E27D8">
        <w:rPr>
          <w:rFonts w:ascii="Times New Roman" w:eastAsia="Times New Roman" w:hAnsi="Times New Roman"/>
          <w:sz w:val="28"/>
          <w:szCs w:val="20"/>
        </w:rPr>
        <w:t>Муниципальная программа Индустриального сельского поселения</w:t>
      </w:r>
    </w:p>
    <w:p w14:paraId="64D78932"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sz w:val="28"/>
          <w:szCs w:val="20"/>
        </w:rPr>
        <w:t>«</w:t>
      </w:r>
      <w:r w:rsidRPr="003E27D8">
        <w:rPr>
          <w:rFonts w:ascii="Times New Roman" w:eastAsia="Times New Roman" w:hAnsi="Times New Roman"/>
          <w:sz w:val="28"/>
          <w:szCs w:val="28"/>
        </w:rPr>
        <w:t>Обеспечение общественного порядка и противодействие преступности»</w:t>
      </w:r>
    </w:p>
    <w:p w14:paraId="3BB73C19"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p>
    <w:p w14:paraId="7F896B5D"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I. СТРАТЕГИЧЕСКИЕ ПРИОРИТЕТЫ </w:t>
      </w:r>
    </w:p>
    <w:p w14:paraId="55E8B848"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муниципальной программы </w:t>
      </w:r>
    </w:p>
    <w:p w14:paraId="5BF298C4" w14:textId="77777777" w:rsidR="003E27D8" w:rsidRPr="003E27D8" w:rsidRDefault="003E27D8" w:rsidP="003E27D8">
      <w:pPr>
        <w:suppressAutoHyphens/>
        <w:spacing w:after="0" w:line="240" w:lineRule="auto"/>
        <w:rPr>
          <w:rFonts w:ascii="Times New Roman" w:eastAsia="Times New Roman" w:hAnsi="Times New Roman"/>
          <w:b/>
          <w:sz w:val="28"/>
          <w:szCs w:val="28"/>
        </w:rPr>
      </w:pPr>
      <w:r w:rsidRPr="003E27D8">
        <w:rPr>
          <w:rFonts w:ascii="Times New Roman" w:eastAsia="Times New Roman" w:hAnsi="Times New Roman"/>
          <w:b/>
          <w:sz w:val="28"/>
          <w:szCs w:val="28"/>
        </w:rPr>
        <w:t>«</w:t>
      </w:r>
      <w:r w:rsidRPr="003E27D8">
        <w:rPr>
          <w:rFonts w:ascii="Times New Roman" w:eastAsia="Times New Roman" w:hAnsi="Times New Roman"/>
          <w:sz w:val="28"/>
          <w:szCs w:val="28"/>
        </w:rPr>
        <w:t>Обеспечение общественного порядка и противодействие преступности</w:t>
      </w:r>
      <w:r w:rsidRPr="003E27D8">
        <w:rPr>
          <w:rFonts w:ascii="Times New Roman" w:eastAsia="Times New Roman" w:hAnsi="Times New Roman"/>
          <w:b/>
          <w:sz w:val="28"/>
          <w:szCs w:val="28"/>
        </w:rPr>
        <w:t>»</w:t>
      </w:r>
    </w:p>
    <w:p w14:paraId="04DB85A7" w14:textId="77777777" w:rsidR="003E27D8" w:rsidRPr="003E27D8" w:rsidRDefault="003E27D8" w:rsidP="003E27D8">
      <w:pPr>
        <w:suppressAutoHyphens/>
        <w:spacing w:after="0" w:line="240" w:lineRule="auto"/>
        <w:rPr>
          <w:rFonts w:ascii="Times New Roman" w:eastAsia="Times New Roman" w:hAnsi="Times New Roman"/>
          <w:sz w:val="28"/>
          <w:szCs w:val="28"/>
        </w:rPr>
      </w:pPr>
    </w:p>
    <w:p w14:paraId="74A3011A" w14:textId="77777777" w:rsidR="003E27D8" w:rsidRPr="003E27D8" w:rsidRDefault="003E27D8" w:rsidP="003E27D8">
      <w:pPr>
        <w:spacing w:after="0" w:line="240" w:lineRule="auto"/>
        <w:jc w:val="center"/>
        <w:rPr>
          <w:rFonts w:ascii="Times New Roman" w:eastAsia="Times New Roman" w:hAnsi="Times New Roman"/>
          <w:color w:val="000000"/>
          <w:sz w:val="28"/>
          <w:szCs w:val="20"/>
        </w:rPr>
      </w:pPr>
      <w:r w:rsidRPr="003E27D8">
        <w:rPr>
          <w:rFonts w:ascii="Times New Roman" w:eastAsia="Times New Roman" w:hAnsi="Times New Roman"/>
          <w:sz w:val="28"/>
          <w:szCs w:val="28"/>
        </w:rPr>
        <w:tab/>
      </w:r>
      <w:r w:rsidRPr="003E27D8">
        <w:rPr>
          <w:rFonts w:ascii="Times New Roman" w:eastAsia="Times New Roman" w:hAnsi="Times New Roman"/>
          <w:color w:val="000000"/>
          <w:sz w:val="28"/>
          <w:szCs w:val="20"/>
        </w:rPr>
        <w:t xml:space="preserve">1. Оценка текущего состояния сферы реализации </w:t>
      </w:r>
      <w:r w:rsidRPr="003E27D8">
        <w:rPr>
          <w:rFonts w:ascii="Times New Roman" w:eastAsia="Times New Roman" w:hAnsi="Times New Roman"/>
          <w:color w:val="000000"/>
          <w:sz w:val="28"/>
          <w:szCs w:val="20"/>
        </w:rPr>
        <w:br/>
        <w:t>муниципальной программы Индустриального сельского поселения «Обеспечение общественного порядка и противодействие преступности»</w:t>
      </w:r>
    </w:p>
    <w:p w14:paraId="2C6E2D72" w14:textId="77777777" w:rsidR="003E27D8" w:rsidRPr="003E27D8" w:rsidRDefault="003E27D8" w:rsidP="003E27D8">
      <w:pPr>
        <w:spacing w:after="0" w:line="240" w:lineRule="auto"/>
        <w:ind w:firstLine="709"/>
        <w:jc w:val="both"/>
        <w:rPr>
          <w:rFonts w:ascii="Times New Roman" w:eastAsia="Times New Roman" w:hAnsi="Times New Roman"/>
          <w:color w:val="000000"/>
          <w:sz w:val="28"/>
          <w:szCs w:val="20"/>
        </w:rPr>
      </w:pPr>
    </w:p>
    <w:p w14:paraId="19D23094" w14:textId="77777777" w:rsidR="003E27D8" w:rsidRPr="003E27D8" w:rsidRDefault="003E27D8" w:rsidP="003E27D8">
      <w:pPr>
        <w:spacing w:after="0" w:line="240" w:lineRule="auto"/>
        <w:ind w:firstLine="709"/>
        <w:jc w:val="both"/>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 xml:space="preserve">Муниципальная программа Индустриального сельского поселения  «Обеспечение общественного порядка и противодействие преступности» (далее также – муниципальная программа) определяет цели, задачи, финансовое обеспечение, механизмы реализации мероприятий и показателей их результативности. </w:t>
      </w:r>
    </w:p>
    <w:p w14:paraId="2F9E6027" w14:textId="77777777" w:rsidR="003E27D8" w:rsidRPr="003E27D8" w:rsidRDefault="003E27D8" w:rsidP="003E27D8">
      <w:pPr>
        <w:spacing w:after="0" w:line="240" w:lineRule="auto"/>
        <w:ind w:firstLine="709"/>
        <w:jc w:val="both"/>
        <w:rPr>
          <w:rFonts w:ascii="Times New Roman" w:eastAsia="Times New Roman" w:hAnsi="Times New Roman"/>
          <w:color w:val="000000"/>
          <w:sz w:val="28"/>
          <w:szCs w:val="20"/>
        </w:rPr>
      </w:pPr>
    </w:p>
    <w:p w14:paraId="69DB8F75" w14:textId="77777777" w:rsidR="003E27D8" w:rsidRPr="003E27D8" w:rsidRDefault="003E27D8" w:rsidP="003E27D8">
      <w:pPr>
        <w:spacing w:after="0" w:line="240"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2. Описание приоритетов и целей в сфере реализации муниципальной программы.</w:t>
      </w:r>
    </w:p>
    <w:p w14:paraId="271B6CCC" w14:textId="77777777" w:rsidR="003E27D8" w:rsidRPr="003E27D8" w:rsidRDefault="003E27D8" w:rsidP="003E27D8">
      <w:pPr>
        <w:spacing w:after="0" w:line="240" w:lineRule="auto"/>
        <w:jc w:val="center"/>
        <w:rPr>
          <w:rFonts w:ascii="Times New Roman" w:eastAsia="Times New Roman" w:hAnsi="Times New Roman"/>
          <w:color w:val="000000"/>
          <w:sz w:val="28"/>
          <w:szCs w:val="20"/>
        </w:rPr>
      </w:pPr>
    </w:p>
    <w:p w14:paraId="62299A29"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Основными приоритетами являются:</w:t>
      </w:r>
    </w:p>
    <w:p w14:paraId="710BFEBE"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создание условий для благоприятной и максимально безопасной для населения обстановки;</w:t>
      </w:r>
    </w:p>
    <w:p w14:paraId="7438B5C8"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повышение эффективности работы по профилактике правонарушений среди граждан;</w:t>
      </w:r>
    </w:p>
    <w:p w14:paraId="3EA2B61D"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систематизация и актуализация нормативной правовой базы по вопросам противодействия коррупции;</w:t>
      </w:r>
    </w:p>
    <w:p w14:paraId="03314524"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14:paraId="143617F3"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совершенствование мер по противодействию коррупции в сфере закупок товаров, работ, услуг для обеспечения государственных нужд;</w:t>
      </w:r>
    </w:p>
    <w:p w14:paraId="7A417CA6"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создание механизмов предупреждения и нейтрализации социальных и межнациональных конфликтов;</w:t>
      </w:r>
    </w:p>
    <w:p w14:paraId="3D57E610"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14:paraId="7021D418"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14:paraId="5CD28637" w14:textId="77777777" w:rsidR="003E27D8" w:rsidRPr="003E27D8" w:rsidRDefault="003E27D8" w:rsidP="003E27D8">
      <w:pPr>
        <w:widowControl w:val="0"/>
        <w:spacing w:after="0" w:line="240" w:lineRule="auto"/>
        <w:ind w:firstLine="709"/>
        <w:jc w:val="both"/>
        <w:rPr>
          <w:rFonts w:ascii="Times New Roman" w:eastAsia="Times New Roman" w:hAnsi="Times New Roman"/>
          <w:color w:val="000000"/>
          <w:sz w:val="28"/>
          <w:u w:color="000000"/>
        </w:rPr>
      </w:pPr>
      <w:r w:rsidRPr="003E27D8">
        <w:rPr>
          <w:rFonts w:ascii="Times New Roman" w:eastAsia="Times New Roman" w:hAnsi="Times New Roman"/>
          <w:color w:val="000000"/>
          <w:sz w:val="28"/>
          <w:u w:color="000000"/>
        </w:rPr>
        <w:t>Целью муниципальной программы является повышение качества и результативности реализуемых мер по охране общественного порядка, снижение уровня преступности.</w:t>
      </w:r>
    </w:p>
    <w:p w14:paraId="1373E298" w14:textId="77777777" w:rsidR="003E27D8" w:rsidRPr="003E27D8" w:rsidRDefault="003E27D8" w:rsidP="003E27D8">
      <w:pPr>
        <w:spacing w:after="0" w:line="264"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 xml:space="preserve">3. Сведения о взаимосвязи </w:t>
      </w:r>
    </w:p>
    <w:p w14:paraId="5FC8A94C" w14:textId="77777777" w:rsidR="003E27D8" w:rsidRPr="003E27D8" w:rsidRDefault="003E27D8" w:rsidP="003E27D8">
      <w:pPr>
        <w:spacing w:after="0" w:line="264"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 xml:space="preserve">со стратегическими приоритетами, целями </w:t>
      </w:r>
    </w:p>
    <w:p w14:paraId="3013BEC6" w14:textId="77777777" w:rsidR="003E27D8" w:rsidRPr="003E27D8" w:rsidRDefault="003E27D8" w:rsidP="003E27D8">
      <w:pPr>
        <w:spacing w:after="0" w:line="264"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и показателями государственных программ Российской Федерации отсутствуют.</w:t>
      </w:r>
    </w:p>
    <w:p w14:paraId="008A7691" w14:textId="77777777" w:rsidR="003E27D8" w:rsidRPr="003E27D8" w:rsidRDefault="003E27D8" w:rsidP="003E27D8">
      <w:pPr>
        <w:tabs>
          <w:tab w:val="left" w:pos="1134"/>
        </w:tabs>
        <w:spacing w:after="0" w:line="264" w:lineRule="auto"/>
        <w:jc w:val="center"/>
        <w:rPr>
          <w:rFonts w:ascii="Times New Roman" w:eastAsia="Times New Roman" w:hAnsi="Times New Roman"/>
          <w:color w:val="000000"/>
          <w:sz w:val="28"/>
          <w:szCs w:val="20"/>
        </w:rPr>
      </w:pPr>
    </w:p>
    <w:p w14:paraId="5AF35AD6" w14:textId="77777777" w:rsidR="003E27D8" w:rsidRPr="003E27D8" w:rsidRDefault="003E27D8" w:rsidP="003E27D8">
      <w:pPr>
        <w:tabs>
          <w:tab w:val="left" w:pos="1134"/>
        </w:tabs>
        <w:spacing w:after="0" w:line="264" w:lineRule="auto"/>
        <w:jc w:val="center"/>
        <w:rPr>
          <w:rFonts w:ascii="Times New Roman" w:eastAsia="Times New Roman" w:hAnsi="Times New Roman"/>
          <w:color w:val="000000"/>
          <w:sz w:val="28"/>
          <w:szCs w:val="20"/>
        </w:rPr>
      </w:pPr>
      <w:r w:rsidRPr="003E27D8">
        <w:rPr>
          <w:rFonts w:ascii="Times New Roman" w:eastAsia="Times New Roman" w:hAnsi="Times New Roman"/>
          <w:color w:val="000000"/>
          <w:sz w:val="28"/>
          <w:szCs w:val="20"/>
        </w:rPr>
        <w:t xml:space="preserve">4. Задачи в сфере реализации муниципальной программы </w:t>
      </w:r>
    </w:p>
    <w:p w14:paraId="44F0AC7E" w14:textId="77777777" w:rsidR="003E27D8" w:rsidRPr="003E27D8" w:rsidRDefault="003E27D8" w:rsidP="003E27D8">
      <w:pPr>
        <w:tabs>
          <w:tab w:val="left" w:pos="1134"/>
        </w:tabs>
        <w:spacing w:after="0" w:line="264" w:lineRule="auto"/>
        <w:ind w:firstLine="709"/>
        <w:jc w:val="both"/>
        <w:rPr>
          <w:rFonts w:ascii="Times New Roman" w:eastAsia="Times New Roman" w:hAnsi="Times New Roman"/>
          <w:color w:val="000000"/>
          <w:sz w:val="28"/>
          <w:szCs w:val="20"/>
        </w:rPr>
      </w:pPr>
    </w:p>
    <w:p w14:paraId="60164087" w14:textId="77777777" w:rsidR="003E27D8" w:rsidRPr="003E27D8" w:rsidRDefault="003E27D8" w:rsidP="003E27D8">
      <w:pPr>
        <w:spacing w:after="0" w:line="240" w:lineRule="auto"/>
        <w:ind w:firstLine="567"/>
        <w:jc w:val="both"/>
        <w:rPr>
          <w:rFonts w:ascii="Times New Roman" w:eastAsia="Times New Roman" w:hAnsi="Times New Roman"/>
          <w:bCs/>
          <w:sz w:val="28"/>
          <w:szCs w:val="28"/>
        </w:rPr>
      </w:pPr>
      <w:r w:rsidRPr="003E27D8">
        <w:rPr>
          <w:rFonts w:ascii="Times New Roman" w:eastAsia="Times New Roman" w:hAnsi="Times New Roman"/>
          <w:bCs/>
          <w:sz w:val="28"/>
          <w:szCs w:val="28"/>
        </w:rPr>
        <w:t>В сфере реализации муниципальной программы основными задачами являются:</w:t>
      </w:r>
    </w:p>
    <w:p w14:paraId="50B66451" w14:textId="77777777" w:rsidR="003E27D8" w:rsidRPr="003E27D8" w:rsidRDefault="003E27D8" w:rsidP="003E27D8">
      <w:pPr>
        <w:spacing w:after="0" w:line="240" w:lineRule="auto"/>
        <w:ind w:firstLine="360"/>
        <w:jc w:val="both"/>
        <w:rPr>
          <w:rFonts w:ascii="Times New Roman" w:eastAsia="Times New Roman" w:hAnsi="Times New Roman"/>
          <w:sz w:val="28"/>
          <w:szCs w:val="28"/>
        </w:rPr>
      </w:pPr>
      <w:r w:rsidRPr="003E27D8">
        <w:rPr>
          <w:rFonts w:ascii="Times New Roman" w:eastAsia="Times New Roman" w:hAnsi="Times New Roman"/>
          <w:sz w:val="28"/>
          <w:szCs w:val="28"/>
        </w:rPr>
        <w:t>1. Создание условий для благоприятной и максимально безопасной для населения обстановки.</w:t>
      </w:r>
    </w:p>
    <w:p w14:paraId="00335923" w14:textId="77777777" w:rsidR="003E27D8" w:rsidRPr="003E27D8" w:rsidRDefault="003E27D8" w:rsidP="003E27D8">
      <w:pPr>
        <w:spacing w:after="0" w:line="240" w:lineRule="auto"/>
        <w:ind w:left="360"/>
        <w:rPr>
          <w:rFonts w:ascii="Times New Roman" w:eastAsia="Times New Roman" w:hAnsi="Times New Roman"/>
          <w:sz w:val="28"/>
          <w:szCs w:val="28"/>
        </w:rPr>
      </w:pPr>
      <w:r w:rsidRPr="003E27D8">
        <w:rPr>
          <w:rFonts w:ascii="Times New Roman" w:eastAsia="Times New Roman" w:hAnsi="Times New Roman"/>
          <w:sz w:val="28"/>
          <w:szCs w:val="28"/>
        </w:rPr>
        <w:t>2. Повышение эффективности антитеррористической деятельности, противодействия проявлениям экстремизма и ксенофобии.</w:t>
      </w:r>
    </w:p>
    <w:p w14:paraId="4CEF41CC" w14:textId="77777777" w:rsidR="003E27D8" w:rsidRPr="003E27D8" w:rsidRDefault="003E27D8" w:rsidP="003E27D8">
      <w:pPr>
        <w:spacing w:after="0" w:line="240" w:lineRule="auto"/>
        <w:ind w:firstLine="360"/>
        <w:jc w:val="both"/>
        <w:rPr>
          <w:rFonts w:ascii="Times New Roman" w:eastAsia="Times New Roman" w:hAnsi="Times New Roman"/>
          <w:sz w:val="28"/>
          <w:szCs w:val="28"/>
        </w:rPr>
      </w:pPr>
      <w:r w:rsidRPr="003E27D8">
        <w:rPr>
          <w:rFonts w:ascii="Times New Roman" w:eastAsia="Times New Roman" w:hAnsi="Times New Roman"/>
          <w:sz w:val="28"/>
          <w:szCs w:val="28"/>
        </w:rPr>
        <w:t>3. Формирование системы мотивации граждан к здоровому образу жизни.</w:t>
      </w:r>
    </w:p>
    <w:p w14:paraId="11BBFDCA" w14:textId="77777777" w:rsidR="003E27D8" w:rsidRPr="003E27D8" w:rsidRDefault="003E27D8" w:rsidP="003E27D8">
      <w:pPr>
        <w:widowControl w:val="0"/>
        <w:spacing w:after="0" w:line="264" w:lineRule="auto"/>
        <w:ind w:firstLine="709"/>
        <w:jc w:val="both"/>
        <w:rPr>
          <w:rFonts w:eastAsia="Times New Roman"/>
          <w:color w:val="000000"/>
          <w:sz w:val="28"/>
          <w:u w:color="000000"/>
        </w:rPr>
      </w:pPr>
    </w:p>
    <w:p w14:paraId="7403E59A" w14:textId="77777777" w:rsidR="003E27D8" w:rsidRPr="003E27D8" w:rsidRDefault="003E27D8" w:rsidP="003E27D8">
      <w:pPr>
        <w:widowControl w:val="0"/>
        <w:tabs>
          <w:tab w:val="left" w:pos="5740"/>
          <w:tab w:val="center" w:pos="7498"/>
        </w:tabs>
        <w:spacing w:after="0" w:line="240" w:lineRule="auto"/>
        <w:rPr>
          <w:rFonts w:ascii="Times New Roman" w:eastAsia="Times New Roman" w:hAnsi="Times New Roman"/>
          <w:sz w:val="28"/>
          <w:szCs w:val="20"/>
        </w:rPr>
      </w:pPr>
      <w:r w:rsidRPr="003E27D8">
        <w:rPr>
          <w:rFonts w:ascii="Times New Roman" w:eastAsia="Times New Roman" w:hAnsi="Times New Roman"/>
          <w:sz w:val="28"/>
          <w:szCs w:val="28"/>
        </w:rPr>
        <w:t xml:space="preserve">   </w:t>
      </w:r>
    </w:p>
    <w:p w14:paraId="548C4020"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bookmarkStart w:id="0" w:name="sub_1010"/>
    </w:p>
    <w:p w14:paraId="2384FD25"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FF02F09"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7C4947C1"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2252AF00"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59105E74"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64045E9B"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16AE51AE"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8802CDE"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28462461"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25EE6E03"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46FF3B96"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489DC2CE"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67474674"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466C661"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65D542D7"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41721682"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50D6625A"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4B87EA77"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83AB3EB"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F150C4C"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258595DB"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10D2A8A9"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7C9D1469"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3125091D"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74DB78DF"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p>
    <w:p w14:paraId="22B8ECF6" w14:textId="77777777" w:rsidR="00214198" w:rsidRDefault="00214198" w:rsidP="003E27D8">
      <w:pPr>
        <w:suppressAutoHyphens/>
        <w:spacing w:after="0" w:line="240" w:lineRule="auto"/>
        <w:ind w:left="2836" w:firstLine="709"/>
        <w:rPr>
          <w:rFonts w:ascii="Times New Roman" w:eastAsia="Times New Roman" w:hAnsi="Times New Roman"/>
          <w:kern w:val="2"/>
          <w:sz w:val="28"/>
          <w:szCs w:val="28"/>
          <w:lang w:val="en-US" w:eastAsia="en-US"/>
        </w:rPr>
      </w:pPr>
    </w:p>
    <w:p w14:paraId="2B676D37" w14:textId="77777777" w:rsidR="003E27D8" w:rsidRPr="003E27D8" w:rsidRDefault="003E27D8" w:rsidP="003E27D8">
      <w:pPr>
        <w:suppressAutoHyphens/>
        <w:spacing w:after="0" w:line="240" w:lineRule="auto"/>
        <w:ind w:left="2836" w:firstLine="709"/>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val="en-US" w:eastAsia="en-US"/>
        </w:rPr>
        <w:t>II</w:t>
      </w:r>
      <w:r w:rsidRPr="003E27D8">
        <w:rPr>
          <w:rFonts w:ascii="Times New Roman" w:eastAsia="Times New Roman" w:hAnsi="Times New Roman"/>
          <w:kern w:val="2"/>
          <w:sz w:val="28"/>
          <w:szCs w:val="28"/>
          <w:lang w:eastAsia="en-US"/>
        </w:rPr>
        <w:t>. ПАСПОРТ</w:t>
      </w:r>
    </w:p>
    <w:p w14:paraId="39D59446" w14:textId="77777777" w:rsidR="003E27D8" w:rsidRPr="003E27D8" w:rsidRDefault="003E27D8" w:rsidP="003E27D8">
      <w:pPr>
        <w:suppressAutoHyphens/>
        <w:spacing w:after="0" w:line="240" w:lineRule="auto"/>
        <w:ind w:left="2836" w:hanging="1702"/>
        <w:rPr>
          <w:rFonts w:ascii="Times New Roman" w:eastAsia="Times New Roman" w:hAnsi="Times New Roman"/>
          <w:sz w:val="28"/>
          <w:szCs w:val="28"/>
        </w:rPr>
      </w:pPr>
      <w:r w:rsidRPr="003E27D8">
        <w:rPr>
          <w:rFonts w:ascii="Times New Roman" w:eastAsia="Times New Roman" w:hAnsi="Times New Roman"/>
          <w:kern w:val="2"/>
          <w:sz w:val="28"/>
          <w:szCs w:val="28"/>
          <w:lang w:eastAsia="en-US"/>
        </w:rPr>
        <w:t xml:space="preserve">Муниципальной программы Индустриального </w:t>
      </w:r>
      <w:bookmarkEnd w:id="0"/>
      <w:r w:rsidRPr="003E27D8">
        <w:rPr>
          <w:rFonts w:ascii="Times New Roman" w:eastAsia="Times New Roman" w:hAnsi="Times New Roman"/>
          <w:sz w:val="28"/>
          <w:szCs w:val="28"/>
        </w:rPr>
        <w:t>сельского поселения</w:t>
      </w:r>
    </w:p>
    <w:p w14:paraId="51A60B3C"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sz w:val="28"/>
          <w:szCs w:val="28"/>
        </w:rPr>
        <w:t xml:space="preserve"> «Обеспечение общественного порядка и противодействие преступности»</w:t>
      </w:r>
    </w:p>
    <w:p w14:paraId="6A09D369" w14:textId="77777777" w:rsidR="003E27D8" w:rsidRPr="003E27D8" w:rsidRDefault="003E27D8" w:rsidP="003E27D8">
      <w:pPr>
        <w:suppressAutoHyphens/>
        <w:spacing w:after="0" w:line="240" w:lineRule="auto"/>
        <w:jc w:val="center"/>
        <w:rPr>
          <w:rFonts w:ascii="Times New Roman" w:eastAsia="Times New Roman" w:hAnsi="Times New Roman"/>
          <w:sz w:val="28"/>
          <w:szCs w:val="28"/>
        </w:rPr>
      </w:pPr>
      <w:r w:rsidRPr="003E27D8">
        <w:rPr>
          <w:rFonts w:ascii="Times New Roman" w:eastAsia="Times New Roman" w:hAnsi="Times New Roman"/>
          <w:sz w:val="28"/>
          <w:szCs w:val="28"/>
        </w:rPr>
        <w:t>1.Основные положения</w:t>
      </w:r>
    </w:p>
    <w:p w14:paraId="16006273" w14:textId="77777777" w:rsidR="003E27D8" w:rsidRPr="003E27D8" w:rsidRDefault="003E27D8" w:rsidP="003E27D8">
      <w:pPr>
        <w:spacing w:after="0" w:line="240" w:lineRule="auto"/>
        <w:jc w:val="center"/>
        <w:rPr>
          <w:rFonts w:ascii="Times New Roman" w:eastAsia="Times New Roman" w:hAnsi="Times New Roman"/>
          <w:kern w:val="2"/>
          <w:sz w:val="28"/>
          <w:szCs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4"/>
        <w:gridCol w:w="5478"/>
      </w:tblGrid>
      <w:tr w:rsidR="003E27D8" w:rsidRPr="003E27D8" w14:paraId="7893F1E7" w14:textId="77777777" w:rsidTr="003E27D8">
        <w:tc>
          <w:tcPr>
            <w:tcW w:w="3844" w:type="dxa"/>
          </w:tcPr>
          <w:p w14:paraId="27CDA08F"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Куратор</w:t>
            </w:r>
            <w:r w:rsidRPr="003E27D8">
              <w:rPr>
                <w:rFonts w:ascii="Times New Roman" w:eastAsia="Times New Roman" w:hAnsi="Times New Roman"/>
                <w:sz w:val="20"/>
                <w:szCs w:val="20"/>
              </w:rPr>
              <w:t xml:space="preserve"> </w:t>
            </w:r>
            <w:r w:rsidRPr="003E27D8">
              <w:rPr>
                <w:rFonts w:ascii="Times New Roman" w:eastAsia="Times New Roman" w:hAnsi="Times New Roman"/>
                <w:kern w:val="2"/>
                <w:sz w:val="28"/>
                <w:szCs w:val="28"/>
              </w:rPr>
              <w:t>муниципальной программы</w:t>
            </w:r>
          </w:p>
        </w:tc>
        <w:tc>
          <w:tcPr>
            <w:tcW w:w="5478" w:type="dxa"/>
          </w:tcPr>
          <w:p w14:paraId="16954C11"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Глава Администрации Индустриального сельского поселения</w:t>
            </w:r>
          </w:p>
        </w:tc>
      </w:tr>
      <w:tr w:rsidR="003E27D8" w:rsidRPr="003E27D8" w14:paraId="66DBE9F4" w14:textId="77777777" w:rsidTr="003E27D8">
        <w:tc>
          <w:tcPr>
            <w:tcW w:w="3844" w:type="dxa"/>
          </w:tcPr>
          <w:p w14:paraId="5EB420EE"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Ответственный исполнитель муниципальной программы</w:t>
            </w:r>
          </w:p>
        </w:tc>
        <w:tc>
          <w:tcPr>
            <w:tcW w:w="5478" w:type="dxa"/>
          </w:tcPr>
          <w:p w14:paraId="3F602799"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Администрация Индустриального сельского поселения</w:t>
            </w:r>
          </w:p>
        </w:tc>
      </w:tr>
      <w:tr w:rsidR="003E27D8" w:rsidRPr="003E27D8" w14:paraId="4EEF9C2C" w14:textId="77777777" w:rsidTr="003E27D8">
        <w:tc>
          <w:tcPr>
            <w:tcW w:w="3844" w:type="dxa"/>
          </w:tcPr>
          <w:p w14:paraId="1DAB1986"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Срок реализации муниципальной(комплексной) программы</w:t>
            </w:r>
          </w:p>
        </w:tc>
        <w:tc>
          <w:tcPr>
            <w:tcW w:w="5478" w:type="dxa"/>
          </w:tcPr>
          <w:p w14:paraId="47FEE207"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 xml:space="preserve">Этап </w:t>
            </w:r>
            <w:r w:rsidRPr="003E27D8">
              <w:rPr>
                <w:rFonts w:ascii="Times New Roman" w:eastAsia="Times New Roman" w:hAnsi="Times New Roman"/>
                <w:kern w:val="2"/>
                <w:sz w:val="28"/>
                <w:szCs w:val="28"/>
                <w:lang w:val="en-US"/>
              </w:rPr>
              <w:t>I</w:t>
            </w:r>
            <w:r w:rsidRPr="003E27D8">
              <w:rPr>
                <w:rFonts w:ascii="Times New Roman" w:eastAsia="Times New Roman" w:hAnsi="Times New Roman"/>
                <w:kern w:val="2"/>
                <w:sz w:val="28"/>
                <w:szCs w:val="28"/>
              </w:rPr>
              <w:t xml:space="preserve"> – 2019 – 2024 годы;</w:t>
            </w:r>
          </w:p>
          <w:p w14:paraId="1831F0CD"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 xml:space="preserve">Этап </w:t>
            </w:r>
            <w:r w:rsidRPr="003E27D8">
              <w:rPr>
                <w:rFonts w:ascii="Times New Roman" w:eastAsia="Times New Roman" w:hAnsi="Times New Roman"/>
                <w:kern w:val="2"/>
                <w:sz w:val="28"/>
                <w:szCs w:val="28"/>
                <w:lang w:val="en-US"/>
              </w:rPr>
              <w:t>II</w:t>
            </w:r>
            <w:r w:rsidRPr="003E27D8">
              <w:rPr>
                <w:rFonts w:ascii="Times New Roman" w:eastAsia="Times New Roman" w:hAnsi="Times New Roman"/>
                <w:kern w:val="2"/>
                <w:sz w:val="28"/>
                <w:szCs w:val="28"/>
              </w:rPr>
              <w:t xml:space="preserve"> – 2025 – 2030 годы</w:t>
            </w:r>
          </w:p>
        </w:tc>
      </w:tr>
      <w:tr w:rsidR="003E27D8" w:rsidRPr="003E27D8" w14:paraId="09DF0FF5" w14:textId="77777777" w:rsidTr="003E27D8">
        <w:tc>
          <w:tcPr>
            <w:tcW w:w="3844" w:type="dxa"/>
          </w:tcPr>
          <w:p w14:paraId="59472A8F"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Цели муниципальной программы</w:t>
            </w:r>
          </w:p>
        </w:tc>
        <w:tc>
          <w:tcPr>
            <w:tcW w:w="5478" w:type="dxa"/>
          </w:tcPr>
          <w:p w14:paraId="1A38A357" w14:textId="77777777" w:rsidR="003E27D8" w:rsidRPr="003E27D8" w:rsidRDefault="003E27D8" w:rsidP="003E27D8">
            <w:pPr>
              <w:autoSpaceDE w:val="0"/>
              <w:autoSpaceDN w:val="0"/>
              <w:adjustRightInd w:val="0"/>
              <w:spacing w:after="0" w:line="245" w:lineRule="auto"/>
              <w:contextualSpacing/>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повышение качества и результативности реализуемых мер по охране общественного порядка, снижение уровня преступности, противодействие терроризму и экстремизму, формирование системы мотивации граждан к здоровому образу жизни</w:t>
            </w:r>
          </w:p>
        </w:tc>
      </w:tr>
      <w:tr w:rsidR="003E27D8" w:rsidRPr="003E27D8" w14:paraId="2A6BF371" w14:textId="77777777" w:rsidTr="003E27D8">
        <w:tc>
          <w:tcPr>
            <w:tcW w:w="3844" w:type="dxa"/>
          </w:tcPr>
          <w:p w14:paraId="4D73EB31"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Направления  муниципальной  программы Индустриального сельского поселения.</w:t>
            </w:r>
          </w:p>
        </w:tc>
        <w:tc>
          <w:tcPr>
            <w:tcW w:w="5478" w:type="dxa"/>
          </w:tcPr>
          <w:p w14:paraId="731291B0" w14:textId="77777777" w:rsidR="003E27D8" w:rsidRPr="003E27D8" w:rsidRDefault="003E27D8" w:rsidP="003E27D8">
            <w:pPr>
              <w:autoSpaceDE w:val="0"/>
              <w:autoSpaceDN w:val="0"/>
              <w:adjustRightInd w:val="0"/>
              <w:spacing w:after="0" w:line="244" w:lineRule="auto"/>
              <w:contextualSpacing/>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tc>
      </w:tr>
      <w:tr w:rsidR="003E27D8" w:rsidRPr="003E27D8" w14:paraId="35F41BDC" w14:textId="77777777" w:rsidTr="003E27D8">
        <w:tc>
          <w:tcPr>
            <w:tcW w:w="3844" w:type="dxa"/>
            <w:tcBorders>
              <w:bottom w:val="single" w:sz="4" w:space="0" w:color="auto"/>
            </w:tcBorders>
          </w:tcPr>
          <w:p w14:paraId="0A66FC1D"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Параметры финансового обеспечения муниципальной программы</w:t>
            </w:r>
          </w:p>
          <w:p w14:paraId="2BE291A5" w14:textId="77777777" w:rsidR="003E27D8" w:rsidRPr="003E27D8" w:rsidRDefault="003E27D8" w:rsidP="003E27D8">
            <w:pPr>
              <w:spacing w:after="0" w:line="240" w:lineRule="auto"/>
              <w:jc w:val="both"/>
              <w:rPr>
                <w:rFonts w:ascii="Times New Roman" w:eastAsia="Times New Roman" w:hAnsi="Times New Roman"/>
                <w:kern w:val="2"/>
                <w:sz w:val="28"/>
                <w:szCs w:val="28"/>
              </w:rPr>
            </w:pPr>
          </w:p>
        </w:tc>
        <w:tc>
          <w:tcPr>
            <w:tcW w:w="5478" w:type="dxa"/>
            <w:tcBorders>
              <w:bottom w:val="single" w:sz="4" w:space="0" w:color="auto"/>
            </w:tcBorders>
          </w:tcPr>
          <w:p w14:paraId="2DFA27C1" w14:textId="77777777" w:rsidR="003E27D8" w:rsidRPr="003E27D8" w:rsidRDefault="006B42C5" w:rsidP="003E27D8">
            <w:pPr>
              <w:spacing w:after="0" w:line="240" w:lineRule="auto"/>
              <w:jc w:val="both"/>
              <w:rPr>
                <w:rFonts w:ascii="Times New Roman" w:eastAsia="Times New Roman" w:hAnsi="Times New Roman"/>
                <w:kern w:val="2"/>
                <w:sz w:val="28"/>
                <w:szCs w:val="28"/>
              </w:rPr>
            </w:pPr>
            <w:r>
              <w:rPr>
                <w:rFonts w:ascii="Times New Roman" w:eastAsia="Times New Roman" w:hAnsi="Times New Roman"/>
                <w:kern w:val="2"/>
                <w:sz w:val="28"/>
                <w:szCs w:val="28"/>
              </w:rPr>
              <w:t>453</w:t>
            </w:r>
            <w:r w:rsidR="003E27D8" w:rsidRPr="003E27D8">
              <w:rPr>
                <w:rFonts w:ascii="Times New Roman" w:eastAsia="Times New Roman" w:hAnsi="Times New Roman"/>
                <w:kern w:val="2"/>
                <w:sz w:val="28"/>
                <w:szCs w:val="28"/>
              </w:rPr>
              <w:t>,</w:t>
            </w:r>
            <w:r>
              <w:rPr>
                <w:rFonts w:ascii="Times New Roman" w:eastAsia="Times New Roman" w:hAnsi="Times New Roman"/>
                <w:kern w:val="2"/>
                <w:sz w:val="28"/>
                <w:szCs w:val="28"/>
              </w:rPr>
              <w:t>8</w:t>
            </w:r>
            <w:r w:rsidR="003E27D8" w:rsidRPr="003E27D8">
              <w:rPr>
                <w:rFonts w:ascii="Times New Roman" w:eastAsia="Times New Roman" w:hAnsi="Times New Roman"/>
                <w:kern w:val="2"/>
                <w:sz w:val="28"/>
                <w:szCs w:val="28"/>
              </w:rPr>
              <w:t xml:space="preserve"> тыс.рублей;</w:t>
            </w:r>
          </w:p>
          <w:p w14:paraId="70D3F585"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 xml:space="preserve">этап </w:t>
            </w:r>
            <w:r w:rsidRPr="003E27D8">
              <w:rPr>
                <w:rFonts w:ascii="Times New Roman" w:eastAsia="Times New Roman" w:hAnsi="Times New Roman"/>
                <w:kern w:val="2"/>
                <w:sz w:val="28"/>
                <w:szCs w:val="28"/>
                <w:lang w:val="en-US"/>
              </w:rPr>
              <w:t>I</w:t>
            </w:r>
            <w:r w:rsidRPr="003E27D8">
              <w:rPr>
                <w:rFonts w:ascii="Times New Roman" w:eastAsia="Times New Roman" w:hAnsi="Times New Roman"/>
                <w:kern w:val="2"/>
                <w:sz w:val="28"/>
                <w:szCs w:val="28"/>
              </w:rPr>
              <w:t xml:space="preserve"> – 297,4 тыс.рублей;</w:t>
            </w:r>
          </w:p>
          <w:p w14:paraId="0E7EEA6D" w14:textId="77777777" w:rsidR="003E27D8" w:rsidRPr="003E27D8" w:rsidRDefault="003E27D8" w:rsidP="006B42C5">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 xml:space="preserve">этап </w:t>
            </w:r>
            <w:r w:rsidRPr="003E27D8">
              <w:rPr>
                <w:rFonts w:ascii="Times New Roman" w:eastAsia="Times New Roman" w:hAnsi="Times New Roman"/>
                <w:kern w:val="2"/>
                <w:sz w:val="28"/>
                <w:szCs w:val="28"/>
                <w:lang w:val="en-US"/>
              </w:rPr>
              <w:t>II</w:t>
            </w:r>
            <w:r w:rsidR="006B42C5">
              <w:rPr>
                <w:rFonts w:ascii="Times New Roman" w:eastAsia="Times New Roman" w:hAnsi="Times New Roman"/>
                <w:kern w:val="2"/>
                <w:sz w:val="28"/>
                <w:szCs w:val="28"/>
              </w:rPr>
              <w:t xml:space="preserve"> – 156,4 </w:t>
            </w:r>
            <w:r w:rsidRPr="003E27D8">
              <w:rPr>
                <w:rFonts w:ascii="Times New Roman" w:eastAsia="Times New Roman" w:hAnsi="Times New Roman"/>
                <w:kern w:val="2"/>
                <w:sz w:val="28"/>
                <w:szCs w:val="28"/>
              </w:rPr>
              <w:t>тыс.рублей;</w:t>
            </w:r>
          </w:p>
        </w:tc>
      </w:tr>
      <w:tr w:rsidR="003E27D8" w:rsidRPr="003E27D8" w14:paraId="2A19FE7A" w14:textId="77777777" w:rsidTr="003E27D8">
        <w:tc>
          <w:tcPr>
            <w:tcW w:w="3844" w:type="dxa"/>
            <w:tcBorders>
              <w:top w:val="single" w:sz="4" w:space="0" w:color="auto"/>
            </w:tcBorders>
          </w:tcPr>
          <w:p w14:paraId="70DD8C9A"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Связь с национальными целями развития Российской федерации, государственными программами Российской федерации</w:t>
            </w:r>
          </w:p>
          <w:p w14:paraId="7E67ED4C" w14:textId="77777777" w:rsidR="003E27D8" w:rsidRPr="003E27D8" w:rsidRDefault="003E27D8" w:rsidP="003E27D8">
            <w:pPr>
              <w:spacing w:after="0" w:line="240" w:lineRule="auto"/>
              <w:jc w:val="both"/>
              <w:rPr>
                <w:rFonts w:ascii="Times New Roman" w:eastAsia="Times New Roman" w:hAnsi="Times New Roman"/>
                <w:kern w:val="2"/>
                <w:sz w:val="28"/>
                <w:szCs w:val="28"/>
              </w:rPr>
            </w:pPr>
          </w:p>
          <w:p w14:paraId="74077877" w14:textId="77777777" w:rsidR="003E27D8" w:rsidRPr="003E27D8" w:rsidRDefault="003E27D8" w:rsidP="003E27D8">
            <w:pPr>
              <w:spacing w:after="0" w:line="240" w:lineRule="auto"/>
              <w:jc w:val="both"/>
              <w:rPr>
                <w:rFonts w:ascii="Times New Roman" w:eastAsia="Times New Roman" w:hAnsi="Times New Roman"/>
                <w:kern w:val="2"/>
                <w:sz w:val="28"/>
                <w:szCs w:val="28"/>
              </w:rPr>
            </w:pPr>
          </w:p>
        </w:tc>
        <w:tc>
          <w:tcPr>
            <w:tcW w:w="5478" w:type="dxa"/>
            <w:tcBorders>
              <w:top w:val="single" w:sz="4" w:space="0" w:color="auto"/>
            </w:tcBorders>
          </w:tcPr>
          <w:p w14:paraId="5DA550CF"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Отсутствует</w:t>
            </w:r>
          </w:p>
        </w:tc>
      </w:tr>
      <w:tr w:rsidR="003E27D8" w:rsidRPr="003E27D8" w14:paraId="1A5AC9E1" w14:textId="77777777" w:rsidTr="003E27D8">
        <w:tc>
          <w:tcPr>
            <w:tcW w:w="3844" w:type="dxa"/>
            <w:tcBorders>
              <w:bottom w:val="single" w:sz="4" w:space="0" w:color="auto"/>
            </w:tcBorders>
          </w:tcPr>
          <w:p w14:paraId="424449AA"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Контроль за выполнением муниципальной программы</w:t>
            </w:r>
          </w:p>
          <w:p w14:paraId="50CAD334" w14:textId="77777777" w:rsidR="003E27D8" w:rsidRPr="003E27D8" w:rsidRDefault="003E27D8" w:rsidP="003E27D8">
            <w:pPr>
              <w:spacing w:after="0" w:line="240" w:lineRule="auto"/>
              <w:jc w:val="both"/>
              <w:rPr>
                <w:rFonts w:ascii="Times New Roman" w:eastAsia="Times New Roman" w:hAnsi="Times New Roman"/>
                <w:kern w:val="2"/>
                <w:sz w:val="28"/>
                <w:szCs w:val="28"/>
              </w:rPr>
            </w:pPr>
          </w:p>
        </w:tc>
        <w:tc>
          <w:tcPr>
            <w:tcW w:w="5478" w:type="dxa"/>
            <w:tcBorders>
              <w:bottom w:val="single" w:sz="4" w:space="0" w:color="auto"/>
            </w:tcBorders>
          </w:tcPr>
          <w:p w14:paraId="10154092" w14:textId="77777777" w:rsidR="003E27D8" w:rsidRPr="003E27D8" w:rsidRDefault="003E27D8" w:rsidP="003E27D8">
            <w:pPr>
              <w:spacing w:after="0" w:line="240" w:lineRule="auto"/>
              <w:jc w:val="both"/>
              <w:rPr>
                <w:rFonts w:ascii="Times New Roman" w:eastAsia="Times New Roman" w:hAnsi="Times New Roman"/>
                <w:kern w:val="2"/>
                <w:sz w:val="28"/>
                <w:szCs w:val="28"/>
              </w:rPr>
            </w:pPr>
            <w:r w:rsidRPr="003E27D8">
              <w:rPr>
                <w:rFonts w:ascii="Times New Roman" w:eastAsia="Times New Roman" w:hAnsi="Times New Roman"/>
                <w:kern w:val="2"/>
                <w:sz w:val="28"/>
                <w:szCs w:val="28"/>
              </w:rPr>
              <w:t>Осуществляет Администрация Индустриального сельского поселения</w:t>
            </w:r>
          </w:p>
        </w:tc>
      </w:tr>
    </w:tbl>
    <w:p w14:paraId="27FF6FFE" w14:textId="77777777" w:rsidR="003E27D8" w:rsidRPr="003E27D8" w:rsidRDefault="003E27D8" w:rsidP="003E27D8">
      <w:pPr>
        <w:spacing w:after="0" w:line="240" w:lineRule="auto"/>
        <w:jc w:val="both"/>
        <w:rPr>
          <w:rFonts w:ascii="Times New Roman" w:eastAsia="Times New Roman" w:hAnsi="Times New Roman"/>
          <w:kern w:val="2"/>
          <w:sz w:val="28"/>
          <w:szCs w:val="28"/>
        </w:rPr>
        <w:sectPr w:rsidR="003E27D8" w:rsidRPr="003E27D8" w:rsidSect="003E27D8">
          <w:footerReference w:type="even" r:id="rId7"/>
          <w:footerReference w:type="default" r:id="rId8"/>
          <w:pgSz w:w="11907" w:h="16840" w:code="9"/>
          <w:pgMar w:top="709" w:right="607" w:bottom="709" w:left="1304" w:header="709" w:footer="709" w:gutter="0"/>
          <w:cols w:space="720"/>
          <w:docGrid w:linePitch="272"/>
        </w:sectPr>
      </w:pPr>
    </w:p>
    <w:p w14:paraId="0D78200B" w14:textId="77777777" w:rsidR="003E27D8" w:rsidRPr="003E27D8" w:rsidRDefault="003E27D8" w:rsidP="007D4C72">
      <w:pPr>
        <w:numPr>
          <w:ilvl w:val="0"/>
          <w:numId w:val="2"/>
        </w:numPr>
        <w:spacing w:after="0" w:line="240" w:lineRule="auto"/>
        <w:contextualSpacing/>
        <w:jc w:val="center"/>
        <w:rPr>
          <w:rFonts w:ascii="Times New Roman" w:eastAsia="Times New Roman" w:hAnsi="Times New Roman"/>
          <w:kern w:val="2"/>
          <w:sz w:val="28"/>
          <w:szCs w:val="28"/>
          <w:lang w:eastAsia="en-US"/>
        </w:rPr>
      </w:pPr>
      <w:bookmarkStart w:id="1" w:name="sub_110"/>
      <w:bookmarkStart w:id="2" w:name="sub_1100"/>
      <w:r w:rsidRPr="003E27D8">
        <w:rPr>
          <w:rFonts w:ascii="Times New Roman" w:eastAsia="Times New Roman" w:hAnsi="Times New Roman"/>
          <w:kern w:val="2"/>
          <w:sz w:val="28"/>
          <w:szCs w:val="28"/>
          <w:lang w:eastAsia="en-US"/>
        </w:rPr>
        <w:t>Показатели муниципальной программы Индустриального сельского поселения</w:t>
      </w:r>
    </w:p>
    <w:p w14:paraId="54720562" w14:textId="77777777" w:rsidR="003E27D8" w:rsidRPr="003E27D8" w:rsidRDefault="003E27D8" w:rsidP="003E27D8">
      <w:pPr>
        <w:spacing w:after="0" w:line="240" w:lineRule="auto"/>
        <w:rPr>
          <w:rFonts w:ascii="Times New Roman" w:eastAsia="Times New Roman" w:hAnsi="Times New Roman"/>
          <w:sz w:val="20"/>
          <w:szCs w:val="20"/>
        </w:rPr>
      </w:pPr>
    </w:p>
    <w:tbl>
      <w:tblPr>
        <w:tblW w:w="5092" w:type="pct"/>
        <w:tblInd w:w="-351" w:type="dxa"/>
        <w:tblLayout w:type="fixed"/>
        <w:tblCellMar>
          <w:left w:w="75" w:type="dxa"/>
          <w:right w:w="75" w:type="dxa"/>
        </w:tblCellMar>
        <w:tblLook w:val="00A0" w:firstRow="1" w:lastRow="0" w:firstColumn="1" w:lastColumn="0" w:noHBand="0" w:noVBand="0"/>
      </w:tblPr>
      <w:tblGrid>
        <w:gridCol w:w="709"/>
        <w:gridCol w:w="2459"/>
        <w:gridCol w:w="756"/>
        <w:gridCol w:w="907"/>
        <w:gridCol w:w="907"/>
        <w:gridCol w:w="753"/>
        <w:gridCol w:w="756"/>
        <w:gridCol w:w="756"/>
        <w:gridCol w:w="753"/>
        <w:gridCol w:w="753"/>
        <w:gridCol w:w="753"/>
        <w:gridCol w:w="611"/>
        <w:gridCol w:w="2570"/>
        <w:gridCol w:w="1282"/>
        <w:gridCol w:w="851"/>
        <w:gridCol w:w="851"/>
        <w:gridCol w:w="7"/>
      </w:tblGrid>
      <w:tr w:rsidR="003E27D8" w:rsidRPr="003E27D8" w14:paraId="281F4F71" w14:textId="77777777" w:rsidTr="003E27D8">
        <w:trPr>
          <w:gridAfter w:val="1"/>
          <w:wAfter w:w="4" w:type="pct"/>
          <w:trHeight w:val="278"/>
        </w:trPr>
        <w:tc>
          <w:tcPr>
            <w:tcW w:w="21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457411" w14:textId="77777777" w:rsidR="003E27D8" w:rsidRPr="003E27D8" w:rsidRDefault="003E27D8" w:rsidP="003E27D8">
            <w:pPr>
              <w:spacing w:after="0" w:line="240" w:lineRule="auto"/>
              <w:ind w:left="35"/>
              <w:rPr>
                <w:rFonts w:ascii="Times New Roman" w:eastAsia="Times New Roman" w:hAnsi="Times New Roman"/>
                <w:sz w:val="20"/>
                <w:szCs w:val="20"/>
              </w:rPr>
            </w:pPr>
            <w:r w:rsidRPr="003E27D8">
              <w:rPr>
                <w:rFonts w:ascii="Times New Roman" w:eastAsia="Times New Roman" w:hAnsi="Times New Roman"/>
                <w:sz w:val="20"/>
                <w:szCs w:val="20"/>
              </w:rPr>
              <w:t>№</w:t>
            </w:r>
            <w:r w:rsidRPr="003E27D8">
              <w:rPr>
                <w:rFonts w:ascii="Times New Roman" w:eastAsia="Times New Roman" w:hAnsi="Times New Roman"/>
                <w:sz w:val="20"/>
                <w:szCs w:val="20"/>
              </w:rPr>
              <w:br/>
              <w:t>п/п</w:t>
            </w:r>
          </w:p>
        </w:tc>
        <w:tc>
          <w:tcPr>
            <w:tcW w:w="748"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82867E"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 xml:space="preserve">Наименование показателя </w:t>
            </w:r>
          </w:p>
        </w:tc>
        <w:tc>
          <w:tcPr>
            <w:tcW w:w="23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6E733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Уровень показателя</w:t>
            </w:r>
          </w:p>
        </w:tc>
        <w:tc>
          <w:tcPr>
            <w:tcW w:w="27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466D27"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Признак возрастания/убывания</w:t>
            </w:r>
          </w:p>
        </w:tc>
        <w:tc>
          <w:tcPr>
            <w:tcW w:w="276"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D65425"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Единица измерения (по ОКЕИ)</w:t>
            </w:r>
          </w:p>
        </w:tc>
        <w:tc>
          <w:tcPr>
            <w:tcW w:w="22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670D9E"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Вид показателя</w:t>
            </w:r>
          </w:p>
        </w:tc>
        <w:tc>
          <w:tcPr>
            <w:tcW w:w="460"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82621B"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Базовое значение показателя</w:t>
            </w:r>
          </w:p>
        </w:tc>
        <w:tc>
          <w:tcPr>
            <w:tcW w:w="873" w:type="pct"/>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37FA7B7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Значения показателей</w:t>
            </w:r>
          </w:p>
        </w:tc>
        <w:tc>
          <w:tcPr>
            <w:tcW w:w="782"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5EDC39"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Документ</w:t>
            </w:r>
          </w:p>
          <w:p w14:paraId="15332A56" w14:textId="77777777" w:rsidR="003E27D8" w:rsidRPr="003E27D8" w:rsidRDefault="003E27D8" w:rsidP="003E27D8">
            <w:pPr>
              <w:spacing w:after="0" w:line="240" w:lineRule="auto"/>
              <w:rPr>
                <w:rFonts w:ascii="Times New Roman" w:eastAsia="Times New Roman" w:hAnsi="Times New Roman"/>
                <w:sz w:val="20"/>
                <w:szCs w:val="20"/>
              </w:rPr>
            </w:pPr>
          </w:p>
          <w:p w14:paraId="66EBDE7C" w14:textId="77777777" w:rsidR="003E27D8" w:rsidRPr="003E27D8" w:rsidRDefault="003E27D8" w:rsidP="003E27D8">
            <w:pPr>
              <w:spacing w:after="0" w:line="240" w:lineRule="auto"/>
              <w:rPr>
                <w:rFonts w:ascii="Times New Roman" w:eastAsia="Times New Roman" w:hAnsi="Times New Roman"/>
                <w:sz w:val="20"/>
                <w:szCs w:val="20"/>
              </w:rPr>
            </w:pPr>
          </w:p>
          <w:p w14:paraId="01C33290" w14:textId="77777777" w:rsidR="003E27D8" w:rsidRPr="003E27D8" w:rsidRDefault="003E27D8" w:rsidP="003E27D8">
            <w:pPr>
              <w:spacing w:after="0" w:line="240" w:lineRule="auto"/>
              <w:rPr>
                <w:rFonts w:ascii="Times New Roman" w:eastAsia="Times New Roman" w:hAnsi="Times New Roman"/>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7766ED"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Ответственный за достижение показателя</w:t>
            </w:r>
          </w:p>
        </w:tc>
        <w:tc>
          <w:tcPr>
            <w:tcW w:w="25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B456CF"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Связь с показателями национальных целей</w:t>
            </w:r>
          </w:p>
        </w:tc>
        <w:tc>
          <w:tcPr>
            <w:tcW w:w="259"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732355"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Информационная система</w:t>
            </w:r>
          </w:p>
        </w:tc>
      </w:tr>
      <w:tr w:rsidR="003E27D8" w:rsidRPr="003E27D8" w14:paraId="37988B96" w14:textId="77777777" w:rsidTr="003E27D8">
        <w:trPr>
          <w:gridAfter w:val="1"/>
          <w:wAfter w:w="4" w:type="pct"/>
          <w:trHeight w:val="647"/>
        </w:trPr>
        <w:tc>
          <w:tcPr>
            <w:tcW w:w="21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4377A8A" w14:textId="77777777" w:rsidR="003E27D8" w:rsidRPr="003E27D8" w:rsidRDefault="003E27D8" w:rsidP="003E27D8">
            <w:pPr>
              <w:spacing w:after="0" w:line="240" w:lineRule="auto"/>
              <w:rPr>
                <w:rFonts w:ascii="Times New Roman" w:eastAsia="Times New Roman" w:hAnsi="Times New Roman"/>
                <w:sz w:val="20"/>
                <w:szCs w:val="20"/>
              </w:rPr>
            </w:pPr>
          </w:p>
        </w:tc>
        <w:tc>
          <w:tcPr>
            <w:tcW w:w="748"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64EDD3" w14:textId="77777777" w:rsidR="003E27D8" w:rsidRPr="003E27D8" w:rsidRDefault="003E27D8" w:rsidP="003E27D8">
            <w:pPr>
              <w:spacing w:after="0" w:line="240" w:lineRule="auto"/>
              <w:rPr>
                <w:rFonts w:ascii="Times New Roman" w:eastAsia="Times New Roman" w:hAnsi="Times New Roman"/>
                <w:sz w:val="20"/>
                <w:szCs w:val="20"/>
              </w:rPr>
            </w:pPr>
          </w:p>
        </w:tc>
        <w:tc>
          <w:tcPr>
            <w:tcW w:w="23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04B4DC" w14:textId="77777777" w:rsidR="003E27D8" w:rsidRPr="003E27D8" w:rsidRDefault="003E27D8" w:rsidP="003E27D8">
            <w:pPr>
              <w:spacing w:after="0" w:line="240" w:lineRule="auto"/>
              <w:rPr>
                <w:rFonts w:ascii="Times New Roman" w:eastAsia="Times New Roman" w:hAnsi="Times New Roman"/>
                <w:sz w:val="20"/>
                <w:szCs w:val="20"/>
              </w:rPr>
            </w:pPr>
          </w:p>
        </w:tc>
        <w:tc>
          <w:tcPr>
            <w:tcW w:w="2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9B237A" w14:textId="77777777" w:rsidR="003E27D8" w:rsidRPr="003E27D8" w:rsidRDefault="003E27D8" w:rsidP="003E27D8">
            <w:pPr>
              <w:spacing w:after="0" w:line="240" w:lineRule="auto"/>
              <w:rPr>
                <w:rFonts w:ascii="Times New Roman" w:eastAsia="Times New Roman" w:hAnsi="Times New Roman"/>
                <w:sz w:val="20"/>
                <w:szCs w:val="20"/>
              </w:rPr>
            </w:pPr>
          </w:p>
        </w:tc>
        <w:tc>
          <w:tcPr>
            <w:tcW w:w="276"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ACEB12" w14:textId="77777777" w:rsidR="003E27D8" w:rsidRPr="003E27D8" w:rsidRDefault="003E27D8" w:rsidP="003E27D8">
            <w:pPr>
              <w:spacing w:after="0" w:line="240" w:lineRule="auto"/>
              <w:rPr>
                <w:rFonts w:ascii="Times New Roman" w:eastAsia="Times New Roman" w:hAnsi="Times New Roman"/>
                <w:sz w:val="20"/>
                <w:szCs w:val="20"/>
              </w:rPr>
            </w:pPr>
          </w:p>
        </w:tc>
        <w:tc>
          <w:tcPr>
            <w:tcW w:w="22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C2CCA9" w14:textId="77777777" w:rsidR="003E27D8" w:rsidRPr="003E27D8" w:rsidRDefault="003E27D8" w:rsidP="003E27D8">
            <w:pPr>
              <w:spacing w:after="0" w:line="240" w:lineRule="auto"/>
              <w:rPr>
                <w:rFonts w:ascii="Times New Roman" w:eastAsia="Times New Roman" w:hAnsi="Times New Roman"/>
                <w:sz w:val="20"/>
                <w:szCs w:val="20"/>
              </w:rPr>
            </w:pPr>
          </w:p>
        </w:tc>
        <w:tc>
          <w:tcPr>
            <w:tcW w:w="230" w:type="pct"/>
            <w:tcBorders>
              <w:left w:val="single" w:sz="4" w:space="0" w:color="000000"/>
              <w:bottom w:val="single" w:sz="4" w:space="0" w:color="000000"/>
              <w:right w:val="single" w:sz="4" w:space="0" w:color="000000"/>
            </w:tcBorders>
            <w:tcMar>
              <w:top w:w="0" w:type="dxa"/>
              <w:left w:w="75" w:type="dxa"/>
              <w:bottom w:w="0" w:type="dxa"/>
              <w:right w:w="75" w:type="dxa"/>
            </w:tcMar>
          </w:tcPr>
          <w:p w14:paraId="63322EEF"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значе-ние</w:t>
            </w:r>
          </w:p>
        </w:tc>
        <w:tc>
          <w:tcPr>
            <w:tcW w:w="230" w:type="pct"/>
            <w:tcBorders>
              <w:left w:val="single" w:sz="4" w:space="0" w:color="000000"/>
              <w:bottom w:val="single" w:sz="4" w:space="0" w:color="000000"/>
              <w:right w:val="single" w:sz="4" w:space="0" w:color="000000"/>
            </w:tcBorders>
            <w:tcMar>
              <w:top w:w="0" w:type="dxa"/>
              <w:left w:w="75" w:type="dxa"/>
              <w:bottom w:w="0" w:type="dxa"/>
              <w:right w:w="75" w:type="dxa"/>
            </w:tcMar>
          </w:tcPr>
          <w:p w14:paraId="173F61DD"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год</w:t>
            </w:r>
          </w:p>
        </w:tc>
        <w:tc>
          <w:tcPr>
            <w:tcW w:w="22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9A295C"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2025</w:t>
            </w:r>
          </w:p>
        </w:tc>
        <w:tc>
          <w:tcPr>
            <w:tcW w:w="22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31929A"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2026</w:t>
            </w:r>
          </w:p>
        </w:tc>
        <w:tc>
          <w:tcPr>
            <w:tcW w:w="22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D1F23E"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2027</w:t>
            </w:r>
          </w:p>
        </w:tc>
        <w:tc>
          <w:tcPr>
            <w:tcW w:w="18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46F543"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2030</w:t>
            </w:r>
          </w:p>
          <w:p w14:paraId="403BE2C8"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(справочно)</w:t>
            </w:r>
          </w:p>
        </w:tc>
        <w:tc>
          <w:tcPr>
            <w:tcW w:w="78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477EB85" w14:textId="77777777" w:rsidR="003E27D8" w:rsidRPr="003E27D8" w:rsidRDefault="003E27D8" w:rsidP="003E27D8">
            <w:pPr>
              <w:spacing w:after="0" w:line="240" w:lineRule="auto"/>
              <w:rPr>
                <w:rFonts w:ascii="Times New Roman" w:eastAsia="Times New Roman" w:hAnsi="Times New Roman"/>
                <w:sz w:val="20"/>
                <w:szCs w:val="20"/>
              </w:rPr>
            </w:pPr>
          </w:p>
        </w:tc>
        <w:tc>
          <w:tcPr>
            <w:tcW w:w="39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93377E" w14:textId="77777777" w:rsidR="003E27D8" w:rsidRPr="003E27D8" w:rsidRDefault="003E27D8" w:rsidP="003E27D8">
            <w:pPr>
              <w:spacing w:after="0" w:line="240" w:lineRule="auto"/>
              <w:rPr>
                <w:rFonts w:ascii="Times New Roman" w:eastAsia="Times New Roman" w:hAnsi="Times New Roman"/>
                <w:sz w:val="20"/>
                <w:szCs w:val="20"/>
              </w:rPr>
            </w:pPr>
          </w:p>
        </w:tc>
        <w:tc>
          <w:tcPr>
            <w:tcW w:w="25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C49F04" w14:textId="77777777" w:rsidR="003E27D8" w:rsidRPr="003E27D8" w:rsidRDefault="003E27D8" w:rsidP="003E27D8">
            <w:pPr>
              <w:spacing w:after="0" w:line="240" w:lineRule="auto"/>
              <w:rPr>
                <w:rFonts w:ascii="Times New Roman" w:eastAsia="Times New Roman" w:hAnsi="Times New Roman"/>
                <w:sz w:val="20"/>
                <w:szCs w:val="20"/>
              </w:rPr>
            </w:pPr>
          </w:p>
        </w:tc>
        <w:tc>
          <w:tcPr>
            <w:tcW w:w="259"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314FF71" w14:textId="77777777" w:rsidR="003E27D8" w:rsidRPr="003E27D8" w:rsidRDefault="003E27D8" w:rsidP="003E27D8">
            <w:pPr>
              <w:spacing w:after="0" w:line="240" w:lineRule="auto"/>
              <w:rPr>
                <w:rFonts w:ascii="Times New Roman" w:eastAsia="Times New Roman" w:hAnsi="Times New Roman"/>
                <w:sz w:val="20"/>
                <w:szCs w:val="20"/>
              </w:rPr>
            </w:pPr>
          </w:p>
        </w:tc>
      </w:tr>
      <w:tr w:rsidR="003E27D8" w:rsidRPr="003E27D8" w14:paraId="27549412" w14:textId="77777777" w:rsidTr="003E2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 w:type="pct"/>
          <w:tblHeader/>
        </w:trPr>
        <w:tc>
          <w:tcPr>
            <w:tcW w:w="216" w:type="pct"/>
            <w:tcMar>
              <w:top w:w="0" w:type="dxa"/>
              <w:left w:w="75" w:type="dxa"/>
              <w:bottom w:w="0" w:type="dxa"/>
              <w:right w:w="75" w:type="dxa"/>
            </w:tcMar>
          </w:tcPr>
          <w:p w14:paraId="722FC4CB"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w:t>
            </w:r>
          </w:p>
        </w:tc>
        <w:tc>
          <w:tcPr>
            <w:tcW w:w="748" w:type="pct"/>
            <w:tcMar>
              <w:top w:w="0" w:type="dxa"/>
              <w:left w:w="75" w:type="dxa"/>
              <w:bottom w:w="0" w:type="dxa"/>
              <w:right w:w="75" w:type="dxa"/>
            </w:tcMar>
          </w:tcPr>
          <w:p w14:paraId="2D9D8EA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2</w:t>
            </w:r>
          </w:p>
        </w:tc>
        <w:tc>
          <w:tcPr>
            <w:tcW w:w="230" w:type="pct"/>
            <w:tcMar>
              <w:top w:w="0" w:type="dxa"/>
              <w:left w:w="75" w:type="dxa"/>
              <w:bottom w:w="0" w:type="dxa"/>
              <w:right w:w="75" w:type="dxa"/>
            </w:tcMar>
          </w:tcPr>
          <w:p w14:paraId="1075FCD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3</w:t>
            </w:r>
          </w:p>
        </w:tc>
        <w:tc>
          <w:tcPr>
            <w:tcW w:w="276" w:type="pct"/>
            <w:tcMar>
              <w:top w:w="0" w:type="dxa"/>
              <w:left w:w="75" w:type="dxa"/>
              <w:bottom w:w="0" w:type="dxa"/>
              <w:right w:w="75" w:type="dxa"/>
            </w:tcMar>
          </w:tcPr>
          <w:p w14:paraId="1970FCED"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4</w:t>
            </w:r>
          </w:p>
        </w:tc>
        <w:tc>
          <w:tcPr>
            <w:tcW w:w="276" w:type="pct"/>
            <w:tcMar>
              <w:top w:w="0" w:type="dxa"/>
              <w:left w:w="75" w:type="dxa"/>
              <w:bottom w:w="0" w:type="dxa"/>
              <w:right w:w="75" w:type="dxa"/>
            </w:tcMar>
          </w:tcPr>
          <w:p w14:paraId="1EA3D482"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5</w:t>
            </w:r>
          </w:p>
        </w:tc>
        <w:tc>
          <w:tcPr>
            <w:tcW w:w="229" w:type="pct"/>
            <w:tcMar>
              <w:top w:w="0" w:type="dxa"/>
              <w:left w:w="75" w:type="dxa"/>
              <w:bottom w:w="0" w:type="dxa"/>
              <w:right w:w="75" w:type="dxa"/>
            </w:tcMar>
          </w:tcPr>
          <w:p w14:paraId="0E1C52DA"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6</w:t>
            </w:r>
          </w:p>
        </w:tc>
        <w:tc>
          <w:tcPr>
            <w:tcW w:w="230" w:type="pct"/>
            <w:tcMar>
              <w:top w:w="0" w:type="dxa"/>
              <w:left w:w="75" w:type="dxa"/>
              <w:bottom w:w="0" w:type="dxa"/>
              <w:right w:w="75" w:type="dxa"/>
            </w:tcMar>
          </w:tcPr>
          <w:p w14:paraId="6FA31D9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7</w:t>
            </w:r>
          </w:p>
        </w:tc>
        <w:tc>
          <w:tcPr>
            <w:tcW w:w="230" w:type="pct"/>
            <w:tcMar>
              <w:top w:w="0" w:type="dxa"/>
              <w:left w:w="75" w:type="dxa"/>
              <w:bottom w:w="0" w:type="dxa"/>
              <w:right w:w="75" w:type="dxa"/>
            </w:tcMar>
          </w:tcPr>
          <w:p w14:paraId="5FB2B34B"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8</w:t>
            </w:r>
          </w:p>
        </w:tc>
        <w:tc>
          <w:tcPr>
            <w:tcW w:w="229" w:type="pct"/>
            <w:tcMar>
              <w:top w:w="0" w:type="dxa"/>
              <w:left w:w="75" w:type="dxa"/>
              <w:bottom w:w="0" w:type="dxa"/>
              <w:right w:w="75" w:type="dxa"/>
            </w:tcMar>
          </w:tcPr>
          <w:p w14:paraId="65954040"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9</w:t>
            </w:r>
          </w:p>
        </w:tc>
        <w:tc>
          <w:tcPr>
            <w:tcW w:w="229" w:type="pct"/>
            <w:tcMar>
              <w:top w:w="0" w:type="dxa"/>
              <w:left w:w="75" w:type="dxa"/>
              <w:bottom w:w="0" w:type="dxa"/>
              <w:right w:w="75" w:type="dxa"/>
            </w:tcMar>
          </w:tcPr>
          <w:p w14:paraId="29CEC8B1"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10</w:t>
            </w:r>
          </w:p>
        </w:tc>
        <w:tc>
          <w:tcPr>
            <w:tcW w:w="229" w:type="pct"/>
            <w:tcMar>
              <w:top w:w="0" w:type="dxa"/>
              <w:left w:w="75" w:type="dxa"/>
              <w:bottom w:w="0" w:type="dxa"/>
              <w:right w:w="75" w:type="dxa"/>
            </w:tcMar>
          </w:tcPr>
          <w:p w14:paraId="7CF60849"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11</w:t>
            </w:r>
          </w:p>
        </w:tc>
        <w:tc>
          <w:tcPr>
            <w:tcW w:w="185" w:type="pct"/>
            <w:tcMar>
              <w:top w:w="0" w:type="dxa"/>
              <w:left w:w="75" w:type="dxa"/>
              <w:bottom w:w="0" w:type="dxa"/>
              <w:right w:w="75" w:type="dxa"/>
            </w:tcMar>
          </w:tcPr>
          <w:p w14:paraId="05A8DE7F"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12</w:t>
            </w:r>
          </w:p>
        </w:tc>
        <w:tc>
          <w:tcPr>
            <w:tcW w:w="782" w:type="pct"/>
            <w:tcMar>
              <w:top w:w="0" w:type="dxa"/>
              <w:left w:w="75" w:type="dxa"/>
              <w:bottom w:w="0" w:type="dxa"/>
              <w:right w:w="75" w:type="dxa"/>
            </w:tcMar>
          </w:tcPr>
          <w:p w14:paraId="3A6C58EC"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13</w:t>
            </w:r>
          </w:p>
        </w:tc>
        <w:tc>
          <w:tcPr>
            <w:tcW w:w="390" w:type="pct"/>
            <w:tcMar>
              <w:top w:w="0" w:type="dxa"/>
              <w:left w:w="75" w:type="dxa"/>
              <w:bottom w:w="0" w:type="dxa"/>
              <w:right w:w="75" w:type="dxa"/>
            </w:tcMar>
          </w:tcPr>
          <w:p w14:paraId="699C24B5"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14</w:t>
            </w:r>
          </w:p>
        </w:tc>
        <w:tc>
          <w:tcPr>
            <w:tcW w:w="259" w:type="pct"/>
            <w:tcMar>
              <w:top w:w="0" w:type="dxa"/>
              <w:left w:w="75" w:type="dxa"/>
              <w:bottom w:w="0" w:type="dxa"/>
              <w:right w:w="75" w:type="dxa"/>
            </w:tcMar>
          </w:tcPr>
          <w:p w14:paraId="26391ED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15</w:t>
            </w:r>
          </w:p>
        </w:tc>
        <w:tc>
          <w:tcPr>
            <w:tcW w:w="259" w:type="pct"/>
            <w:tcMar>
              <w:top w:w="0" w:type="dxa"/>
              <w:left w:w="75" w:type="dxa"/>
              <w:bottom w:w="0" w:type="dxa"/>
              <w:right w:w="75" w:type="dxa"/>
            </w:tcMar>
          </w:tcPr>
          <w:p w14:paraId="7860742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16</w:t>
            </w:r>
          </w:p>
        </w:tc>
      </w:tr>
      <w:tr w:rsidR="003E27D8" w:rsidRPr="003E27D8" w14:paraId="759FB13E" w14:textId="77777777" w:rsidTr="003E2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3"/>
        </w:trPr>
        <w:tc>
          <w:tcPr>
            <w:tcW w:w="5000" w:type="pct"/>
            <w:gridSpan w:val="17"/>
            <w:tcMar>
              <w:top w:w="0" w:type="dxa"/>
              <w:left w:w="75" w:type="dxa"/>
              <w:bottom w:w="0" w:type="dxa"/>
              <w:right w:w="75" w:type="dxa"/>
            </w:tcMar>
          </w:tcPr>
          <w:p w14:paraId="72C14E47" w14:textId="77777777" w:rsidR="003E27D8" w:rsidRPr="003E27D8" w:rsidRDefault="003E27D8" w:rsidP="003E27D8">
            <w:pPr>
              <w:spacing w:after="0" w:line="240" w:lineRule="auto"/>
              <w:ind w:left="57" w:right="57"/>
              <w:jc w:val="center"/>
              <w:rPr>
                <w:rFonts w:ascii="Times New Roman" w:eastAsia="Times New Roman" w:hAnsi="Times New Roman"/>
              </w:rPr>
            </w:pPr>
            <w:r w:rsidRPr="003E27D8">
              <w:rPr>
                <w:rFonts w:ascii="Times New Roman" w:eastAsia="Times New Roman" w:hAnsi="Times New Roman"/>
                <w:sz w:val="20"/>
                <w:szCs w:val="20"/>
              </w:rPr>
              <w:t>1. </w:t>
            </w:r>
            <w:r w:rsidRPr="003E27D8">
              <w:rPr>
                <w:rFonts w:ascii="Times New Roman" w:eastAsia="Times New Roman" w:hAnsi="Times New Roman"/>
                <w:kern w:val="2"/>
                <w:sz w:val="24"/>
                <w:szCs w:val="24"/>
                <w:lang w:eastAsia="en-US"/>
              </w:rPr>
              <w:t>Цель муниципальной программы «</w:t>
            </w:r>
            <w:r w:rsidRPr="003E27D8">
              <w:rPr>
                <w:rFonts w:ascii="Times New Roman" w:eastAsia="Times New Roman" w:hAnsi="Times New Roman"/>
              </w:rPr>
              <w:t>Повышение качества и результативности реализуемых мер по охране общественного порядка,</w:t>
            </w:r>
          </w:p>
          <w:p w14:paraId="7CE4EE87" w14:textId="77777777" w:rsidR="003E27D8" w:rsidRPr="003E27D8" w:rsidRDefault="003E27D8" w:rsidP="003E27D8">
            <w:pPr>
              <w:autoSpaceDE w:val="0"/>
              <w:autoSpaceDN w:val="0"/>
              <w:adjustRightInd w:val="0"/>
              <w:spacing w:after="0" w:line="245" w:lineRule="auto"/>
              <w:contextualSpacing/>
              <w:jc w:val="both"/>
              <w:rPr>
                <w:rFonts w:ascii="Times New Roman" w:eastAsia="Times New Roman" w:hAnsi="Times New Roman"/>
                <w:sz w:val="20"/>
                <w:szCs w:val="20"/>
              </w:rPr>
            </w:pPr>
            <w:r w:rsidRPr="003E27D8">
              <w:rPr>
                <w:rFonts w:ascii="Times New Roman" w:eastAsia="Times New Roman" w:hAnsi="Times New Roman"/>
              </w:rPr>
              <w:t>снижение уровня преступности, противодействие терроризму и экстремизму»</w:t>
            </w:r>
          </w:p>
        </w:tc>
      </w:tr>
      <w:tr w:rsidR="003E27D8" w:rsidRPr="003E27D8" w14:paraId="3FF31393" w14:textId="77777777" w:rsidTr="003E2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 w:type="pct"/>
          <w:trHeight w:val="191"/>
        </w:trPr>
        <w:tc>
          <w:tcPr>
            <w:tcW w:w="216" w:type="pct"/>
            <w:tcMar>
              <w:top w:w="0" w:type="dxa"/>
              <w:left w:w="75" w:type="dxa"/>
              <w:bottom w:w="0" w:type="dxa"/>
              <w:right w:w="75" w:type="dxa"/>
            </w:tcMar>
          </w:tcPr>
          <w:p w14:paraId="0A5F8FA3"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1.1.</w:t>
            </w:r>
          </w:p>
        </w:tc>
        <w:tc>
          <w:tcPr>
            <w:tcW w:w="748" w:type="pct"/>
            <w:tcMar>
              <w:top w:w="0" w:type="dxa"/>
              <w:left w:w="75" w:type="dxa"/>
              <w:bottom w:w="0" w:type="dxa"/>
              <w:right w:w="75" w:type="dxa"/>
            </w:tcMar>
          </w:tcPr>
          <w:p w14:paraId="0F161A4A" w14:textId="77777777" w:rsidR="003E27D8" w:rsidRPr="003E27D8" w:rsidRDefault="003E27D8" w:rsidP="003E27D8">
            <w:pPr>
              <w:spacing w:after="0" w:line="240" w:lineRule="auto"/>
              <w:rPr>
                <w:rFonts w:ascii="Times New Roman" w:eastAsia="Times New Roman" w:hAnsi="Times New Roman"/>
              </w:rPr>
            </w:pPr>
            <w:r w:rsidRPr="003E27D8">
              <w:rPr>
                <w:rFonts w:ascii="Times New Roman" w:eastAsia="Times New Roman" w:hAnsi="Times New Roman"/>
              </w:rPr>
              <w:t>Количество мероприятий с участием  общественных формирований, добровольной народной дружины в обеспечении охраны общественного порядка</w:t>
            </w:r>
          </w:p>
          <w:p w14:paraId="5DFB3397" w14:textId="77777777" w:rsidR="003E27D8" w:rsidRPr="003E27D8" w:rsidRDefault="003E27D8" w:rsidP="003E27D8">
            <w:pPr>
              <w:spacing w:after="0" w:line="240" w:lineRule="auto"/>
              <w:rPr>
                <w:rFonts w:ascii="Times New Roman" w:eastAsia="Times New Roman" w:hAnsi="Times New Roman"/>
                <w:sz w:val="24"/>
                <w:szCs w:val="24"/>
              </w:rPr>
            </w:pPr>
          </w:p>
        </w:tc>
        <w:tc>
          <w:tcPr>
            <w:tcW w:w="230" w:type="pct"/>
            <w:tcMar>
              <w:top w:w="0" w:type="dxa"/>
              <w:left w:w="75" w:type="dxa"/>
              <w:bottom w:w="0" w:type="dxa"/>
              <w:right w:w="75" w:type="dxa"/>
            </w:tcMar>
          </w:tcPr>
          <w:p w14:paraId="08F7163B"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МП</w:t>
            </w:r>
          </w:p>
        </w:tc>
        <w:tc>
          <w:tcPr>
            <w:tcW w:w="276" w:type="pct"/>
            <w:tcMar>
              <w:top w:w="0" w:type="dxa"/>
              <w:left w:w="75" w:type="dxa"/>
              <w:bottom w:w="0" w:type="dxa"/>
              <w:right w:w="75" w:type="dxa"/>
            </w:tcMar>
          </w:tcPr>
          <w:p w14:paraId="0A1C77E7"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возрастание</w:t>
            </w:r>
          </w:p>
        </w:tc>
        <w:tc>
          <w:tcPr>
            <w:tcW w:w="276" w:type="pct"/>
            <w:tcMar>
              <w:top w:w="0" w:type="dxa"/>
              <w:left w:w="75" w:type="dxa"/>
              <w:bottom w:w="0" w:type="dxa"/>
              <w:right w:w="75" w:type="dxa"/>
            </w:tcMar>
          </w:tcPr>
          <w:p w14:paraId="0130A1AD"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еденица</w:t>
            </w:r>
          </w:p>
        </w:tc>
        <w:tc>
          <w:tcPr>
            <w:tcW w:w="229" w:type="pct"/>
            <w:tcMar>
              <w:top w:w="0" w:type="dxa"/>
              <w:left w:w="75" w:type="dxa"/>
              <w:bottom w:w="0" w:type="dxa"/>
              <w:right w:w="75" w:type="dxa"/>
            </w:tcMar>
          </w:tcPr>
          <w:p w14:paraId="41B72BA3"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ведомственный</w:t>
            </w:r>
          </w:p>
        </w:tc>
        <w:tc>
          <w:tcPr>
            <w:tcW w:w="230" w:type="pct"/>
            <w:tcMar>
              <w:top w:w="0" w:type="dxa"/>
              <w:left w:w="75" w:type="dxa"/>
              <w:bottom w:w="0" w:type="dxa"/>
              <w:right w:w="75" w:type="dxa"/>
            </w:tcMar>
          </w:tcPr>
          <w:p w14:paraId="2B11D220"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230" w:type="pct"/>
            <w:tcMar>
              <w:top w:w="0" w:type="dxa"/>
              <w:left w:w="75" w:type="dxa"/>
              <w:bottom w:w="0" w:type="dxa"/>
              <w:right w:w="75" w:type="dxa"/>
            </w:tcMar>
          </w:tcPr>
          <w:p w14:paraId="65B6E69F"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2023</w:t>
            </w:r>
          </w:p>
        </w:tc>
        <w:tc>
          <w:tcPr>
            <w:tcW w:w="229" w:type="pct"/>
            <w:tcMar>
              <w:top w:w="0" w:type="dxa"/>
              <w:left w:w="75" w:type="dxa"/>
              <w:bottom w:w="0" w:type="dxa"/>
              <w:right w:w="75" w:type="dxa"/>
            </w:tcMar>
          </w:tcPr>
          <w:p w14:paraId="34BA492A"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229" w:type="pct"/>
            <w:tcMar>
              <w:top w:w="0" w:type="dxa"/>
              <w:left w:w="75" w:type="dxa"/>
              <w:bottom w:w="0" w:type="dxa"/>
              <w:right w:w="75" w:type="dxa"/>
            </w:tcMar>
          </w:tcPr>
          <w:p w14:paraId="69959D35"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229" w:type="pct"/>
            <w:tcMar>
              <w:top w:w="0" w:type="dxa"/>
              <w:left w:w="75" w:type="dxa"/>
              <w:bottom w:w="0" w:type="dxa"/>
              <w:right w:w="75" w:type="dxa"/>
            </w:tcMar>
          </w:tcPr>
          <w:p w14:paraId="2BBCE900"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185" w:type="pct"/>
            <w:tcMar>
              <w:top w:w="0" w:type="dxa"/>
              <w:left w:w="75" w:type="dxa"/>
              <w:bottom w:w="0" w:type="dxa"/>
              <w:right w:w="75" w:type="dxa"/>
            </w:tcMar>
          </w:tcPr>
          <w:p w14:paraId="09436A50"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78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A523336" w14:textId="77777777" w:rsidR="003E27D8" w:rsidRPr="003E27D8" w:rsidRDefault="003E27D8" w:rsidP="003E27D8">
            <w:pPr>
              <w:widowControl w:val="0"/>
              <w:spacing w:after="0" w:line="240" w:lineRule="auto"/>
              <w:rPr>
                <w:rFonts w:ascii="Times New Roman" w:eastAsia="Times New Roman" w:hAnsi="Times New Roman"/>
                <w:sz w:val="18"/>
                <w:szCs w:val="18"/>
              </w:rPr>
            </w:pPr>
            <w:r w:rsidRPr="003E27D8">
              <w:rPr>
                <w:rFonts w:ascii="Times New Roman" w:eastAsia="Times New Roman" w:hAnsi="Times New Roman"/>
                <w:sz w:val="18"/>
                <w:szCs w:val="18"/>
              </w:rPr>
              <w:t xml:space="preserve">постановление Администрации Индустриального сельского поселения от 11.12.2018 № 68 «Об утверждении  муниципальной программы Индустриального сельского поселения «Обеспечение общественного порядка и противодействие преступности» </w:t>
            </w:r>
          </w:p>
        </w:tc>
        <w:tc>
          <w:tcPr>
            <w:tcW w:w="390" w:type="pct"/>
            <w:tcMar>
              <w:top w:w="0" w:type="dxa"/>
              <w:left w:w="75" w:type="dxa"/>
              <w:bottom w:w="0" w:type="dxa"/>
              <w:right w:w="75" w:type="dxa"/>
            </w:tcMar>
          </w:tcPr>
          <w:p w14:paraId="3E8388A4"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 xml:space="preserve">Администрация Индустриального сельского поселения  </w:t>
            </w:r>
          </w:p>
        </w:tc>
        <w:tc>
          <w:tcPr>
            <w:tcW w:w="259" w:type="pct"/>
            <w:tcMar>
              <w:top w:w="0" w:type="dxa"/>
              <w:left w:w="75" w:type="dxa"/>
              <w:bottom w:w="0" w:type="dxa"/>
              <w:right w:w="75" w:type="dxa"/>
            </w:tcMar>
          </w:tcPr>
          <w:p w14:paraId="571DD651"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1.1</w:t>
            </w:r>
          </w:p>
        </w:tc>
        <w:tc>
          <w:tcPr>
            <w:tcW w:w="259" w:type="pct"/>
            <w:tcMar>
              <w:top w:w="0" w:type="dxa"/>
              <w:left w:w="75" w:type="dxa"/>
              <w:bottom w:w="0" w:type="dxa"/>
              <w:right w:w="75" w:type="dxa"/>
            </w:tcMar>
          </w:tcPr>
          <w:p w14:paraId="2EB3B9FE"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информационная система отсутствует</w:t>
            </w:r>
          </w:p>
        </w:tc>
      </w:tr>
      <w:tr w:rsidR="003E27D8" w:rsidRPr="003E27D8" w14:paraId="54443CEC" w14:textId="77777777" w:rsidTr="003E27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 w:type="pct"/>
          <w:trHeight w:val="191"/>
        </w:trPr>
        <w:tc>
          <w:tcPr>
            <w:tcW w:w="216" w:type="pct"/>
            <w:tcMar>
              <w:top w:w="0" w:type="dxa"/>
              <w:left w:w="75" w:type="dxa"/>
              <w:bottom w:w="0" w:type="dxa"/>
              <w:right w:w="75" w:type="dxa"/>
            </w:tcMar>
          </w:tcPr>
          <w:p w14:paraId="6B42C11F"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1.2</w:t>
            </w:r>
          </w:p>
        </w:tc>
        <w:tc>
          <w:tcPr>
            <w:tcW w:w="74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AF7B07A" w14:textId="77777777" w:rsidR="003E27D8" w:rsidRPr="003E27D8" w:rsidRDefault="003E27D8" w:rsidP="003E27D8">
            <w:pPr>
              <w:spacing w:after="0" w:line="240" w:lineRule="auto"/>
              <w:rPr>
                <w:rFonts w:ascii="Times New Roman" w:eastAsia="Times New Roman" w:hAnsi="Times New Roman"/>
                <w:i/>
                <w:sz w:val="24"/>
                <w:szCs w:val="24"/>
              </w:rPr>
            </w:pPr>
            <w:r w:rsidRPr="003E27D8">
              <w:rPr>
                <w:rFonts w:ascii="Times New Roman" w:eastAsia="Times New Roman" w:hAnsi="Times New Roman"/>
              </w:rPr>
              <w:t xml:space="preserve">Доля граждан, опрошенных в ходе мониторинга общественного мнения, которые </w:t>
            </w:r>
            <w:r w:rsidRPr="003E27D8">
              <w:rPr>
                <w:rFonts w:ascii="Times New Roman" w:eastAsia="Times New Roman" w:hAnsi="Times New Roman"/>
                <w:spacing w:val="-4"/>
              </w:rPr>
              <w:t>лично сталкивались</w:t>
            </w:r>
            <w:r w:rsidRPr="003E27D8">
              <w:rPr>
                <w:rFonts w:ascii="Times New Roman" w:eastAsia="Times New Roman" w:hAnsi="Times New Roman"/>
              </w:rPr>
              <w:t xml:space="preserve"> с конфликтами на межнациональной почве</w:t>
            </w:r>
          </w:p>
        </w:tc>
        <w:tc>
          <w:tcPr>
            <w:tcW w:w="23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B3A4005"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МП</w:t>
            </w:r>
          </w:p>
        </w:tc>
        <w:tc>
          <w:tcPr>
            <w:tcW w:w="27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4B6B17E"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убывание</w:t>
            </w:r>
          </w:p>
        </w:tc>
        <w:tc>
          <w:tcPr>
            <w:tcW w:w="27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FC41905"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процентов</w:t>
            </w:r>
          </w:p>
        </w:tc>
        <w:tc>
          <w:tcPr>
            <w:tcW w:w="22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100C463"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ведомственный</w:t>
            </w:r>
          </w:p>
        </w:tc>
        <w:tc>
          <w:tcPr>
            <w:tcW w:w="23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57ACF46"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23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36E8AF1"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2023</w:t>
            </w:r>
          </w:p>
        </w:tc>
        <w:tc>
          <w:tcPr>
            <w:tcW w:w="22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2D52994"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22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6A8C711"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0,5</w:t>
            </w:r>
          </w:p>
        </w:tc>
        <w:tc>
          <w:tcPr>
            <w:tcW w:w="229"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3E9A8C6"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0,5</w:t>
            </w:r>
          </w:p>
        </w:tc>
        <w:tc>
          <w:tcPr>
            <w:tcW w:w="185" w:type="pct"/>
            <w:tcMar>
              <w:top w:w="0" w:type="dxa"/>
              <w:left w:w="75" w:type="dxa"/>
              <w:bottom w:w="0" w:type="dxa"/>
              <w:right w:w="75" w:type="dxa"/>
            </w:tcMar>
          </w:tcPr>
          <w:p w14:paraId="45FC9D5B"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0,5</w:t>
            </w:r>
          </w:p>
        </w:tc>
        <w:tc>
          <w:tcPr>
            <w:tcW w:w="78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72D7558" w14:textId="77777777" w:rsidR="003E27D8" w:rsidRPr="003E27D8" w:rsidRDefault="003E27D8" w:rsidP="003E27D8">
            <w:pPr>
              <w:widowControl w:val="0"/>
              <w:spacing w:after="0" w:line="240" w:lineRule="auto"/>
              <w:rPr>
                <w:rFonts w:ascii="Times New Roman" w:eastAsia="Times New Roman" w:hAnsi="Times New Roman"/>
                <w:sz w:val="18"/>
                <w:szCs w:val="18"/>
              </w:rPr>
            </w:pPr>
            <w:r w:rsidRPr="003E27D8">
              <w:rPr>
                <w:rFonts w:ascii="Times New Roman" w:eastAsia="Times New Roman" w:hAnsi="Times New Roman"/>
                <w:sz w:val="18"/>
                <w:szCs w:val="18"/>
              </w:rPr>
              <w:t>постановление Администрации Индустриального сельского поселения от 11.12.2018 № 68 «Об утверждении  муниципальной программы Индустриального сельского поселения «Обеспечение общественного порядка и противодействие преступности»</w:t>
            </w:r>
          </w:p>
        </w:tc>
        <w:tc>
          <w:tcPr>
            <w:tcW w:w="390" w:type="pct"/>
            <w:tcMar>
              <w:top w:w="0" w:type="dxa"/>
              <w:left w:w="75" w:type="dxa"/>
              <w:bottom w:w="0" w:type="dxa"/>
              <w:right w:w="75" w:type="dxa"/>
            </w:tcMar>
          </w:tcPr>
          <w:p w14:paraId="75FB56CE"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 xml:space="preserve">Администрация Индустриального сельского поселения  </w:t>
            </w:r>
          </w:p>
        </w:tc>
        <w:tc>
          <w:tcPr>
            <w:tcW w:w="259" w:type="pct"/>
            <w:tcMar>
              <w:top w:w="0" w:type="dxa"/>
              <w:left w:w="75" w:type="dxa"/>
              <w:bottom w:w="0" w:type="dxa"/>
              <w:right w:w="75" w:type="dxa"/>
            </w:tcMar>
          </w:tcPr>
          <w:p w14:paraId="463E12A0"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1.2</w:t>
            </w:r>
          </w:p>
        </w:tc>
        <w:tc>
          <w:tcPr>
            <w:tcW w:w="259" w:type="pct"/>
            <w:tcMar>
              <w:top w:w="0" w:type="dxa"/>
              <w:left w:w="75" w:type="dxa"/>
              <w:bottom w:w="0" w:type="dxa"/>
              <w:right w:w="75" w:type="dxa"/>
            </w:tcMar>
          </w:tcPr>
          <w:p w14:paraId="565D4C48"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информационная система отсутствует</w:t>
            </w:r>
          </w:p>
        </w:tc>
      </w:tr>
    </w:tbl>
    <w:p w14:paraId="58E2109C" w14:textId="77777777" w:rsidR="003E27D8" w:rsidRPr="003E27D8" w:rsidRDefault="003E27D8" w:rsidP="003E27D8">
      <w:pPr>
        <w:spacing w:after="0" w:line="240" w:lineRule="auto"/>
        <w:rPr>
          <w:rFonts w:ascii="Times New Roman" w:eastAsia="Times New Roman" w:hAnsi="Times New Roman"/>
          <w:sz w:val="20"/>
          <w:szCs w:val="20"/>
        </w:rPr>
      </w:pPr>
    </w:p>
    <w:p w14:paraId="73A41992"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Примечание. Список используемых сокращений: МП муниципальная программа</w:t>
      </w:r>
    </w:p>
    <w:p w14:paraId="7975DB44"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p>
    <w:p w14:paraId="3969A8D4"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p>
    <w:p w14:paraId="257EA0DD"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05EDFB95"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15D92693"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46A985A8"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eastAsia="en-US"/>
        </w:rPr>
        <w:t>3.Структура  муниципальной программы</w:t>
      </w:r>
      <w:r w:rsidRPr="003E27D8">
        <w:rPr>
          <w:rFonts w:ascii="Times New Roman" w:eastAsia="Times New Roman" w:hAnsi="Times New Roman"/>
          <w:sz w:val="28"/>
          <w:szCs w:val="28"/>
        </w:rPr>
        <w:t xml:space="preserve"> «Обеспечение общественного порядка и противодействие преступности»</w:t>
      </w:r>
    </w:p>
    <w:p w14:paraId="707956F8" w14:textId="77777777" w:rsidR="003E27D8" w:rsidRPr="003E27D8" w:rsidRDefault="003E27D8" w:rsidP="003E27D8">
      <w:pPr>
        <w:spacing w:after="0" w:line="240" w:lineRule="auto"/>
        <w:ind w:left="720"/>
        <w:contextualSpacing/>
        <w:rPr>
          <w:rFonts w:ascii="Times New Roman" w:eastAsia="Times New Roman" w:hAnsi="Times New Roman"/>
          <w:kern w:val="2"/>
          <w:sz w:val="28"/>
          <w:szCs w:val="28"/>
          <w:lang w:eastAsia="en-US"/>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163"/>
        <w:gridCol w:w="5415"/>
        <w:gridCol w:w="3941"/>
      </w:tblGrid>
      <w:tr w:rsidR="003E27D8" w:rsidRPr="003E27D8" w14:paraId="02E2D9BF"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A593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п/п</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376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Задачи структурного элемента &lt;1&gt;</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1285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Краткое описание ожидаемых эффектов от реализации задачи структурного элемента </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600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Связь с показателями &lt;2&gt;</w:t>
            </w:r>
          </w:p>
        </w:tc>
      </w:tr>
      <w:tr w:rsidR="003E27D8" w:rsidRPr="003E27D8" w14:paraId="21200B56"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3400"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FC60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C1BA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3</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EE410"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4</w:t>
            </w:r>
          </w:p>
        </w:tc>
      </w:tr>
      <w:tr w:rsidR="003E27D8" w:rsidRPr="003E27D8" w14:paraId="63B05268"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FADB1" w14:textId="77777777" w:rsidR="003E27D8" w:rsidRPr="003E27D8" w:rsidRDefault="003E27D8" w:rsidP="003E27D8">
            <w:pPr>
              <w:spacing w:after="0" w:line="240" w:lineRule="auto"/>
              <w:rPr>
                <w:rFonts w:ascii="Times New Roman" w:eastAsia="Times New Roman" w:hAnsi="Times New Roman"/>
                <w:bCs/>
                <w:sz w:val="26"/>
                <w:szCs w:val="26"/>
              </w:rPr>
            </w:pPr>
          </w:p>
        </w:tc>
        <w:tc>
          <w:tcPr>
            <w:tcW w:w="14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5C22" w14:textId="77777777" w:rsidR="003E27D8" w:rsidRPr="003E27D8" w:rsidRDefault="003E27D8" w:rsidP="003E27D8">
            <w:pPr>
              <w:spacing w:after="0" w:line="240" w:lineRule="auto"/>
              <w:rPr>
                <w:rFonts w:ascii="Times New Roman" w:eastAsia="Times New Roman" w:hAnsi="Times New Roman"/>
                <w:b/>
                <w:sz w:val="24"/>
                <w:szCs w:val="24"/>
              </w:rPr>
            </w:pPr>
            <w:r w:rsidRPr="003E27D8">
              <w:rPr>
                <w:rFonts w:ascii="Times New Roman" w:eastAsia="Times New Roman" w:hAnsi="Times New Roman"/>
                <w:sz w:val="24"/>
                <w:szCs w:val="24"/>
              </w:rPr>
              <w:t xml:space="preserve">1. Муниципальная программа </w:t>
            </w:r>
            <w:r w:rsidRPr="003E27D8">
              <w:rPr>
                <w:rFonts w:ascii="Times New Roman" w:eastAsia="Times New Roman" w:hAnsi="Times New Roman"/>
                <w:b/>
                <w:sz w:val="24"/>
                <w:szCs w:val="24"/>
              </w:rPr>
              <w:t>«</w:t>
            </w:r>
            <w:r w:rsidRPr="003E27D8">
              <w:rPr>
                <w:rFonts w:ascii="Times New Roman" w:eastAsia="Times New Roman" w:hAnsi="Times New Roman"/>
                <w:sz w:val="24"/>
                <w:szCs w:val="24"/>
              </w:rPr>
              <w:t>Обеспечение общественного порядка и противодействие преступности</w:t>
            </w:r>
            <w:r w:rsidRPr="003E27D8">
              <w:rPr>
                <w:rFonts w:ascii="Times New Roman" w:eastAsia="Times New Roman" w:hAnsi="Times New Roman"/>
                <w:b/>
                <w:sz w:val="24"/>
                <w:szCs w:val="24"/>
              </w:rPr>
              <w:t>»</w:t>
            </w:r>
          </w:p>
          <w:p w14:paraId="23B64F5B"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Ответственный за реализацию:  Администрация Индустриального сельского поселения</w:t>
            </w:r>
          </w:p>
          <w:p w14:paraId="240F2915"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Срок реализации: 2025 – 2030 годы</w:t>
            </w:r>
          </w:p>
          <w:p w14:paraId="74A7C7FE" w14:textId="77777777" w:rsidR="003E27D8" w:rsidRPr="003E27D8" w:rsidRDefault="003E27D8" w:rsidP="003E27D8">
            <w:pPr>
              <w:widowControl w:val="0"/>
              <w:spacing w:after="0" w:line="240" w:lineRule="auto"/>
              <w:outlineLvl w:val="2"/>
              <w:rPr>
                <w:rFonts w:ascii="Times New Roman" w:eastAsia="Times New Roman" w:hAnsi="Times New Roman"/>
                <w:bCs/>
                <w:i/>
                <w:sz w:val="26"/>
                <w:szCs w:val="26"/>
              </w:rPr>
            </w:pPr>
          </w:p>
        </w:tc>
      </w:tr>
      <w:tr w:rsidR="003E27D8" w:rsidRPr="003E27D8" w14:paraId="20347B6C"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658C9"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1.1.</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24A2"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Совершенствована  система профилактики правонарушений, направленная на снижение уровня преступности в Индустриальном сельском поселении, создание условий по обеспечению правопорядка и общественной безопасности граждан.</w:t>
            </w:r>
          </w:p>
          <w:p w14:paraId="7B1F4060" w14:textId="77777777" w:rsidR="003E27D8" w:rsidRPr="003E27D8" w:rsidRDefault="003E27D8" w:rsidP="003E27D8">
            <w:pPr>
              <w:spacing w:after="0" w:line="240" w:lineRule="auto"/>
              <w:rPr>
                <w:rFonts w:ascii="Times New Roman" w:eastAsia="Times New Roman" w:hAnsi="Times New Roman"/>
                <w:sz w:val="24"/>
                <w:szCs w:val="24"/>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5A7CB" w14:textId="77777777" w:rsidR="003E27D8" w:rsidRPr="003E27D8" w:rsidRDefault="003E27D8" w:rsidP="003E27D8">
            <w:pPr>
              <w:autoSpaceDE w:val="0"/>
              <w:autoSpaceDN w:val="0"/>
              <w:adjustRightInd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Оказано содействие органам полиции в предупреждении и устранении существующих и возможных препятствий и угроз безопасности в период подготовки и проведения различных общественных, спортивных  и культурно-массовых мероприятий, защите жизни и здоровья участников и гостей мероприятий.</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31FF2" w14:textId="77777777" w:rsidR="003E27D8" w:rsidRPr="003E27D8" w:rsidRDefault="003E27D8" w:rsidP="003E27D8">
            <w:pPr>
              <w:spacing w:after="0" w:line="240" w:lineRule="auto"/>
              <w:rPr>
                <w:rFonts w:ascii="Times New Roman" w:eastAsia="Times New Roman" w:hAnsi="Times New Roman"/>
              </w:rPr>
            </w:pPr>
            <w:r w:rsidRPr="003E27D8">
              <w:rPr>
                <w:rFonts w:ascii="Times New Roman" w:eastAsia="Times New Roman" w:hAnsi="Times New Roman"/>
              </w:rPr>
              <w:t>Количество мероприятий с участием  общественных формирований, добровольной народной дружины в обеспечении охраны общественного порядка</w:t>
            </w:r>
          </w:p>
          <w:p w14:paraId="5B5D2A81" w14:textId="77777777" w:rsidR="003E27D8" w:rsidRPr="003E27D8" w:rsidRDefault="003E27D8" w:rsidP="003E27D8">
            <w:pPr>
              <w:spacing w:after="0" w:line="240" w:lineRule="auto"/>
              <w:rPr>
                <w:rFonts w:ascii="Times New Roman" w:eastAsia="Times New Roman" w:hAnsi="Times New Roman"/>
                <w:sz w:val="20"/>
                <w:szCs w:val="20"/>
              </w:rPr>
            </w:pPr>
          </w:p>
        </w:tc>
      </w:tr>
      <w:tr w:rsidR="003E27D8" w:rsidRPr="003E27D8" w14:paraId="7D41DC2F"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F9F9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1.2</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98CDE" w14:textId="77777777" w:rsidR="003E27D8" w:rsidRPr="003E27D8" w:rsidRDefault="003E27D8" w:rsidP="003E27D8">
            <w:pPr>
              <w:widowControl w:val="0"/>
              <w:autoSpaceDE w:val="0"/>
              <w:autoSpaceDN w:val="0"/>
              <w:adjustRightInd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 xml:space="preserve">Организована  работа общественных формирований, добровольной народной дружины  </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D88B" w14:textId="77777777" w:rsidR="003E27D8" w:rsidRPr="003E27D8" w:rsidRDefault="003E27D8" w:rsidP="003E27D8">
            <w:pPr>
              <w:autoSpaceDE w:val="0"/>
              <w:autoSpaceDN w:val="0"/>
              <w:adjustRightInd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Оказано содействие органам полиции в обеспечении охраны общественного порядка, проведении рейдов, направленных на предупреждение правонарушений.</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39AA" w14:textId="77777777" w:rsidR="003E27D8" w:rsidRPr="003E27D8" w:rsidRDefault="003E27D8" w:rsidP="003E27D8">
            <w:pPr>
              <w:spacing w:after="0" w:line="240" w:lineRule="auto"/>
              <w:rPr>
                <w:rFonts w:ascii="Times New Roman" w:eastAsia="Times New Roman" w:hAnsi="Times New Roman"/>
              </w:rPr>
            </w:pPr>
            <w:r w:rsidRPr="003E27D8">
              <w:rPr>
                <w:rFonts w:ascii="Times New Roman" w:eastAsia="Times New Roman" w:hAnsi="Times New Roman"/>
              </w:rPr>
              <w:t>Количество мероприятий с участием общественных формирований, добровольной народной дружины в обеспечении охраны общественного порядка</w:t>
            </w:r>
          </w:p>
          <w:p w14:paraId="6306218C" w14:textId="77777777" w:rsidR="003E27D8" w:rsidRPr="003E27D8" w:rsidRDefault="003E27D8" w:rsidP="003E27D8">
            <w:pPr>
              <w:spacing w:after="0" w:line="240" w:lineRule="auto"/>
              <w:rPr>
                <w:rFonts w:ascii="Times New Roman" w:eastAsia="Times New Roman" w:hAnsi="Times New Roman"/>
                <w:sz w:val="20"/>
                <w:szCs w:val="20"/>
              </w:rPr>
            </w:pPr>
          </w:p>
        </w:tc>
      </w:tr>
      <w:tr w:rsidR="003E27D8" w:rsidRPr="003E27D8" w14:paraId="4279C307"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FF9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1.3.</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24243" w14:textId="77777777" w:rsidR="003E27D8" w:rsidRPr="003E27D8" w:rsidRDefault="003E27D8" w:rsidP="003E27D8">
            <w:pPr>
              <w:widowControl w:val="0"/>
              <w:autoSpaceDE w:val="0"/>
              <w:autoSpaceDN w:val="0"/>
              <w:adjustRightInd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Обеспечена профилактика социально-негативных явлений среди жителей поселения</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4C83A"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Обеспечена открытость и публичность  деятельности  Администрации Индустриального сельского поселения в сфере обеспечения общественного порядка и противодействия преступности среди населения</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2247"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rPr>
              <w:t>Количество опубликованных/размещенных материалов о деятельности Администрации Индустриального сельского поселения в сфере, профилактики правонарушений, антитеррористической направленности на официальном сайте, Госпабликах</w:t>
            </w:r>
          </w:p>
        </w:tc>
      </w:tr>
      <w:tr w:rsidR="003E27D8" w:rsidRPr="003E27D8" w14:paraId="10CC4C98"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BB71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w:t>
            </w:r>
          </w:p>
        </w:tc>
        <w:tc>
          <w:tcPr>
            <w:tcW w:w="14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BB524"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Комплекс процессных мероприятий «Противодействие коррупции в Индустриальном сельском поселении»</w:t>
            </w:r>
          </w:p>
          <w:p w14:paraId="1A90DA02"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Ответственный за реализацию:  Администрация Индустриального сельского поселения</w:t>
            </w:r>
          </w:p>
          <w:p w14:paraId="42082D7B"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Срок реализации: 2025 – 2030 годы</w:t>
            </w:r>
          </w:p>
          <w:p w14:paraId="4EC5AEB6" w14:textId="77777777" w:rsidR="003E27D8" w:rsidRPr="003E27D8" w:rsidRDefault="003E27D8" w:rsidP="003E27D8">
            <w:pPr>
              <w:spacing w:after="0" w:line="240" w:lineRule="auto"/>
              <w:rPr>
                <w:rFonts w:ascii="Times New Roman" w:eastAsia="Times New Roman" w:hAnsi="Times New Roman"/>
              </w:rPr>
            </w:pPr>
          </w:p>
        </w:tc>
      </w:tr>
      <w:tr w:rsidR="003E27D8" w:rsidRPr="003E27D8" w14:paraId="5D5ECD52" w14:textId="77777777" w:rsidTr="006B42C5">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319D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2.1.</w:t>
            </w:r>
          </w:p>
        </w:tc>
        <w:tc>
          <w:tcPr>
            <w:tcW w:w="5163" w:type="dxa"/>
            <w:tcMar>
              <w:top w:w="0" w:type="dxa"/>
              <w:left w:w="108" w:type="dxa"/>
              <w:bottom w:w="0" w:type="dxa"/>
              <w:right w:w="108" w:type="dxa"/>
            </w:tcMar>
          </w:tcPr>
          <w:p w14:paraId="742336E7" w14:textId="77777777" w:rsidR="003E27D8" w:rsidRPr="003E27D8" w:rsidRDefault="003E27D8" w:rsidP="003E27D8">
            <w:pPr>
              <w:widowControl w:val="0"/>
              <w:spacing w:after="0" w:line="240" w:lineRule="auto"/>
              <w:jc w:val="both"/>
              <w:rPr>
                <w:rFonts w:ascii="Times New Roman" w:eastAsia="Times New Roman" w:hAnsi="Times New Roman"/>
                <w:sz w:val="24"/>
                <w:szCs w:val="24"/>
              </w:rPr>
            </w:pPr>
            <w:r w:rsidRPr="003E27D8">
              <w:rPr>
                <w:rFonts w:ascii="Times New Roman" w:eastAsia="Times New Roman" w:hAnsi="Times New Roman"/>
                <w:sz w:val="24"/>
                <w:szCs w:val="24"/>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14:paraId="05FE280B" w14:textId="77777777" w:rsidR="003E27D8" w:rsidRPr="003E27D8" w:rsidRDefault="003E27D8" w:rsidP="003E27D8">
            <w:pPr>
              <w:spacing w:after="0" w:line="240" w:lineRule="auto"/>
              <w:textAlignment w:val="baseline"/>
              <w:rPr>
                <w:rFonts w:ascii="Times New Roman" w:eastAsia="Times New Roman" w:hAnsi="Times New Roman"/>
                <w:sz w:val="24"/>
                <w:szCs w:val="24"/>
              </w:rPr>
            </w:pPr>
          </w:p>
        </w:tc>
        <w:tc>
          <w:tcPr>
            <w:tcW w:w="5415" w:type="dxa"/>
            <w:tcMar>
              <w:top w:w="0" w:type="dxa"/>
              <w:left w:w="108" w:type="dxa"/>
              <w:bottom w:w="0" w:type="dxa"/>
              <w:right w:w="108" w:type="dxa"/>
            </w:tcMar>
          </w:tcPr>
          <w:p w14:paraId="0252E5AC" w14:textId="77777777" w:rsidR="003E27D8" w:rsidRPr="003E27D8" w:rsidRDefault="003E27D8" w:rsidP="003E27D8">
            <w:pPr>
              <w:widowControl w:val="0"/>
              <w:spacing w:after="0" w:line="240" w:lineRule="auto"/>
              <w:jc w:val="both"/>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Создание условий для благоприятной и максимально безопасной для населения обстановки; повышение эффективности работы по профилактике правонарушений среди граждан;</w:t>
            </w:r>
          </w:p>
          <w:p w14:paraId="4141A963" w14:textId="77777777" w:rsidR="003E27D8" w:rsidRPr="003E27D8" w:rsidRDefault="003E27D8" w:rsidP="003E27D8">
            <w:pPr>
              <w:spacing w:after="0" w:line="240" w:lineRule="auto"/>
              <w:textAlignment w:val="baseline"/>
              <w:rPr>
                <w:rFonts w:ascii="Times New Roman" w:eastAsia="Times New Roman" w:hAnsi="Times New Roman"/>
                <w:sz w:val="24"/>
                <w:szCs w:val="24"/>
              </w:rPr>
            </w:pPr>
          </w:p>
        </w:tc>
        <w:tc>
          <w:tcPr>
            <w:tcW w:w="3941" w:type="dxa"/>
            <w:tcMar>
              <w:top w:w="0" w:type="dxa"/>
              <w:left w:w="108" w:type="dxa"/>
              <w:bottom w:w="0" w:type="dxa"/>
              <w:right w:w="108" w:type="dxa"/>
            </w:tcMar>
          </w:tcPr>
          <w:p w14:paraId="0F0C13C3" w14:textId="77777777" w:rsidR="003E27D8" w:rsidRPr="003E27D8" w:rsidRDefault="003E27D8" w:rsidP="003E27D8">
            <w:pPr>
              <w:spacing w:after="0" w:line="240" w:lineRule="auto"/>
              <w:textAlignment w:val="baseline"/>
              <w:rPr>
                <w:rFonts w:ascii="Times New Roman" w:eastAsia="Times New Roman" w:hAnsi="Times New Roman"/>
                <w:sz w:val="24"/>
                <w:szCs w:val="24"/>
              </w:rPr>
            </w:pPr>
            <w:r w:rsidRPr="003E27D8">
              <w:rPr>
                <w:rFonts w:ascii="Times New Roman" w:eastAsia="Times New Roman" w:hAnsi="Times New Roman"/>
                <w:kern w:val="2"/>
                <w:sz w:val="24"/>
                <w:szCs w:val="24"/>
              </w:rPr>
              <w:t>Количество муниципальных служащих, прошедших обучение на семинарах или курса по теме «Противодействие коррупции в органах государственного и муниципального управления»</w:t>
            </w:r>
          </w:p>
        </w:tc>
      </w:tr>
      <w:tr w:rsidR="003E27D8" w:rsidRPr="003E27D8" w14:paraId="036E2A7B" w14:textId="77777777" w:rsidTr="006B42C5">
        <w:trPr>
          <w:trHeight w:val="104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7A67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p>
        </w:tc>
        <w:tc>
          <w:tcPr>
            <w:tcW w:w="1451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FB92D37"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3. Комплекс процессных мероприятий «Профилактика экстремизма и терроризма в Индустриальном сельском поселении»</w:t>
            </w:r>
          </w:p>
          <w:p w14:paraId="2E0893F6"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Ответственный за реализацию: Администрация Индустриального сельского поселения</w:t>
            </w:r>
          </w:p>
          <w:p w14:paraId="1A211D4F" w14:textId="77777777" w:rsidR="003E27D8" w:rsidRPr="003E27D8" w:rsidRDefault="003E27D8" w:rsidP="003E27D8">
            <w:pPr>
              <w:spacing w:after="0" w:line="240" w:lineRule="auto"/>
              <w:rPr>
                <w:rFonts w:ascii="Times New Roman" w:eastAsia="Times New Roman" w:hAnsi="Times New Roman"/>
                <w:bCs/>
                <w:sz w:val="26"/>
                <w:szCs w:val="26"/>
              </w:rPr>
            </w:pPr>
            <w:r w:rsidRPr="003E27D8">
              <w:rPr>
                <w:rFonts w:ascii="Times New Roman" w:eastAsia="Times New Roman" w:hAnsi="Times New Roman"/>
                <w:sz w:val="24"/>
                <w:szCs w:val="24"/>
              </w:rPr>
              <w:t>Срок реализации: 2025 – 2030 годы</w:t>
            </w:r>
          </w:p>
        </w:tc>
      </w:tr>
      <w:tr w:rsidR="003E27D8" w:rsidRPr="003E27D8" w14:paraId="18BFC621" w14:textId="77777777" w:rsidTr="006B42C5">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6EC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3.1.</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7833"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Проведена информационная работа с населением Индустриального сельского поселения, направленная на предупреждение террористической и экстремистской деятельности, повышение бдительности, усилена антитеррористическая защищенность объектов учреждений культуры и других объектов с массовым пребыванием граждан</w:t>
            </w:r>
          </w:p>
          <w:p w14:paraId="521B328A" w14:textId="77777777" w:rsidR="003E27D8" w:rsidRPr="003E27D8" w:rsidRDefault="003E27D8" w:rsidP="003E27D8">
            <w:pPr>
              <w:spacing w:after="0" w:line="240" w:lineRule="auto"/>
              <w:rPr>
                <w:rFonts w:ascii="Times New Roman" w:eastAsia="Times New Roman" w:hAnsi="Times New Roman"/>
                <w:sz w:val="24"/>
                <w:szCs w:val="24"/>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EB544"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Содействие формированию бдительности граждан к проявлениям признаков террористической  и экстремистской деятельности</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CE970" w14:textId="77777777" w:rsidR="003E27D8" w:rsidRPr="003E27D8" w:rsidRDefault="003E27D8" w:rsidP="003E27D8">
            <w:pPr>
              <w:spacing w:after="0" w:line="240" w:lineRule="auto"/>
              <w:rPr>
                <w:rFonts w:ascii="Times New Roman" w:eastAsia="Times New Roman" w:hAnsi="Times New Roman"/>
                <w:sz w:val="24"/>
                <w:szCs w:val="24"/>
                <w:highlight w:val="magenta"/>
              </w:rPr>
            </w:pPr>
            <w:r w:rsidRPr="003E27D8">
              <w:rPr>
                <w:rFonts w:ascii="Times New Roman" w:eastAsia="Times New Roman" w:hAnsi="Times New Roman"/>
                <w:sz w:val="24"/>
                <w:szCs w:val="24"/>
              </w:rPr>
              <w:t xml:space="preserve">Доля граждан, опрошенных в ходе мониторинга общественного мнения, которые лично сталкивались с конфликтами на межнациональной почве; </w:t>
            </w:r>
          </w:p>
          <w:p w14:paraId="380451B8" w14:textId="77777777" w:rsidR="003E27D8" w:rsidRPr="003E27D8" w:rsidRDefault="003E27D8" w:rsidP="003E27D8">
            <w:pPr>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4"/>
              </w:rPr>
              <w:t>количество зарегистрированных преступлений</w:t>
            </w:r>
          </w:p>
        </w:tc>
      </w:tr>
      <w:tr w:rsidR="003E27D8" w:rsidRPr="003E27D8" w14:paraId="3E84C996" w14:textId="77777777" w:rsidTr="006B42C5">
        <w:trPr>
          <w:trHeight w:val="897"/>
        </w:trPr>
        <w:tc>
          <w:tcPr>
            <w:tcW w:w="75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020A20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p>
        </w:tc>
        <w:tc>
          <w:tcPr>
            <w:tcW w:w="1451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F3B4D0" w14:textId="77777777" w:rsidR="003E27D8" w:rsidRPr="003E27D8" w:rsidRDefault="003E27D8" w:rsidP="003E27D8">
            <w:pPr>
              <w:spacing w:after="0" w:line="240" w:lineRule="auto"/>
              <w:ind w:left="360"/>
              <w:rPr>
                <w:rFonts w:ascii="Times New Roman" w:eastAsia="Times New Roman" w:hAnsi="Times New Roman"/>
                <w:bCs/>
                <w:sz w:val="26"/>
                <w:szCs w:val="26"/>
              </w:rPr>
            </w:pPr>
            <w:r w:rsidRPr="003E27D8">
              <w:rPr>
                <w:rFonts w:ascii="Times New Roman" w:eastAsia="Times New Roman" w:hAnsi="Times New Roman"/>
                <w:bCs/>
                <w:sz w:val="26"/>
                <w:szCs w:val="26"/>
              </w:rPr>
              <w:t>4.Комплекс процессных мер «Противодействие злоупотреблению наркотиками и их незаконному обороту»</w:t>
            </w:r>
          </w:p>
          <w:p w14:paraId="766C6F18"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Ответственный за реализацию: Администрация Индустриального сельского поселения</w:t>
            </w:r>
          </w:p>
          <w:p w14:paraId="38EEDC43"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Срок реализации:2025-2030 г г</w:t>
            </w:r>
          </w:p>
        </w:tc>
      </w:tr>
      <w:tr w:rsidR="003E27D8" w:rsidRPr="003E27D8" w14:paraId="30B78F04" w14:textId="77777777" w:rsidTr="006B42C5">
        <w:trPr>
          <w:trHeight w:val="459"/>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651C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4.1</w:t>
            </w:r>
          </w:p>
        </w:tc>
        <w:tc>
          <w:tcPr>
            <w:tcW w:w="5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909D"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Осуществлен мониторинг развития наркоситуации в Индустриальном сельском поселении, а также сформирована система мотивации граждан к здоровому образу жизни, включая отказ от вредных привычек</w:t>
            </w:r>
          </w:p>
          <w:p w14:paraId="6D17AAA7" w14:textId="77777777" w:rsidR="003E27D8" w:rsidRPr="003E27D8" w:rsidRDefault="003E27D8" w:rsidP="003E27D8">
            <w:pPr>
              <w:spacing w:after="0" w:line="240" w:lineRule="auto"/>
              <w:rPr>
                <w:rFonts w:ascii="Times New Roman" w:eastAsia="Times New Roman" w:hAnsi="Times New Roman"/>
                <w:sz w:val="20"/>
                <w:szCs w:val="20"/>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ABDC8"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формирование эффективной муниципальной информационной политики на территории Индустриального сельского поселения в сфере противодействия незаконному обороту наркотических средств, психотропных веществ и профилактики наркомании; повышение активности и эффективности профилактики наркомании в муниципальном образовании, 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 увеличение числа подростков и молодежи, участвующих в творческой деятельности, пропагандирующей здоровый образ жизни, нравственность, духовность, популяризация массового спорта и вовлечение детей и подростков в систематические занятия физической культурой и спортом</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F77E7"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 xml:space="preserve">численность пациентов, состоящих на учете в лечебно-профилактических организациях с диагнозом наркомания, в расчете на 100 тыс. населения </w:t>
            </w:r>
          </w:p>
        </w:tc>
      </w:tr>
    </w:tbl>
    <w:p w14:paraId="0CF66BD7"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6493D359"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161FD8AC" w14:textId="77777777" w:rsidR="006B42C5" w:rsidRDefault="006B42C5" w:rsidP="003E27D8">
      <w:pPr>
        <w:spacing w:after="0" w:line="240" w:lineRule="auto"/>
        <w:ind w:left="360"/>
        <w:contextualSpacing/>
        <w:jc w:val="center"/>
        <w:rPr>
          <w:rFonts w:ascii="Times New Roman" w:eastAsia="Times New Roman" w:hAnsi="Times New Roman"/>
          <w:kern w:val="2"/>
          <w:sz w:val="28"/>
          <w:szCs w:val="28"/>
          <w:lang w:eastAsia="en-US"/>
        </w:rPr>
      </w:pPr>
    </w:p>
    <w:p w14:paraId="5EC80211"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eastAsia="en-US"/>
        </w:rPr>
        <w:t>4. Параметры финансового обеспечения муниципальной(комплексной) программы</w:t>
      </w:r>
    </w:p>
    <w:p w14:paraId="3A04403C" w14:textId="77777777" w:rsidR="003E27D8" w:rsidRPr="003E27D8" w:rsidRDefault="003E27D8" w:rsidP="003E27D8">
      <w:pPr>
        <w:spacing w:after="0" w:line="240" w:lineRule="auto"/>
        <w:ind w:left="360"/>
        <w:contextualSpacing/>
        <w:jc w:val="center"/>
        <w:rPr>
          <w:rFonts w:ascii="Times New Roman" w:eastAsia="Times New Roman" w:hAnsi="Times New Roman"/>
          <w:kern w:val="2"/>
          <w:sz w:val="28"/>
          <w:szCs w:val="28"/>
          <w:lang w:eastAsia="en-US"/>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8080"/>
        <w:gridCol w:w="1134"/>
        <w:gridCol w:w="696"/>
        <w:gridCol w:w="1118"/>
        <w:gridCol w:w="1574"/>
      </w:tblGrid>
      <w:tr w:rsidR="003E27D8" w:rsidRPr="003E27D8" w14:paraId="2B3DCEA2" w14:textId="77777777" w:rsidTr="003E27D8">
        <w:tc>
          <w:tcPr>
            <w:tcW w:w="709" w:type="dxa"/>
            <w:vMerge w:val="restart"/>
          </w:tcPr>
          <w:p w14:paraId="5021138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 п/п</w:t>
            </w:r>
          </w:p>
        </w:tc>
        <w:tc>
          <w:tcPr>
            <w:tcW w:w="8080" w:type="dxa"/>
            <w:vMerge w:val="restart"/>
          </w:tcPr>
          <w:p w14:paraId="1FF6810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Наименование муниципальной программы, структурного элемента, источник финансового обеспечения</w:t>
            </w:r>
          </w:p>
        </w:tc>
        <w:tc>
          <w:tcPr>
            <w:tcW w:w="4522" w:type="dxa"/>
            <w:gridSpan w:val="4"/>
          </w:tcPr>
          <w:p w14:paraId="4EBFB2D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Объем расходов по годам реализации (тыс.рублей)</w:t>
            </w:r>
          </w:p>
        </w:tc>
      </w:tr>
      <w:tr w:rsidR="003E27D8" w:rsidRPr="003E27D8" w14:paraId="4C094D98" w14:textId="77777777" w:rsidTr="003E27D8">
        <w:tc>
          <w:tcPr>
            <w:tcW w:w="709" w:type="dxa"/>
            <w:vMerge/>
          </w:tcPr>
          <w:p w14:paraId="7D2CEA7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vMerge/>
          </w:tcPr>
          <w:p w14:paraId="3F2C2B0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1134" w:type="dxa"/>
          </w:tcPr>
          <w:p w14:paraId="1C7C7EB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2025</w:t>
            </w:r>
          </w:p>
        </w:tc>
        <w:tc>
          <w:tcPr>
            <w:tcW w:w="696" w:type="dxa"/>
          </w:tcPr>
          <w:p w14:paraId="6F1723E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2026</w:t>
            </w:r>
          </w:p>
        </w:tc>
        <w:tc>
          <w:tcPr>
            <w:tcW w:w="1118" w:type="dxa"/>
          </w:tcPr>
          <w:p w14:paraId="65C834F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2027</w:t>
            </w:r>
          </w:p>
        </w:tc>
        <w:tc>
          <w:tcPr>
            <w:tcW w:w="1574" w:type="dxa"/>
            <w:tcBorders>
              <w:left w:val="single" w:sz="4" w:space="0" w:color="auto"/>
            </w:tcBorders>
          </w:tcPr>
          <w:p w14:paraId="4CA4096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Всего</w:t>
            </w:r>
          </w:p>
        </w:tc>
      </w:tr>
      <w:tr w:rsidR="003E27D8" w:rsidRPr="003E27D8" w14:paraId="32C7462F" w14:textId="77777777" w:rsidTr="003E27D8">
        <w:tc>
          <w:tcPr>
            <w:tcW w:w="709" w:type="dxa"/>
          </w:tcPr>
          <w:p w14:paraId="1BF29B4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1</w:t>
            </w:r>
          </w:p>
        </w:tc>
        <w:tc>
          <w:tcPr>
            <w:tcW w:w="8080" w:type="dxa"/>
          </w:tcPr>
          <w:p w14:paraId="453B010D" w14:textId="77777777" w:rsidR="003E27D8" w:rsidRPr="003E27D8" w:rsidRDefault="003E27D8" w:rsidP="003E27D8">
            <w:pPr>
              <w:suppressAutoHyphens/>
              <w:spacing w:after="0" w:line="240" w:lineRule="auto"/>
              <w:rPr>
                <w:rFonts w:ascii="Times New Roman" w:eastAsia="Times New Roman" w:hAnsi="Times New Roman"/>
                <w:kern w:val="2"/>
                <w:sz w:val="24"/>
                <w:szCs w:val="24"/>
                <w:lang w:eastAsia="en-US"/>
              </w:rPr>
            </w:pPr>
            <w:r w:rsidRPr="003E27D8">
              <w:rPr>
                <w:rFonts w:ascii="Times New Roman" w:eastAsia="Times New Roman" w:hAnsi="Times New Roman"/>
                <w:kern w:val="2"/>
                <w:sz w:val="24"/>
                <w:szCs w:val="24"/>
                <w:lang w:eastAsia="en-US"/>
              </w:rPr>
              <w:t>Муниципальная программа Индустриального сельского поселения «</w:t>
            </w:r>
            <w:r w:rsidRPr="003E27D8">
              <w:rPr>
                <w:rFonts w:ascii="Times New Roman" w:eastAsia="Times New Roman" w:hAnsi="Times New Roman"/>
                <w:sz w:val="24"/>
                <w:szCs w:val="24"/>
              </w:rPr>
              <w:t>Обеспечение общественного порядка и противодействие преступности</w:t>
            </w:r>
            <w:r w:rsidRPr="003E27D8">
              <w:rPr>
                <w:rFonts w:ascii="Times New Roman" w:eastAsia="Times New Roman" w:hAnsi="Times New Roman"/>
                <w:sz w:val="28"/>
                <w:szCs w:val="28"/>
              </w:rPr>
              <w:t>»</w:t>
            </w:r>
          </w:p>
        </w:tc>
        <w:tc>
          <w:tcPr>
            <w:tcW w:w="1134" w:type="dxa"/>
          </w:tcPr>
          <w:p w14:paraId="03A433E8" w14:textId="77777777" w:rsidR="003E27D8" w:rsidRPr="003E27D8" w:rsidRDefault="003E27D8" w:rsidP="006B42C5">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1</w:t>
            </w:r>
            <w:r w:rsidR="006B42C5">
              <w:rPr>
                <w:rFonts w:ascii="Times New Roman" w:eastAsia="Times New Roman" w:hAnsi="Times New Roman"/>
                <w:kern w:val="2"/>
                <w:sz w:val="24"/>
                <w:szCs w:val="28"/>
                <w:lang w:eastAsia="en-US"/>
              </w:rPr>
              <w:t>56,4</w:t>
            </w:r>
          </w:p>
        </w:tc>
        <w:tc>
          <w:tcPr>
            <w:tcW w:w="696" w:type="dxa"/>
          </w:tcPr>
          <w:p w14:paraId="4D67F92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28CD93D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71ADC764" w14:textId="77777777" w:rsidR="003E27D8" w:rsidRPr="003E27D8" w:rsidRDefault="003E27D8" w:rsidP="006B42C5">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1</w:t>
            </w:r>
            <w:r w:rsidR="006B42C5">
              <w:rPr>
                <w:rFonts w:ascii="Times New Roman" w:eastAsia="Times New Roman" w:hAnsi="Times New Roman"/>
                <w:kern w:val="2"/>
                <w:sz w:val="24"/>
                <w:szCs w:val="28"/>
                <w:lang w:eastAsia="en-US"/>
              </w:rPr>
              <w:t>56</w:t>
            </w:r>
            <w:r w:rsidRPr="003E27D8">
              <w:rPr>
                <w:rFonts w:ascii="Times New Roman" w:eastAsia="Times New Roman" w:hAnsi="Times New Roman"/>
                <w:kern w:val="2"/>
                <w:sz w:val="24"/>
                <w:szCs w:val="28"/>
                <w:lang w:eastAsia="en-US"/>
              </w:rPr>
              <w:t>,</w:t>
            </w:r>
            <w:r w:rsidR="006B42C5">
              <w:rPr>
                <w:rFonts w:ascii="Times New Roman" w:eastAsia="Times New Roman" w:hAnsi="Times New Roman"/>
                <w:kern w:val="2"/>
                <w:sz w:val="24"/>
                <w:szCs w:val="28"/>
                <w:lang w:eastAsia="en-US"/>
              </w:rPr>
              <w:t>4</w:t>
            </w:r>
          </w:p>
        </w:tc>
      </w:tr>
      <w:tr w:rsidR="003E27D8" w:rsidRPr="003E27D8" w14:paraId="43569B1A" w14:textId="77777777" w:rsidTr="003E27D8">
        <w:tc>
          <w:tcPr>
            <w:tcW w:w="709" w:type="dxa"/>
          </w:tcPr>
          <w:p w14:paraId="21DC407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19A28C7F"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134" w:type="dxa"/>
          </w:tcPr>
          <w:p w14:paraId="0BF4A780" w14:textId="77777777" w:rsidR="003E27D8" w:rsidRPr="003E27D8" w:rsidRDefault="006B42C5" w:rsidP="003E27D8">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156,4</w:t>
            </w:r>
          </w:p>
        </w:tc>
        <w:tc>
          <w:tcPr>
            <w:tcW w:w="696" w:type="dxa"/>
          </w:tcPr>
          <w:p w14:paraId="43CA984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4E4130F7"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360044A7" w14:textId="77777777" w:rsidR="003E27D8" w:rsidRPr="003E27D8" w:rsidRDefault="006B42C5" w:rsidP="006B42C5">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156</w:t>
            </w:r>
            <w:r w:rsidR="003E27D8" w:rsidRPr="003E27D8">
              <w:rPr>
                <w:rFonts w:ascii="Times New Roman" w:eastAsia="Times New Roman" w:hAnsi="Times New Roman"/>
                <w:kern w:val="2"/>
                <w:sz w:val="24"/>
                <w:szCs w:val="28"/>
                <w:lang w:eastAsia="en-US"/>
              </w:rPr>
              <w:t>,</w:t>
            </w:r>
            <w:r>
              <w:rPr>
                <w:rFonts w:ascii="Times New Roman" w:eastAsia="Times New Roman" w:hAnsi="Times New Roman"/>
                <w:kern w:val="2"/>
                <w:sz w:val="24"/>
                <w:szCs w:val="28"/>
                <w:lang w:eastAsia="en-US"/>
              </w:rPr>
              <w:t>4</w:t>
            </w:r>
          </w:p>
        </w:tc>
      </w:tr>
      <w:tr w:rsidR="003E27D8" w:rsidRPr="003E27D8" w14:paraId="7EE2C2AB" w14:textId="77777777" w:rsidTr="003E27D8">
        <w:tc>
          <w:tcPr>
            <w:tcW w:w="709" w:type="dxa"/>
          </w:tcPr>
          <w:p w14:paraId="6C89058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5FA58752"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134" w:type="dxa"/>
          </w:tcPr>
          <w:p w14:paraId="6C45440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3850C32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0D5C530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29E986B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4D196CC4" w14:textId="77777777" w:rsidTr="003E27D8">
        <w:tc>
          <w:tcPr>
            <w:tcW w:w="709" w:type="dxa"/>
          </w:tcPr>
          <w:p w14:paraId="5C531B4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7B4B1224"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134" w:type="dxa"/>
          </w:tcPr>
          <w:p w14:paraId="0A03DFA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51A6AA0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01D4E10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5EC8816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139628C6" w14:textId="77777777" w:rsidTr="003E27D8">
        <w:tc>
          <w:tcPr>
            <w:tcW w:w="709" w:type="dxa"/>
          </w:tcPr>
          <w:p w14:paraId="636E80F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2156041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134" w:type="dxa"/>
          </w:tcPr>
          <w:p w14:paraId="7BE8561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1B3CED0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0B5F0D6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5892D22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263B0728" w14:textId="77777777" w:rsidTr="003E27D8">
        <w:tc>
          <w:tcPr>
            <w:tcW w:w="709" w:type="dxa"/>
          </w:tcPr>
          <w:p w14:paraId="02A6E34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2</w:t>
            </w:r>
          </w:p>
        </w:tc>
        <w:tc>
          <w:tcPr>
            <w:tcW w:w="8080" w:type="dxa"/>
          </w:tcPr>
          <w:p w14:paraId="576A3991" w14:textId="77777777" w:rsidR="003E27D8" w:rsidRPr="003E27D8" w:rsidRDefault="003E27D8" w:rsidP="003E27D8">
            <w:pPr>
              <w:widowControl w:val="0"/>
              <w:spacing w:before="24" w:after="24" w:line="240" w:lineRule="auto"/>
              <w:jc w:val="both"/>
              <w:outlineLvl w:val="2"/>
              <w:rPr>
                <w:rFonts w:ascii="Times New Roman" w:eastAsia="Times New Roman" w:hAnsi="Times New Roman"/>
                <w:sz w:val="24"/>
                <w:szCs w:val="24"/>
              </w:rPr>
            </w:pPr>
            <w:r w:rsidRPr="003E27D8">
              <w:rPr>
                <w:rFonts w:ascii="Times New Roman" w:eastAsia="Times New Roman" w:hAnsi="Times New Roman"/>
                <w:kern w:val="2"/>
                <w:sz w:val="24"/>
                <w:szCs w:val="24"/>
                <w:lang w:eastAsia="en-US"/>
              </w:rPr>
              <w:t>Комплекс процессных мероприятий «</w:t>
            </w:r>
            <w:r w:rsidRPr="003E27D8">
              <w:rPr>
                <w:rFonts w:ascii="Times New Roman" w:eastAsia="Times New Roman" w:hAnsi="Times New Roman"/>
                <w:sz w:val="24"/>
                <w:szCs w:val="24"/>
              </w:rPr>
              <w:t>Противодействие коррупции в Индустриальном сельском поселении</w:t>
            </w:r>
            <w:r w:rsidRPr="003E27D8">
              <w:rPr>
                <w:rFonts w:ascii="Times New Roman" w:eastAsia="Times New Roman" w:hAnsi="Times New Roman"/>
                <w:kern w:val="2"/>
                <w:sz w:val="24"/>
                <w:szCs w:val="24"/>
                <w:lang w:eastAsia="en-US"/>
              </w:rPr>
              <w:t>»</w:t>
            </w:r>
          </w:p>
        </w:tc>
        <w:tc>
          <w:tcPr>
            <w:tcW w:w="1134" w:type="dxa"/>
          </w:tcPr>
          <w:p w14:paraId="212F458C" w14:textId="77777777" w:rsidR="003E27D8" w:rsidRPr="003E27D8" w:rsidRDefault="006B42C5" w:rsidP="003E27D8">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156,4</w:t>
            </w:r>
          </w:p>
        </w:tc>
        <w:tc>
          <w:tcPr>
            <w:tcW w:w="696" w:type="dxa"/>
          </w:tcPr>
          <w:p w14:paraId="2D8BDC7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6996459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44F92CDE" w14:textId="77777777" w:rsidR="003E27D8" w:rsidRPr="003E27D8" w:rsidRDefault="006B42C5" w:rsidP="003E27D8">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156,4</w:t>
            </w:r>
          </w:p>
        </w:tc>
      </w:tr>
      <w:tr w:rsidR="003E27D8" w:rsidRPr="003E27D8" w14:paraId="57A9A693" w14:textId="77777777" w:rsidTr="003E27D8">
        <w:tc>
          <w:tcPr>
            <w:tcW w:w="709" w:type="dxa"/>
          </w:tcPr>
          <w:p w14:paraId="418E607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0E16EA3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134" w:type="dxa"/>
          </w:tcPr>
          <w:p w14:paraId="202493BB" w14:textId="77777777" w:rsidR="003E27D8" w:rsidRPr="003E27D8" w:rsidRDefault="006B42C5" w:rsidP="003E27D8">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156,4</w:t>
            </w:r>
          </w:p>
        </w:tc>
        <w:tc>
          <w:tcPr>
            <w:tcW w:w="696" w:type="dxa"/>
          </w:tcPr>
          <w:p w14:paraId="36442C8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706DD8D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4125869A" w14:textId="77777777" w:rsidR="003E27D8" w:rsidRPr="003E27D8" w:rsidRDefault="006B42C5" w:rsidP="003E27D8">
            <w:pPr>
              <w:spacing w:after="0" w:line="240" w:lineRule="auto"/>
              <w:jc w:val="center"/>
              <w:rPr>
                <w:rFonts w:ascii="Times New Roman" w:eastAsia="Times New Roman" w:hAnsi="Times New Roman"/>
                <w:kern w:val="2"/>
                <w:sz w:val="24"/>
                <w:szCs w:val="28"/>
                <w:lang w:eastAsia="en-US"/>
              </w:rPr>
            </w:pPr>
            <w:r>
              <w:rPr>
                <w:rFonts w:ascii="Times New Roman" w:eastAsia="Times New Roman" w:hAnsi="Times New Roman"/>
                <w:kern w:val="2"/>
                <w:sz w:val="24"/>
                <w:szCs w:val="28"/>
                <w:lang w:eastAsia="en-US"/>
              </w:rPr>
              <w:t>156,4</w:t>
            </w:r>
          </w:p>
        </w:tc>
      </w:tr>
      <w:tr w:rsidR="003E27D8" w:rsidRPr="003E27D8" w14:paraId="303E40D3" w14:textId="77777777" w:rsidTr="003E27D8">
        <w:tc>
          <w:tcPr>
            <w:tcW w:w="709" w:type="dxa"/>
          </w:tcPr>
          <w:p w14:paraId="22682D1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1195D2F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134" w:type="dxa"/>
          </w:tcPr>
          <w:p w14:paraId="3BCA6BB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5F9381E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38EC6C9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610FA51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47042B0F" w14:textId="77777777" w:rsidTr="003E27D8">
        <w:tc>
          <w:tcPr>
            <w:tcW w:w="709" w:type="dxa"/>
          </w:tcPr>
          <w:p w14:paraId="5F4998B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2574C248"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134" w:type="dxa"/>
          </w:tcPr>
          <w:p w14:paraId="0B4E0C2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4C35701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3919EB1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325D795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19B67697" w14:textId="77777777" w:rsidTr="003E27D8">
        <w:tc>
          <w:tcPr>
            <w:tcW w:w="709" w:type="dxa"/>
          </w:tcPr>
          <w:p w14:paraId="05F4CA5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1B038164"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134" w:type="dxa"/>
          </w:tcPr>
          <w:p w14:paraId="7087909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1BC425EA"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4EEF491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4CD4C5D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78F456C7" w14:textId="77777777" w:rsidTr="003E27D8">
        <w:tc>
          <w:tcPr>
            <w:tcW w:w="709" w:type="dxa"/>
          </w:tcPr>
          <w:p w14:paraId="07F03C27"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3</w:t>
            </w:r>
          </w:p>
        </w:tc>
        <w:tc>
          <w:tcPr>
            <w:tcW w:w="8080" w:type="dxa"/>
          </w:tcPr>
          <w:p w14:paraId="2640479C" w14:textId="77777777" w:rsidR="003E27D8" w:rsidRPr="003E27D8" w:rsidRDefault="003E27D8" w:rsidP="003E27D8">
            <w:pPr>
              <w:widowControl w:val="0"/>
              <w:spacing w:before="24" w:after="24" w:line="240" w:lineRule="auto"/>
              <w:jc w:val="both"/>
              <w:outlineLvl w:val="2"/>
              <w:rPr>
                <w:rFonts w:ascii="Times New Roman" w:eastAsia="Times New Roman" w:hAnsi="Times New Roman"/>
                <w:sz w:val="24"/>
                <w:szCs w:val="24"/>
              </w:rPr>
            </w:pPr>
            <w:r w:rsidRPr="003E27D8">
              <w:rPr>
                <w:rFonts w:ascii="Times New Roman" w:eastAsia="Times New Roman" w:hAnsi="Times New Roman"/>
                <w:kern w:val="2"/>
                <w:sz w:val="24"/>
                <w:szCs w:val="24"/>
                <w:lang w:eastAsia="en-US"/>
              </w:rPr>
              <w:t>Комплекс процессных мероприятий «</w:t>
            </w:r>
            <w:r w:rsidRPr="003E27D8">
              <w:rPr>
                <w:rFonts w:ascii="Times New Roman" w:eastAsia="Times New Roman" w:hAnsi="Times New Roman"/>
                <w:sz w:val="24"/>
                <w:szCs w:val="24"/>
              </w:rPr>
              <w:t>Профилактика экстремизма и терроризма в Индустриальном сельском поселении</w:t>
            </w:r>
            <w:r w:rsidRPr="003E27D8">
              <w:rPr>
                <w:rFonts w:ascii="Times New Roman" w:eastAsia="Times New Roman" w:hAnsi="Times New Roman"/>
                <w:kern w:val="2"/>
                <w:sz w:val="24"/>
                <w:szCs w:val="24"/>
                <w:lang w:eastAsia="en-US"/>
              </w:rPr>
              <w:t>»</w:t>
            </w:r>
          </w:p>
        </w:tc>
        <w:tc>
          <w:tcPr>
            <w:tcW w:w="1134" w:type="dxa"/>
          </w:tcPr>
          <w:p w14:paraId="0B08024B"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696" w:type="dxa"/>
          </w:tcPr>
          <w:p w14:paraId="4D4CA9D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111BCE6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72CB367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r>
      <w:tr w:rsidR="003E27D8" w:rsidRPr="003E27D8" w14:paraId="65F9028C" w14:textId="77777777" w:rsidTr="003E27D8">
        <w:tc>
          <w:tcPr>
            <w:tcW w:w="709" w:type="dxa"/>
          </w:tcPr>
          <w:p w14:paraId="50B2064E"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58A8BB78"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134" w:type="dxa"/>
          </w:tcPr>
          <w:p w14:paraId="5C2CE25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696" w:type="dxa"/>
          </w:tcPr>
          <w:p w14:paraId="40F3946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5B90C56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5BF1CAA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64C401FB" w14:textId="77777777" w:rsidTr="003E27D8">
        <w:tc>
          <w:tcPr>
            <w:tcW w:w="709" w:type="dxa"/>
          </w:tcPr>
          <w:p w14:paraId="1CE39B7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62CEE4B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134" w:type="dxa"/>
          </w:tcPr>
          <w:p w14:paraId="36290FD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60511F9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2334D89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3D64F2D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7E98DE86" w14:textId="77777777" w:rsidTr="003E27D8">
        <w:tc>
          <w:tcPr>
            <w:tcW w:w="709" w:type="dxa"/>
          </w:tcPr>
          <w:p w14:paraId="4E8CF40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107A24A2"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134" w:type="dxa"/>
          </w:tcPr>
          <w:p w14:paraId="38DC12E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6DCDD64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0CA30C2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66163FC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420DFA3D" w14:textId="77777777" w:rsidTr="003E27D8">
        <w:tc>
          <w:tcPr>
            <w:tcW w:w="709" w:type="dxa"/>
          </w:tcPr>
          <w:p w14:paraId="499DADD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4123185A"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134" w:type="dxa"/>
          </w:tcPr>
          <w:p w14:paraId="7A6A093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50F0589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2F84BD4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125E2DC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02A5071B" w14:textId="77777777" w:rsidTr="003E27D8">
        <w:tc>
          <w:tcPr>
            <w:tcW w:w="709" w:type="dxa"/>
          </w:tcPr>
          <w:p w14:paraId="2D45C7A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4</w:t>
            </w:r>
          </w:p>
        </w:tc>
        <w:tc>
          <w:tcPr>
            <w:tcW w:w="8080" w:type="dxa"/>
          </w:tcPr>
          <w:p w14:paraId="690A5006" w14:textId="77777777" w:rsidR="003E27D8" w:rsidRPr="003E27D8" w:rsidRDefault="003E27D8" w:rsidP="003E27D8">
            <w:pPr>
              <w:widowControl w:val="0"/>
              <w:spacing w:before="24" w:after="24" w:line="240" w:lineRule="auto"/>
              <w:jc w:val="both"/>
              <w:outlineLvl w:val="2"/>
              <w:rPr>
                <w:rFonts w:ascii="Times New Roman" w:eastAsia="Times New Roman" w:hAnsi="Times New Roman"/>
                <w:sz w:val="24"/>
                <w:szCs w:val="24"/>
              </w:rPr>
            </w:pPr>
            <w:r w:rsidRPr="003E27D8">
              <w:rPr>
                <w:rFonts w:ascii="Times New Roman" w:eastAsia="Times New Roman" w:hAnsi="Times New Roman"/>
                <w:kern w:val="2"/>
                <w:sz w:val="24"/>
                <w:szCs w:val="24"/>
                <w:lang w:eastAsia="en-US"/>
              </w:rPr>
              <w:t>Комплекс процессных мероприятий «</w:t>
            </w:r>
            <w:r w:rsidRPr="003E27D8">
              <w:rPr>
                <w:rFonts w:ascii="Times New Roman" w:eastAsia="Times New Roman" w:hAnsi="Times New Roman"/>
                <w:bCs/>
                <w:sz w:val="26"/>
                <w:szCs w:val="26"/>
              </w:rPr>
              <w:t>Противодействие злоупотреблению наркотиками и их незаконному обороту</w:t>
            </w:r>
            <w:r w:rsidRPr="003E27D8">
              <w:rPr>
                <w:rFonts w:ascii="Times New Roman" w:eastAsia="Times New Roman" w:hAnsi="Times New Roman"/>
                <w:kern w:val="2"/>
                <w:sz w:val="24"/>
                <w:szCs w:val="24"/>
                <w:lang w:eastAsia="en-US"/>
              </w:rPr>
              <w:t>»</w:t>
            </w:r>
          </w:p>
        </w:tc>
        <w:tc>
          <w:tcPr>
            <w:tcW w:w="1134" w:type="dxa"/>
          </w:tcPr>
          <w:p w14:paraId="4BACF303"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696" w:type="dxa"/>
          </w:tcPr>
          <w:p w14:paraId="44F3851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4D45BCB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07668265"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r>
      <w:tr w:rsidR="003E27D8" w:rsidRPr="003E27D8" w14:paraId="72715097" w14:textId="77777777" w:rsidTr="003E27D8">
        <w:tc>
          <w:tcPr>
            <w:tcW w:w="709" w:type="dxa"/>
          </w:tcPr>
          <w:p w14:paraId="100E42F2"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0E2AF0DF"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134" w:type="dxa"/>
          </w:tcPr>
          <w:p w14:paraId="206752E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696" w:type="dxa"/>
          </w:tcPr>
          <w:p w14:paraId="36E47B7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118" w:type="dxa"/>
          </w:tcPr>
          <w:p w14:paraId="7660DD9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0,0</w:t>
            </w:r>
          </w:p>
        </w:tc>
        <w:tc>
          <w:tcPr>
            <w:tcW w:w="1574" w:type="dxa"/>
            <w:tcBorders>
              <w:left w:val="single" w:sz="4" w:space="0" w:color="auto"/>
            </w:tcBorders>
          </w:tcPr>
          <w:p w14:paraId="7D20E800"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3415F70E" w14:textId="77777777" w:rsidTr="003E27D8">
        <w:tc>
          <w:tcPr>
            <w:tcW w:w="709" w:type="dxa"/>
          </w:tcPr>
          <w:p w14:paraId="002DB62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74B1D56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134" w:type="dxa"/>
          </w:tcPr>
          <w:p w14:paraId="6554A51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7B4E2EF4"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016C516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337BEBE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79059746" w14:textId="77777777" w:rsidTr="003E27D8">
        <w:tc>
          <w:tcPr>
            <w:tcW w:w="709" w:type="dxa"/>
          </w:tcPr>
          <w:p w14:paraId="49B395E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098AE83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134" w:type="dxa"/>
          </w:tcPr>
          <w:p w14:paraId="30FB82F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3BDBF04F"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7F9ED179"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0AD719CD"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r w:rsidR="003E27D8" w:rsidRPr="003E27D8" w14:paraId="426081B9" w14:textId="77777777" w:rsidTr="003E27D8">
        <w:tc>
          <w:tcPr>
            <w:tcW w:w="709" w:type="dxa"/>
          </w:tcPr>
          <w:p w14:paraId="6689556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p>
        </w:tc>
        <w:tc>
          <w:tcPr>
            <w:tcW w:w="8080" w:type="dxa"/>
          </w:tcPr>
          <w:p w14:paraId="3D9E761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134" w:type="dxa"/>
          </w:tcPr>
          <w:p w14:paraId="0324F4C6"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696" w:type="dxa"/>
          </w:tcPr>
          <w:p w14:paraId="3BCF0E0C"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118" w:type="dxa"/>
          </w:tcPr>
          <w:p w14:paraId="115AAC18"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c>
          <w:tcPr>
            <w:tcW w:w="1574" w:type="dxa"/>
            <w:tcBorders>
              <w:left w:val="single" w:sz="4" w:space="0" w:color="auto"/>
            </w:tcBorders>
          </w:tcPr>
          <w:p w14:paraId="5E88D501" w14:textId="77777777" w:rsidR="003E27D8" w:rsidRPr="003E27D8" w:rsidRDefault="003E27D8" w:rsidP="003E27D8">
            <w:pPr>
              <w:spacing w:after="0" w:line="240" w:lineRule="auto"/>
              <w:jc w:val="center"/>
              <w:rPr>
                <w:rFonts w:ascii="Times New Roman" w:eastAsia="Times New Roman" w:hAnsi="Times New Roman"/>
                <w:kern w:val="2"/>
                <w:sz w:val="24"/>
                <w:szCs w:val="28"/>
                <w:lang w:eastAsia="en-US"/>
              </w:rPr>
            </w:pPr>
            <w:r w:rsidRPr="003E27D8">
              <w:rPr>
                <w:rFonts w:ascii="Times New Roman" w:eastAsia="Times New Roman" w:hAnsi="Times New Roman"/>
                <w:kern w:val="2"/>
                <w:sz w:val="24"/>
                <w:szCs w:val="28"/>
                <w:lang w:eastAsia="en-US"/>
              </w:rPr>
              <w:t>0</w:t>
            </w:r>
          </w:p>
        </w:tc>
      </w:tr>
    </w:tbl>
    <w:p w14:paraId="0B5D6170"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186FC741"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133BB99F"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754CB44B" w14:textId="77777777" w:rsidR="006B42C5" w:rsidRDefault="006B42C5"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1AAD8F8B" w14:textId="77777777" w:rsidR="006B42C5" w:rsidRDefault="006B42C5"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0F68895D" w14:textId="77777777" w:rsidR="006B42C5" w:rsidRDefault="006B42C5"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386A5B4D" w14:textId="77777777" w:rsidR="006B42C5" w:rsidRDefault="006B42C5" w:rsidP="003E27D8">
      <w:pPr>
        <w:spacing w:after="0" w:line="235" w:lineRule="auto"/>
        <w:ind w:left="360"/>
        <w:contextualSpacing/>
        <w:jc w:val="center"/>
        <w:rPr>
          <w:rFonts w:ascii="Times New Roman" w:eastAsia="Times New Roman" w:hAnsi="Times New Roman"/>
          <w:kern w:val="2"/>
          <w:sz w:val="28"/>
          <w:szCs w:val="28"/>
          <w:lang w:val="en-US" w:eastAsia="en-US"/>
        </w:rPr>
      </w:pPr>
    </w:p>
    <w:p w14:paraId="633D5A62"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val="en-US" w:eastAsia="en-US"/>
        </w:rPr>
        <w:t>III</w:t>
      </w:r>
      <w:r w:rsidRPr="003E27D8">
        <w:rPr>
          <w:rFonts w:ascii="Times New Roman" w:eastAsia="Times New Roman" w:hAnsi="Times New Roman"/>
          <w:kern w:val="2"/>
          <w:sz w:val="28"/>
          <w:szCs w:val="28"/>
          <w:lang w:eastAsia="en-US"/>
        </w:rPr>
        <w:t>. Паспорт</w:t>
      </w:r>
    </w:p>
    <w:p w14:paraId="43C15165"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r w:rsidRPr="003E27D8">
        <w:rPr>
          <w:rFonts w:ascii="Times New Roman" w:eastAsia="Times New Roman" w:hAnsi="Times New Roman"/>
          <w:kern w:val="2"/>
          <w:sz w:val="28"/>
          <w:szCs w:val="28"/>
          <w:lang w:eastAsia="en-US"/>
        </w:rPr>
        <w:t>Комплекса процессных мероприятий «</w:t>
      </w:r>
      <w:r w:rsidRPr="003E27D8">
        <w:rPr>
          <w:rFonts w:ascii="Times New Roman" w:eastAsia="Times New Roman" w:hAnsi="Times New Roman"/>
          <w:sz w:val="28"/>
          <w:szCs w:val="28"/>
        </w:rPr>
        <w:t>Противодействие коррупции в Индустриальном сельском поселении</w:t>
      </w:r>
      <w:r w:rsidRPr="003E27D8">
        <w:rPr>
          <w:rFonts w:ascii="Times New Roman" w:eastAsia="Times New Roman" w:hAnsi="Times New Roman"/>
          <w:kern w:val="2"/>
          <w:sz w:val="28"/>
          <w:szCs w:val="28"/>
          <w:lang w:eastAsia="en-US"/>
        </w:rPr>
        <w:t>»</w:t>
      </w:r>
    </w:p>
    <w:p w14:paraId="6A5C69D4"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p>
    <w:p w14:paraId="7654D78F" w14:textId="77777777" w:rsidR="003E27D8" w:rsidRPr="003E27D8" w:rsidRDefault="003E27D8" w:rsidP="007D4C72">
      <w:pPr>
        <w:numPr>
          <w:ilvl w:val="0"/>
          <w:numId w:val="1"/>
        </w:numPr>
        <w:spacing w:after="0" w:line="235" w:lineRule="auto"/>
        <w:contextualSpacing/>
        <w:jc w:val="center"/>
        <w:rPr>
          <w:rFonts w:ascii="Times New Roman" w:eastAsia="Times New Roman" w:hAnsi="Times New Roman"/>
          <w:kern w:val="2"/>
          <w:sz w:val="28"/>
          <w:szCs w:val="28"/>
        </w:rPr>
      </w:pPr>
      <w:r w:rsidRPr="003E27D8">
        <w:rPr>
          <w:rFonts w:ascii="Times New Roman" w:eastAsia="Times New Roman" w:hAnsi="Times New Roman"/>
          <w:kern w:val="2"/>
          <w:sz w:val="28"/>
          <w:szCs w:val="28"/>
        </w:rPr>
        <w:t>Основные положения</w:t>
      </w:r>
    </w:p>
    <w:tbl>
      <w:tblPr>
        <w:tblW w:w="14776" w:type="dxa"/>
        <w:tblInd w:w="108" w:type="dxa"/>
        <w:tblLook w:val="00A0" w:firstRow="1" w:lastRow="0" w:firstColumn="1" w:lastColumn="0" w:noHBand="0" w:noVBand="0"/>
      </w:tblPr>
      <w:tblGrid>
        <w:gridCol w:w="636"/>
        <w:gridCol w:w="5777"/>
        <w:gridCol w:w="8363"/>
      </w:tblGrid>
      <w:tr w:rsidR="003E27D8" w:rsidRPr="003E27D8" w14:paraId="47DF276C" w14:textId="77777777" w:rsidTr="003E27D8">
        <w:trPr>
          <w:trHeight w:val="1281"/>
        </w:trPr>
        <w:tc>
          <w:tcPr>
            <w:tcW w:w="636" w:type="dxa"/>
          </w:tcPr>
          <w:p w14:paraId="2FDE7838"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r w:rsidRPr="003E27D8">
              <w:rPr>
                <w:rFonts w:ascii="Times New Roman" w:eastAsia="Times New Roman" w:hAnsi="Times New Roman"/>
                <w:kern w:val="2"/>
                <w:sz w:val="28"/>
                <w:szCs w:val="28"/>
              </w:rPr>
              <w:t>1.1</w:t>
            </w:r>
          </w:p>
        </w:tc>
        <w:tc>
          <w:tcPr>
            <w:tcW w:w="5777" w:type="dxa"/>
          </w:tcPr>
          <w:p w14:paraId="04B6CC25" w14:textId="77777777" w:rsidR="003E27D8" w:rsidRPr="003E27D8" w:rsidRDefault="003E27D8" w:rsidP="003E27D8">
            <w:pPr>
              <w:spacing w:after="0" w:line="235" w:lineRule="auto"/>
              <w:contextualSpacing/>
              <w:rPr>
                <w:rFonts w:ascii="Times New Roman" w:eastAsia="Times New Roman" w:hAnsi="Times New Roman"/>
                <w:kern w:val="2"/>
                <w:sz w:val="28"/>
                <w:szCs w:val="28"/>
                <w:lang w:eastAsia="en-US"/>
              </w:rPr>
            </w:pPr>
            <w:r w:rsidRPr="003E27D8">
              <w:rPr>
                <w:rFonts w:ascii="Times New Roman" w:eastAsia="Times New Roman" w:hAnsi="Times New Roman"/>
                <w:sz w:val="28"/>
                <w:szCs w:val="20"/>
              </w:rPr>
              <w:t xml:space="preserve">Ответственный за разработку и реализацию комплекса процессных мероприятий </w:t>
            </w:r>
            <w:r w:rsidRPr="003E27D8">
              <w:rPr>
                <w:rFonts w:ascii="Times New Roman" w:eastAsia="Times New Roman" w:hAnsi="Times New Roman"/>
                <w:kern w:val="2"/>
                <w:sz w:val="28"/>
                <w:szCs w:val="28"/>
                <w:lang w:eastAsia="en-US"/>
              </w:rPr>
              <w:t>«</w:t>
            </w:r>
            <w:r w:rsidRPr="003E27D8">
              <w:rPr>
                <w:rFonts w:ascii="Times New Roman" w:eastAsia="Times New Roman" w:hAnsi="Times New Roman"/>
                <w:sz w:val="28"/>
                <w:szCs w:val="28"/>
              </w:rPr>
              <w:t>Противодействие коррупции в Индустриальном сельском поселении</w:t>
            </w:r>
            <w:r w:rsidRPr="003E27D8">
              <w:rPr>
                <w:rFonts w:ascii="Times New Roman" w:eastAsia="Times New Roman" w:hAnsi="Times New Roman"/>
                <w:kern w:val="2"/>
                <w:sz w:val="28"/>
                <w:szCs w:val="28"/>
                <w:lang w:eastAsia="en-US"/>
              </w:rPr>
              <w:t>»</w:t>
            </w:r>
          </w:p>
          <w:p w14:paraId="73C26C13"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p>
        </w:tc>
        <w:tc>
          <w:tcPr>
            <w:tcW w:w="8363" w:type="dxa"/>
          </w:tcPr>
          <w:p w14:paraId="04B8FD6E"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r w:rsidRPr="003E27D8">
              <w:rPr>
                <w:rFonts w:ascii="Times New Roman" w:eastAsia="Times New Roman" w:hAnsi="Times New Roman"/>
                <w:kern w:val="2"/>
                <w:sz w:val="28"/>
                <w:szCs w:val="28"/>
              </w:rPr>
              <w:t>Администрация Индустриального сельского поселения</w:t>
            </w:r>
          </w:p>
        </w:tc>
      </w:tr>
      <w:tr w:rsidR="003E27D8" w:rsidRPr="003E27D8" w14:paraId="58DC19FB" w14:textId="77777777" w:rsidTr="003E27D8">
        <w:tc>
          <w:tcPr>
            <w:tcW w:w="636" w:type="dxa"/>
          </w:tcPr>
          <w:p w14:paraId="56F8387E"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r w:rsidRPr="003E27D8">
              <w:rPr>
                <w:rFonts w:ascii="Times New Roman" w:eastAsia="Times New Roman" w:hAnsi="Times New Roman"/>
                <w:kern w:val="2"/>
                <w:sz w:val="28"/>
                <w:szCs w:val="28"/>
              </w:rPr>
              <w:t>1.2.</w:t>
            </w:r>
          </w:p>
        </w:tc>
        <w:tc>
          <w:tcPr>
            <w:tcW w:w="5777" w:type="dxa"/>
          </w:tcPr>
          <w:p w14:paraId="0B9C26F3"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r w:rsidRPr="003E27D8">
              <w:rPr>
                <w:rFonts w:ascii="Times New Roman" w:eastAsia="Times New Roman" w:hAnsi="Times New Roman"/>
                <w:kern w:val="2"/>
                <w:sz w:val="28"/>
                <w:szCs w:val="28"/>
              </w:rPr>
              <w:t>Связь с муниципальной программой Индустриального сельского поселения</w:t>
            </w:r>
          </w:p>
        </w:tc>
        <w:tc>
          <w:tcPr>
            <w:tcW w:w="8363" w:type="dxa"/>
          </w:tcPr>
          <w:p w14:paraId="008EDE58"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kern w:val="2"/>
                <w:sz w:val="28"/>
                <w:szCs w:val="28"/>
                <w:lang w:eastAsia="en-US"/>
              </w:rPr>
              <w:t xml:space="preserve">Муниципальная программа </w:t>
            </w:r>
            <w:r w:rsidRPr="003E27D8">
              <w:rPr>
                <w:rFonts w:ascii="Times New Roman" w:eastAsia="Times New Roman" w:hAnsi="Times New Roman"/>
                <w:sz w:val="28"/>
                <w:szCs w:val="28"/>
              </w:rPr>
              <w:t>«Обеспечение общественного порядка и противодействие преступности» Постановление Администрации Индустриального сельского поселения от 11.12.2018 № 68</w:t>
            </w:r>
          </w:p>
          <w:p w14:paraId="03F493F0" w14:textId="77777777" w:rsidR="003E27D8" w:rsidRPr="003E27D8" w:rsidRDefault="003E27D8" w:rsidP="003E27D8">
            <w:pPr>
              <w:spacing w:after="0" w:line="235" w:lineRule="auto"/>
              <w:contextualSpacing/>
              <w:rPr>
                <w:rFonts w:ascii="Times New Roman" w:eastAsia="Times New Roman" w:hAnsi="Times New Roman"/>
                <w:kern w:val="2"/>
                <w:sz w:val="28"/>
                <w:szCs w:val="28"/>
              </w:rPr>
            </w:pPr>
          </w:p>
        </w:tc>
      </w:tr>
    </w:tbl>
    <w:p w14:paraId="0EDD9593" w14:textId="77777777" w:rsidR="003E27D8" w:rsidRPr="003E27D8" w:rsidRDefault="003E27D8" w:rsidP="003E27D8">
      <w:pPr>
        <w:spacing w:after="0" w:line="235" w:lineRule="auto"/>
        <w:ind w:left="720"/>
        <w:contextualSpacing/>
        <w:rPr>
          <w:rFonts w:ascii="Times New Roman" w:eastAsia="Times New Roman" w:hAnsi="Times New Roman"/>
          <w:kern w:val="2"/>
          <w:sz w:val="28"/>
          <w:szCs w:val="28"/>
        </w:rPr>
      </w:pPr>
    </w:p>
    <w:p w14:paraId="65BFE564" w14:textId="77777777" w:rsidR="003E27D8" w:rsidRPr="003E27D8" w:rsidRDefault="003E27D8" w:rsidP="007D4C72">
      <w:pPr>
        <w:numPr>
          <w:ilvl w:val="0"/>
          <w:numId w:val="1"/>
        </w:numPr>
        <w:spacing w:after="0" w:line="235" w:lineRule="auto"/>
        <w:contextualSpacing/>
        <w:jc w:val="center"/>
        <w:rPr>
          <w:rFonts w:ascii="Times New Roman" w:eastAsia="Times New Roman" w:hAnsi="Times New Roman"/>
          <w:kern w:val="2"/>
          <w:sz w:val="28"/>
          <w:szCs w:val="28"/>
        </w:rPr>
      </w:pPr>
      <w:r w:rsidRPr="003E27D8">
        <w:rPr>
          <w:rFonts w:ascii="Times New Roman" w:eastAsia="Times New Roman" w:hAnsi="Times New Roman"/>
          <w:kern w:val="2"/>
          <w:sz w:val="28"/>
          <w:szCs w:val="28"/>
        </w:rPr>
        <w:t>Показатели комплекса процессных мероприятий</w:t>
      </w:r>
    </w:p>
    <w:p w14:paraId="0DD027FD" w14:textId="77777777" w:rsidR="003E27D8" w:rsidRPr="003E27D8" w:rsidRDefault="003E27D8" w:rsidP="003E27D8">
      <w:pPr>
        <w:spacing w:after="0" w:line="235" w:lineRule="auto"/>
        <w:ind w:left="720"/>
        <w:contextualSpacing/>
        <w:rPr>
          <w:rFonts w:ascii="Times New Roman" w:eastAsia="Times New Roman" w:hAnsi="Times New Roman"/>
          <w:kern w:val="2"/>
          <w:sz w:val="28"/>
          <w:szCs w:val="28"/>
        </w:rPr>
      </w:pPr>
    </w:p>
    <w:tbl>
      <w:tblPr>
        <w:tblW w:w="15735" w:type="dxa"/>
        <w:tblInd w:w="-351" w:type="dxa"/>
        <w:tblLayout w:type="fixed"/>
        <w:tblCellMar>
          <w:left w:w="75" w:type="dxa"/>
          <w:right w:w="75" w:type="dxa"/>
        </w:tblCellMar>
        <w:tblLook w:val="00A0" w:firstRow="1" w:lastRow="0" w:firstColumn="1" w:lastColumn="0" w:noHBand="0" w:noVBand="0"/>
      </w:tblPr>
      <w:tblGrid>
        <w:gridCol w:w="426"/>
        <w:gridCol w:w="1763"/>
        <w:gridCol w:w="640"/>
        <w:gridCol w:w="1276"/>
        <w:gridCol w:w="1134"/>
        <w:gridCol w:w="992"/>
        <w:gridCol w:w="851"/>
        <w:gridCol w:w="794"/>
        <w:gridCol w:w="931"/>
        <w:gridCol w:w="931"/>
        <w:gridCol w:w="814"/>
        <w:gridCol w:w="1051"/>
        <w:gridCol w:w="723"/>
        <w:gridCol w:w="1418"/>
        <w:gridCol w:w="1061"/>
        <w:gridCol w:w="930"/>
      </w:tblGrid>
      <w:tr w:rsidR="003E27D8" w:rsidRPr="003E27D8" w14:paraId="5E891D7A" w14:textId="77777777" w:rsidTr="003E27D8">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9AD5A7"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w:t>
            </w:r>
            <w:r w:rsidRPr="003E27D8">
              <w:rPr>
                <w:rFonts w:ascii="Times New Roman" w:eastAsia="Times New Roman" w:hAnsi="Times New Roman"/>
                <w:szCs w:val="20"/>
              </w:rPr>
              <w:br/>
              <w:t>п/п</w:t>
            </w:r>
          </w:p>
        </w:tc>
        <w:tc>
          <w:tcPr>
            <w:tcW w:w="17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0318C0"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Наименование показателя</w:t>
            </w:r>
          </w:p>
        </w:tc>
        <w:tc>
          <w:tcPr>
            <w:tcW w:w="64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D93041"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1CF16C"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Признак возрастания/</w:t>
            </w:r>
          </w:p>
          <w:p w14:paraId="1566A4D6"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CE6F19"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88E541"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CFB9EC"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0D1C34E8"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26552B"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9DFE87"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Ответственный за достижение показателя</w:t>
            </w:r>
          </w:p>
        </w:tc>
        <w:tc>
          <w:tcPr>
            <w:tcW w:w="106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3A6BD2"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Связь с показателями националцелей</w:t>
            </w:r>
          </w:p>
        </w:tc>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47049F"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Информационная система</w:t>
            </w:r>
          </w:p>
        </w:tc>
      </w:tr>
      <w:tr w:rsidR="003E27D8" w:rsidRPr="003E27D8" w14:paraId="33F6B8D3" w14:textId="77777777" w:rsidTr="003E27D8">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3CC9BB" w14:textId="77777777" w:rsidR="003E27D8" w:rsidRPr="003E27D8" w:rsidRDefault="003E27D8" w:rsidP="003E27D8">
            <w:pPr>
              <w:spacing w:after="0" w:line="240" w:lineRule="auto"/>
              <w:rPr>
                <w:rFonts w:ascii="Times New Roman" w:eastAsia="Times New Roman" w:hAnsi="Times New Roman"/>
                <w:szCs w:val="20"/>
              </w:rPr>
            </w:pPr>
          </w:p>
        </w:tc>
        <w:tc>
          <w:tcPr>
            <w:tcW w:w="17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13E0CD" w14:textId="77777777" w:rsidR="003E27D8" w:rsidRPr="003E27D8" w:rsidRDefault="003E27D8" w:rsidP="003E27D8">
            <w:pPr>
              <w:spacing w:after="0" w:line="240" w:lineRule="auto"/>
              <w:rPr>
                <w:rFonts w:ascii="Times New Roman" w:eastAsia="Times New Roman" w:hAnsi="Times New Roman"/>
                <w:szCs w:val="20"/>
              </w:rPr>
            </w:pPr>
          </w:p>
        </w:tc>
        <w:tc>
          <w:tcPr>
            <w:tcW w:w="64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A3F876" w14:textId="77777777" w:rsidR="003E27D8" w:rsidRPr="003E27D8" w:rsidRDefault="003E27D8" w:rsidP="003E27D8">
            <w:pPr>
              <w:spacing w:after="0" w:line="240" w:lineRule="auto"/>
              <w:rPr>
                <w:rFonts w:ascii="Times New Roman" w:eastAsia="Times New Roman" w:hAnsi="Times New Roman"/>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7F6E20" w14:textId="77777777" w:rsidR="003E27D8" w:rsidRPr="003E27D8" w:rsidRDefault="003E27D8" w:rsidP="003E27D8">
            <w:pPr>
              <w:spacing w:after="0" w:line="240" w:lineRule="auto"/>
              <w:rPr>
                <w:rFonts w:ascii="Times New Roman" w:eastAsia="Times New Roman" w:hAnsi="Times New Roman"/>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B0C8B8" w14:textId="77777777" w:rsidR="003E27D8" w:rsidRPr="003E27D8" w:rsidRDefault="003E27D8" w:rsidP="003E27D8">
            <w:pPr>
              <w:spacing w:after="0" w:line="240" w:lineRule="auto"/>
              <w:rPr>
                <w:rFonts w:ascii="Times New Roman" w:eastAsia="Times New Roman" w:hAnsi="Times New Roman"/>
                <w:szCs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1127DE" w14:textId="77777777" w:rsidR="003E27D8" w:rsidRPr="003E27D8" w:rsidRDefault="003E27D8" w:rsidP="003E27D8">
            <w:pPr>
              <w:spacing w:after="0" w:line="240" w:lineRule="auto"/>
              <w:rPr>
                <w:rFonts w:ascii="Times New Roman" w:eastAsia="Times New Roman" w:hAnsi="Times New Roman"/>
                <w:szCs w:val="20"/>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14:paraId="43332E37" w14:textId="77777777" w:rsidR="003E27D8" w:rsidRPr="003E27D8" w:rsidRDefault="003E27D8" w:rsidP="003E27D8">
            <w:pPr>
              <w:widowControl w:val="0"/>
              <w:spacing w:after="0" w:line="240" w:lineRule="auto"/>
              <w:jc w:val="center"/>
              <w:rPr>
                <w:rFonts w:ascii="Times New Roman" w:eastAsia="Times New Roman" w:hAnsi="Times New Roman"/>
                <w:spacing w:val="-8"/>
                <w:szCs w:val="20"/>
              </w:rPr>
            </w:pPr>
            <w:r w:rsidRPr="003E27D8">
              <w:rPr>
                <w:rFonts w:ascii="Times New Roman" w:eastAsia="Times New Roman" w:hAnsi="Times New Roman"/>
                <w:spacing w:val="-8"/>
                <w:szCs w:val="20"/>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14:paraId="1D80C129"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7EF8D0"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2025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1C493B"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2026 год</w:t>
            </w:r>
          </w:p>
        </w:tc>
        <w:tc>
          <w:tcPr>
            <w:tcW w:w="81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325E6F"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2027 год</w:t>
            </w:r>
          </w:p>
        </w:tc>
        <w:tc>
          <w:tcPr>
            <w:tcW w:w="10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5DA7DB" w14:textId="77777777" w:rsidR="003E27D8" w:rsidRPr="003E27D8" w:rsidRDefault="003E27D8" w:rsidP="003E27D8">
            <w:pPr>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2030 год</w:t>
            </w:r>
          </w:p>
          <w:p w14:paraId="2FFD6D1A" w14:textId="77777777" w:rsidR="003E27D8" w:rsidRPr="003E27D8" w:rsidRDefault="003E27D8" w:rsidP="003E27D8">
            <w:pPr>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(справоч)</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4F51B1" w14:textId="77777777" w:rsidR="003E27D8" w:rsidRPr="003E27D8" w:rsidRDefault="003E27D8" w:rsidP="003E27D8">
            <w:pPr>
              <w:spacing w:after="0" w:line="240" w:lineRule="auto"/>
              <w:rPr>
                <w:rFonts w:ascii="Times New Roman" w:eastAsia="Times New Roman" w:hAnsi="Times New Roman"/>
                <w:szCs w:val="20"/>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FDC593" w14:textId="77777777" w:rsidR="003E27D8" w:rsidRPr="003E27D8" w:rsidRDefault="003E27D8" w:rsidP="003E27D8">
            <w:pPr>
              <w:spacing w:after="0" w:line="240" w:lineRule="auto"/>
              <w:rPr>
                <w:rFonts w:ascii="Times New Roman" w:eastAsia="Times New Roman" w:hAnsi="Times New Roman"/>
                <w:szCs w:val="20"/>
              </w:rPr>
            </w:pPr>
          </w:p>
        </w:tc>
        <w:tc>
          <w:tcPr>
            <w:tcW w:w="106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915CCF" w14:textId="77777777" w:rsidR="003E27D8" w:rsidRPr="003E27D8" w:rsidRDefault="003E27D8" w:rsidP="003E27D8">
            <w:pPr>
              <w:spacing w:after="0" w:line="240" w:lineRule="auto"/>
              <w:rPr>
                <w:rFonts w:ascii="Times New Roman" w:eastAsia="Times New Roman" w:hAnsi="Times New Roman"/>
                <w:szCs w:val="20"/>
              </w:rPr>
            </w:pPr>
          </w:p>
        </w:tc>
        <w:tc>
          <w:tcPr>
            <w:tcW w:w="93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AA26B2F" w14:textId="77777777" w:rsidR="003E27D8" w:rsidRPr="003E27D8" w:rsidRDefault="003E27D8" w:rsidP="003E27D8">
            <w:pPr>
              <w:spacing w:after="0" w:line="240" w:lineRule="auto"/>
              <w:rPr>
                <w:rFonts w:ascii="Times New Roman" w:eastAsia="Times New Roman" w:hAnsi="Times New Roman"/>
                <w:szCs w:val="20"/>
              </w:rPr>
            </w:pPr>
          </w:p>
        </w:tc>
      </w:tr>
    </w:tbl>
    <w:p w14:paraId="1B1D4CD3" w14:textId="77777777" w:rsidR="003E27D8" w:rsidRPr="003E27D8" w:rsidRDefault="003E27D8" w:rsidP="003E27D8">
      <w:pPr>
        <w:spacing w:after="0" w:line="240" w:lineRule="auto"/>
        <w:rPr>
          <w:rFonts w:ascii="Times New Roman" w:eastAsia="Times New Roman" w:hAnsi="Times New Roman"/>
          <w:sz w:val="2"/>
          <w:szCs w:val="20"/>
        </w:rPr>
      </w:pPr>
    </w:p>
    <w:tbl>
      <w:tblPr>
        <w:tblW w:w="15735" w:type="dxa"/>
        <w:tblInd w:w="-351" w:type="dxa"/>
        <w:tblLayout w:type="fixed"/>
        <w:tblCellMar>
          <w:left w:w="75" w:type="dxa"/>
          <w:right w:w="75" w:type="dxa"/>
        </w:tblCellMar>
        <w:tblLook w:val="00A0" w:firstRow="1" w:lastRow="0" w:firstColumn="1" w:lastColumn="0" w:noHBand="0" w:noVBand="0"/>
      </w:tblPr>
      <w:tblGrid>
        <w:gridCol w:w="426"/>
        <w:gridCol w:w="1763"/>
        <w:gridCol w:w="640"/>
        <w:gridCol w:w="1276"/>
        <w:gridCol w:w="1134"/>
        <w:gridCol w:w="992"/>
        <w:gridCol w:w="851"/>
        <w:gridCol w:w="794"/>
        <w:gridCol w:w="930"/>
        <w:gridCol w:w="930"/>
        <w:gridCol w:w="930"/>
        <w:gridCol w:w="932"/>
        <w:gridCol w:w="728"/>
        <w:gridCol w:w="1418"/>
        <w:gridCol w:w="1276"/>
        <w:gridCol w:w="715"/>
      </w:tblGrid>
      <w:tr w:rsidR="003E27D8" w:rsidRPr="003E27D8" w14:paraId="19C04F68" w14:textId="77777777" w:rsidTr="003E27D8">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18E9C8"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w:t>
            </w:r>
          </w:p>
        </w:tc>
        <w:tc>
          <w:tcPr>
            <w:tcW w:w="17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CD812A"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2</w:t>
            </w:r>
          </w:p>
        </w:tc>
        <w:tc>
          <w:tcPr>
            <w:tcW w:w="6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2E0E420"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9C7E7B"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AD333D"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937CFB"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2E9083"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6AB793"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114EE7"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0CDF38"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DC1F04"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29EB4B8"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87CFA2"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355D0F"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3FCECF"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EDA42E"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0"/>
              </w:rPr>
              <w:t>16</w:t>
            </w:r>
          </w:p>
        </w:tc>
      </w:tr>
      <w:tr w:rsidR="003E27D8" w:rsidRPr="003E27D8" w14:paraId="4B6D172C" w14:textId="77777777" w:rsidTr="003E27D8">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B30255" w14:textId="77777777" w:rsidR="003E27D8" w:rsidRPr="003E27D8" w:rsidRDefault="003E27D8" w:rsidP="003E27D8">
            <w:pPr>
              <w:widowControl w:val="0"/>
              <w:spacing w:after="0" w:line="240" w:lineRule="auto"/>
              <w:jc w:val="center"/>
              <w:rPr>
                <w:rFonts w:ascii="Times New Roman" w:eastAsia="Times New Roman" w:hAnsi="Times New Roman"/>
                <w:szCs w:val="20"/>
              </w:rPr>
            </w:pPr>
            <w:r w:rsidRPr="003E27D8">
              <w:rPr>
                <w:rFonts w:ascii="Times New Roman" w:eastAsia="Times New Roman" w:hAnsi="Times New Roman"/>
                <w:szCs w:val="24"/>
              </w:rPr>
              <w:t>1. Задача комплекса процессных мероприятий «</w:t>
            </w:r>
            <w:r w:rsidRPr="003E27D8">
              <w:rPr>
                <w:rFonts w:ascii="Times New Roman" w:eastAsia="Times New Roman" w:hAnsi="Times New Roman"/>
                <w:sz w:val="28"/>
                <w:szCs w:val="28"/>
              </w:rPr>
              <w:t>Противодействие коррупции в Индустриальном сельском поселении</w:t>
            </w:r>
            <w:r w:rsidRPr="003E27D8">
              <w:rPr>
                <w:rFonts w:ascii="Times New Roman" w:eastAsia="Times New Roman" w:hAnsi="Times New Roman"/>
                <w:sz w:val="24"/>
                <w:szCs w:val="24"/>
              </w:rPr>
              <w:t>»</w:t>
            </w:r>
          </w:p>
        </w:tc>
      </w:tr>
      <w:tr w:rsidR="003E27D8" w:rsidRPr="003E27D8" w14:paraId="0D7A5ACE" w14:textId="77777777" w:rsidTr="003E27D8">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14:paraId="331ED7D7"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1.1.</w:t>
            </w:r>
          </w:p>
        </w:tc>
        <w:tc>
          <w:tcPr>
            <w:tcW w:w="1763" w:type="dxa"/>
            <w:tcBorders>
              <w:left w:val="single" w:sz="4" w:space="0" w:color="000000"/>
              <w:bottom w:val="single" w:sz="4" w:space="0" w:color="000000"/>
              <w:right w:val="single" w:sz="4" w:space="0" w:color="000000"/>
            </w:tcBorders>
            <w:tcMar>
              <w:top w:w="0" w:type="dxa"/>
              <w:left w:w="75" w:type="dxa"/>
              <w:bottom w:w="0" w:type="dxa"/>
              <w:right w:w="75" w:type="dxa"/>
            </w:tcMar>
          </w:tcPr>
          <w:p w14:paraId="414B3051"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Доля граждан, опрошенных в ходе мониторинга общественного мнения, которые лично сталкивались за последний год с проявлениями коррупции в Индустриальном сельском поселении</w:t>
            </w:r>
          </w:p>
        </w:tc>
        <w:tc>
          <w:tcPr>
            <w:tcW w:w="640" w:type="dxa"/>
            <w:tcBorders>
              <w:left w:val="single" w:sz="4" w:space="0" w:color="000000"/>
              <w:bottom w:val="single" w:sz="4" w:space="0" w:color="000000"/>
              <w:right w:val="single" w:sz="4" w:space="0" w:color="000000"/>
            </w:tcBorders>
            <w:tcMar>
              <w:top w:w="0" w:type="dxa"/>
              <w:left w:w="75" w:type="dxa"/>
              <w:bottom w:w="0" w:type="dxa"/>
              <w:right w:w="75" w:type="dxa"/>
            </w:tcMar>
          </w:tcPr>
          <w:p w14:paraId="7C896BC3"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14:paraId="3EF81DF6"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14:paraId="4FA2459A"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единиц</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14:paraId="1F54F99E"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ведомственный</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14:paraId="19F8DF9E"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90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14:paraId="7BA7733B"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2023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61FC9F89"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92</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33812369"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95</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7C384869"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97</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14:paraId="163ED91C"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100</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1BCF7B"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14:paraId="39F36006"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 xml:space="preserve">Администрация Индустриального поселения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14:paraId="48B7A4D0"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14:paraId="483AA936" w14:textId="77777777" w:rsidR="003E27D8" w:rsidRPr="003E27D8" w:rsidRDefault="003E27D8" w:rsidP="003E27D8">
            <w:pPr>
              <w:spacing w:after="0" w:line="240" w:lineRule="auto"/>
              <w:rPr>
                <w:rFonts w:ascii="Times New Roman" w:eastAsia="Times New Roman" w:hAnsi="Times New Roman"/>
                <w:lang w:eastAsia="en-US"/>
              </w:rPr>
            </w:pPr>
            <w:r w:rsidRPr="003E27D8">
              <w:rPr>
                <w:rFonts w:ascii="Times New Roman" w:eastAsia="Times New Roman" w:hAnsi="Times New Roman"/>
                <w:lang w:eastAsia="en-US"/>
              </w:rPr>
              <w:t>‒</w:t>
            </w:r>
          </w:p>
        </w:tc>
      </w:tr>
    </w:tbl>
    <w:p w14:paraId="29FA50AD" w14:textId="77777777" w:rsidR="003E27D8" w:rsidRPr="003E27D8" w:rsidRDefault="003E27D8" w:rsidP="003E27D8">
      <w:pPr>
        <w:spacing w:after="0" w:line="240" w:lineRule="auto"/>
        <w:rPr>
          <w:rFonts w:ascii="Times New Roman" w:eastAsia="Times New Roman" w:hAnsi="Times New Roman"/>
          <w:lang w:eastAsia="en-US"/>
        </w:rPr>
      </w:pPr>
    </w:p>
    <w:p w14:paraId="02F5CD66" w14:textId="77777777" w:rsidR="003E27D8" w:rsidRPr="003E27D8" w:rsidRDefault="003E27D8" w:rsidP="003E27D8">
      <w:pPr>
        <w:widowControl w:val="0"/>
        <w:spacing w:after="0" w:line="240" w:lineRule="auto"/>
        <w:jc w:val="center"/>
        <w:outlineLvl w:val="2"/>
        <w:rPr>
          <w:rFonts w:ascii="Times New Roman" w:eastAsia="Times New Roman" w:hAnsi="Times New Roman"/>
          <w:sz w:val="28"/>
          <w:szCs w:val="20"/>
        </w:rPr>
      </w:pPr>
    </w:p>
    <w:p w14:paraId="2AD57FA6" w14:textId="77777777" w:rsidR="003E27D8" w:rsidRPr="003E27D8" w:rsidRDefault="003E27D8" w:rsidP="003E27D8">
      <w:pPr>
        <w:widowControl w:val="0"/>
        <w:spacing w:after="0" w:line="240" w:lineRule="auto"/>
        <w:jc w:val="center"/>
        <w:outlineLvl w:val="2"/>
        <w:rPr>
          <w:rFonts w:ascii="Times New Roman" w:eastAsia="Times New Roman" w:hAnsi="Times New Roman"/>
          <w:sz w:val="28"/>
          <w:szCs w:val="20"/>
        </w:rPr>
      </w:pPr>
      <w:r w:rsidRPr="003E27D8">
        <w:rPr>
          <w:rFonts w:ascii="Times New Roman" w:eastAsia="Times New Roman" w:hAnsi="Times New Roman"/>
          <w:sz w:val="28"/>
          <w:szCs w:val="20"/>
        </w:rPr>
        <w:t>3. Перечень мероприятий (результатов) комплекса процессных мероприятий</w:t>
      </w:r>
    </w:p>
    <w:p w14:paraId="5B8EC29F" w14:textId="77777777" w:rsidR="003E27D8" w:rsidRPr="003E27D8" w:rsidRDefault="003E27D8" w:rsidP="003E27D8">
      <w:pPr>
        <w:widowControl w:val="0"/>
        <w:spacing w:after="0" w:line="240" w:lineRule="auto"/>
        <w:jc w:val="center"/>
        <w:outlineLvl w:val="2"/>
        <w:rPr>
          <w:rFonts w:ascii="Times New Roman" w:eastAsia="Times New Roman" w:hAnsi="Times New Roman"/>
          <w:sz w:val="28"/>
          <w:szCs w:val="20"/>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835"/>
        <w:gridCol w:w="993"/>
        <w:gridCol w:w="992"/>
        <w:gridCol w:w="992"/>
        <w:gridCol w:w="992"/>
        <w:gridCol w:w="851"/>
        <w:gridCol w:w="709"/>
        <w:gridCol w:w="850"/>
      </w:tblGrid>
      <w:tr w:rsidR="003E27D8" w:rsidRPr="003E27D8" w14:paraId="479BD33A" w14:textId="77777777" w:rsidTr="003E27D8">
        <w:trPr>
          <w:trHeight w:val="413"/>
        </w:trPr>
        <w:tc>
          <w:tcPr>
            <w:tcW w:w="663" w:type="dxa"/>
            <w:vMerge w:val="restart"/>
            <w:tcMar>
              <w:top w:w="0" w:type="dxa"/>
              <w:left w:w="108" w:type="dxa"/>
              <w:bottom w:w="0" w:type="dxa"/>
              <w:right w:w="108" w:type="dxa"/>
            </w:tcMar>
          </w:tcPr>
          <w:p w14:paraId="0ECD2AE7"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 п/п</w:t>
            </w:r>
          </w:p>
        </w:tc>
        <w:tc>
          <w:tcPr>
            <w:tcW w:w="2711" w:type="dxa"/>
            <w:vMerge w:val="restart"/>
            <w:tcMar>
              <w:top w:w="0" w:type="dxa"/>
              <w:left w:w="108" w:type="dxa"/>
              <w:bottom w:w="0" w:type="dxa"/>
              <w:right w:w="108" w:type="dxa"/>
            </w:tcMar>
          </w:tcPr>
          <w:p w14:paraId="6FF38AED"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Наименование мероприятия (результата)</w:t>
            </w:r>
          </w:p>
        </w:tc>
        <w:tc>
          <w:tcPr>
            <w:tcW w:w="1842" w:type="dxa"/>
            <w:vMerge w:val="restart"/>
            <w:tcMar>
              <w:top w:w="0" w:type="dxa"/>
              <w:left w:w="108" w:type="dxa"/>
              <w:bottom w:w="0" w:type="dxa"/>
              <w:right w:w="108" w:type="dxa"/>
            </w:tcMar>
          </w:tcPr>
          <w:p w14:paraId="6D2589FA"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Тип мероприятия  (результата)</w:t>
            </w:r>
          </w:p>
        </w:tc>
        <w:tc>
          <w:tcPr>
            <w:tcW w:w="2835" w:type="dxa"/>
            <w:vMerge w:val="restart"/>
            <w:tcMar>
              <w:top w:w="0" w:type="dxa"/>
              <w:left w:w="108" w:type="dxa"/>
              <w:bottom w:w="0" w:type="dxa"/>
              <w:right w:w="108" w:type="dxa"/>
            </w:tcMar>
          </w:tcPr>
          <w:p w14:paraId="542B1A9B"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Характеристика</w:t>
            </w:r>
          </w:p>
        </w:tc>
        <w:tc>
          <w:tcPr>
            <w:tcW w:w="993" w:type="dxa"/>
            <w:vMerge w:val="restart"/>
            <w:tcMar>
              <w:top w:w="0" w:type="dxa"/>
              <w:left w:w="108" w:type="dxa"/>
              <w:bottom w:w="0" w:type="dxa"/>
              <w:right w:w="108" w:type="dxa"/>
            </w:tcMar>
          </w:tcPr>
          <w:p w14:paraId="14A87D9C"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Единица измерения (по ОКЕИ)</w:t>
            </w:r>
          </w:p>
        </w:tc>
        <w:tc>
          <w:tcPr>
            <w:tcW w:w="1984" w:type="dxa"/>
            <w:gridSpan w:val="2"/>
            <w:tcMar>
              <w:top w:w="0" w:type="dxa"/>
              <w:left w:w="108" w:type="dxa"/>
              <w:bottom w:w="0" w:type="dxa"/>
              <w:right w:w="108" w:type="dxa"/>
            </w:tcMar>
          </w:tcPr>
          <w:p w14:paraId="1EE78039"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Базовое значение</w:t>
            </w:r>
          </w:p>
        </w:tc>
        <w:tc>
          <w:tcPr>
            <w:tcW w:w="3402" w:type="dxa"/>
            <w:gridSpan w:val="4"/>
            <w:tcMar>
              <w:top w:w="0" w:type="dxa"/>
              <w:left w:w="108" w:type="dxa"/>
              <w:bottom w:w="0" w:type="dxa"/>
              <w:right w:w="108" w:type="dxa"/>
            </w:tcMar>
          </w:tcPr>
          <w:p w14:paraId="322EC72D"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Значение результата по годам реализации</w:t>
            </w:r>
          </w:p>
        </w:tc>
      </w:tr>
      <w:tr w:rsidR="003E27D8" w:rsidRPr="003E27D8" w14:paraId="703EDA18" w14:textId="77777777" w:rsidTr="003E27D8">
        <w:trPr>
          <w:trHeight w:val="200"/>
        </w:trPr>
        <w:tc>
          <w:tcPr>
            <w:tcW w:w="663" w:type="dxa"/>
            <w:vMerge/>
            <w:tcMar>
              <w:top w:w="0" w:type="dxa"/>
              <w:left w:w="108" w:type="dxa"/>
              <w:bottom w:w="0" w:type="dxa"/>
              <w:right w:w="108" w:type="dxa"/>
            </w:tcMar>
          </w:tcPr>
          <w:p w14:paraId="400335A8" w14:textId="77777777" w:rsidR="003E27D8" w:rsidRPr="003E27D8" w:rsidRDefault="003E27D8" w:rsidP="003E27D8">
            <w:pPr>
              <w:spacing w:after="0" w:line="240" w:lineRule="auto"/>
              <w:rPr>
                <w:rFonts w:ascii="Times New Roman" w:eastAsia="Times New Roman" w:hAnsi="Times New Roman"/>
                <w:sz w:val="20"/>
                <w:szCs w:val="20"/>
              </w:rPr>
            </w:pPr>
          </w:p>
        </w:tc>
        <w:tc>
          <w:tcPr>
            <w:tcW w:w="2711" w:type="dxa"/>
            <w:vMerge/>
            <w:tcMar>
              <w:top w:w="0" w:type="dxa"/>
              <w:left w:w="108" w:type="dxa"/>
              <w:bottom w:w="0" w:type="dxa"/>
              <w:right w:w="108" w:type="dxa"/>
            </w:tcMar>
          </w:tcPr>
          <w:p w14:paraId="562E42D9" w14:textId="77777777" w:rsidR="003E27D8" w:rsidRPr="003E27D8" w:rsidRDefault="003E27D8" w:rsidP="003E27D8">
            <w:pPr>
              <w:spacing w:after="0" w:line="240" w:lineRule="auto"/>
              <w:rPr>
                <w:rFonts w:ascii="Times New Roman" w:eastAsia="Times New Roman" w:hAnsi="Times New Roman"/>
                <w:sz w:val="20"/>
                <w:szCs w:val="20"/>
              </w:rPr>
            </w:pPr>
          </w:p>
        </w:tc>
        <w:tc>
          <w:tcPr>
            <w:tcW w:w="1842" w:type="dxa"/>
            <w:vMerge/>
            <w:tcMar>
              <w:top w:w="0" w:type="dxa"/>
              <w:left w:w="108" w:type="dxa"/>
              <w:bottom w:w="0" w:type="dxa"/>
              <w:right w:w="108" w:type="dxa"/>
            </w:tcMar>
          </w:tcPr>
          <w:p w14:paraId="47C77059" w14:textId="77777777" w:rsidR="003E27D8" w:rsidRPr="003E27D8" w:rsidRDefault="003E27D8" w:rsidP="003E27D8">
            <w:pPr>
              <w:spacing w:after="0" w:line="240" w:lineRule="auto"/>
              <w:rPr>
                <w:rFonts w:ascii="Times New Roman" w:eastAsia="Times New Roman" w:hAnsi="Times New Roman"/>
                <w:sz w:val="20"/>
                <w:szCs w:val="20"/>
              </w:rPr>
            </w:pPr>
          </w:p>
        </w:tc>
        <w:tc>
          <w:tcPr>
            <w:tcW w:w="2835" w:type="dxa"/>
            <w:vMerge/>
            <w:tcMar>
              <w:top w:w="0" w:type="dxa"/>
              <w:left w:w="108" w:type="dxa"/>
              <w:bottom w:w="0" w:type="dxa"/>
              <w:right w:w="108" w:type="dxa"/>
            </w:tcMar>
          </w:tcPr>
          <w:p w14:paraId="492DE74A" w14:textId="77777777" w:rsidR="003E27D8" w:rsidRPr="003E27D8" w:rsidRDefault="003E27D8" w:rsidP="003E27D8">
            <w:pPr>
              <w:spacing w:after="0" w:line="240" w:lineRule="auto"/>
              <w:rPr>
                <w:rFonts w:ascii="Times New Roman" w:eastAsia="Times New Roman" w:hAnsi="Times New Roman"/>
                <w:sz w:val="20"/>
                <w:szCs w:val="20"/>
              </w:rPr>
            </w:pPr>
          </w:p>
        </w:tc>
        <w:tc>
          <w:tcPr>
            <w:tcW w:w="993" w:type="dxa"/>
            <w:vMerge/>
            <w:tcMar>
              <w:top w:w="0" w:type="dxa"/>
              <w:left w:w="108" w:type="dxa"/>
              <w:bottom w:w="0" w:type="dxa"/>
              <w:right w:w="108" w:type="dxa"/>
            </w:tcMar>
          </w:tcPr>
          <w:p w14:paraId="010EDD60" w14:textId="77777777" w:rsidR="003E27D8" w:rsidRPr="003E27D8" w:rsidRDefault="003E27D8" w:rsidP="003E27D8">
            <w:pPr>
              <w:spacing w:after="0" w:line="240" w:lineRule="auto"/>
              <w:rPr>
                <w:rFonts w:ascii="Times New Roman" w:eastAsia="Times New Roman" w:hAnsi="Times New Roman"/>
                <w:sz w:val="20"/>
                <w:szCs w:val="20"/>
              </w:rPr>
            </w:pPr>
          </w:p>
        </w:tc>
        <w:tc>
          <w:tcPr>
            <w:tcW w:w="992" w:type="dxa"/>
            <w:tcMar>
              <w:top w:w="0" w:type="dxa"/>
              <w:left w:w="108" w:type="dxa"/>
              <w:bottom w:w="0" w:type="dxa"/>
              <w:right w:w="108" w:type="dxa"/>
            </w:tcMar>
          </w:tcPr>
          <w:p w14:paraId="324F5709"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значение</w:t>
            </w:r>
          </w:p>
        </w:tc>
        <w:tc>
          <w:tcPr>
            <w:tcW w:w="992" w:type="dxa"/>
            <w:tcMar>
              <w:top w:w="0" w:type="dxa"/>
              <w:left w:w="108" w:type="dxa"/>
              <w:bottom w:w="0" w:type="dxa"/>
              <w:right w:w="108" w:type="dxa"/>
            </w:tcMar>
          </w:tcPr>
          <w:p w14:paraId="28CABFBA"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год</w:t>
            </w:r>
          </w:p>
        </w:tc>
        <w:tc>
          <w:tcPr>
            <w:tcW w:w="992" w:type="dxa"/>
            <w:tcMar>
              <w:top w:w="0" w:type="dxa"/>
              <w:left w:w="108" w:type="dxa"/>
              <w:bottom w:w="0" w:type="dxa"/>
              <w:right w:w="108" w:type="dxa"/>
            </w:tcMar>
          </w:tcPr>
          <w:p w14:paraId="0529FE2E"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2025</w:t>
            </w:r>
          </w:p>
        </w:tc>
        <w:tc>
          <w:tcPr>
            <w:tcW w:w="851" w:type="dxa"/>
            <w:tcMar>
              <w:top w:w="0" w:type="dxa"/>
              <w:left w:w="108" w:type="dxa"/>
              <w:bottom w:w="0" w:type="dxa"/>
              <w:right w:w="108" w:type="dxa"/>
            </w:tcMar>
          </w:tcPr>
          <w:p w14:paraId="3708DE00"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2026</w:t>
            </w:r>
          </w:p>
        </w:tc>
        <w:tc>
          <w:tcPr>
            <w:tcW w:w="709" w:type="dxa"/>
            <w:tcMar>
              <w:top w:w="0" w:type="dxa"/>
              <w:left w:w="108" w:type="dxa"/>
              <w:bottom w:w="0" w:type="dxa"/>
              <w:right w:w="108" w:type="dxa"/>
            </w:tcMar>
          </w:tcPr>
          <w:p w14:paraId="6A39796E"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2027</w:t>
            </w:r>
          </w:p>
        </w:tc>
        <w:tc>
          <w:tcPr>
            <w:tcW w:w="850" w:type="dxa"/>
            <w:tcMar>
              <w:top w:w="0" w:type="dxa"/>
              <w:left w:w="108" w:type="dxa"/>
              <w:bottom w:w="0" w:type="dxa"/>
              <w:right w:w="108" w:type="dxa"/>
            </w:tcMar>
          </w:tcPr>
          <w:p w14:paraId="39F467CC"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2030</w:t>
            </w:r>
          </w:p>
        </w:tc>
      </w:tr>
    </w:tbl>
    <w:p w14:paraId="3641B485" w14:textId="77777777" w:rsidR="003E27D8" w:rsidRPr="003E27D8" w:rsidRDefault="003E27D8" w:rsidP="003E27D8">
      <w:pPr>
        <w:spacing w:after="0" w:line="240" w:lineRule="auto"/>
        <w:rPr>
          <w:rFonts w:ascii="Times New Roman" w:eastAsia="Times New Roman" w:hAnsi="Times New Roman"/>
          <w:sz w:val="2"/>
          <w:szCs w:val="20"/>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835"/>
        <w:gridCol w:w="993"/>
        <w:gridCol w:w="992"/>
        <w:gridCol w:w="992"/>
        <w:gridCol w:w="992"/>
        <w:gridCol w:w="851"/>
        <w:gridCol w:w="709"/>
        <w:gridCol w:w="850"/>
      </w:tblGrid>
      <w:tr w:rsidR="003E27D8" w:rsidRPr="003E27D8" w14:paraId="20548C2E" w14:textId="77777777" w:rsidTr="003E27D8">
        <w:trPr>
          <w:trHeight w:val="262"/>
        </w:trPr>
        <w:tc>
          <w:tcPr>
            <w:tcW w:w="663" w:type="dxa"/>
            <w:tcMar>
              <w:top w:w="0" w:type="dxa"/>
              <w:left w:w="108" w:type="dxa"/>
              <w:bottom w:w="0" w:type="dxa"/>
              <w:right w:w="108" w:type="dxa"/>
            </w:tcMar>
          </w:tcPr>
          <w:p w14:paraId="11B71814"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1</w:t>
            </w:r>
          </w:p>
        </w:tc>
        <w:tc>
          <w:tcPr>
            <w:tcW w:w="2711" w:type="dxa"/>
            <w:tcMar>
              <w:top w:w="0" w:type="dxa"/>
              <w:left w:w="108" w:type="dxa"/>
              <w:bottom w:w="0" w:type="dxa"/>
              <w:right w:w="108" w:type="dxa"/>
            </w:tcMar>
          </w:tcPr>
          <w:p w14:paraId="38236EDD"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2</w:t>
            </w:r>
          </w:p>
        </w:tc>
        <w:tc>
          <w:tcPr>
            <w:tcW w:w="1842" w:type="dxa"/>
            <w:tcMar>
              <w:top w:w="0" w:type="dxa"/>
              <w:left w:w="108" w:type="dxa"/>
              <w:bottom w:w="0" w:type="dxa"/>
              <w:right w:w="108" w:type="dxa"/>
            </w:tcMar>
          </w:tcPr>
          <w:p w14:paraId="4260E595"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3</w:t>
            </w:r>
          </w:p>
        </w:tc>
        <w:tc>
          <w:tcPr>
            <w:tcW w:w="2835" w:type="dxa"/>
            <w:tcMar>
              <w:top w:w="0" w:type="dxa"/>
              <w:left w:w="108" w:type="dxa"/>
              <w:bottom w:w="0" w:type="dxa"/>
              <w:right w:w="108" w:type="dxa"/>
            </w:tcMar>
          </w:tcPr>
          <w:p w14:paraId="1A54620B"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4</w:t>
            </w:r>
          </w:p>
        </w:tc>
        <w:tc>
          <w:tcPr>
            <w:tcW w:w="993" w:type="dxa"/>
            <w:tcMar>
              <w:top w:w="0" w:type="dxa"/>
              <w:left w:w="108" w:type="dxa"/>
              <w:bottom w:w="0" w:type="dxa"/>
              <w:right w:w="108" w:type="dxa"/>
            </w:tcMar>
          </w:tcPr>
          <w:p w14:paraId="3241FC77"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5</w:t>
            </w:r>
          </w:p>
        </w:tc>
        <w:tc>
          <w:tcPr>
            <w:tcW w:w="992" w:type="dxa"/>
            <w:tcMar>
              <w:top w:w="0" w:type="dxa"/>
              <w:left w:w="108" w:type="dxa"/>
              <w:bottom w:w="0" w:type="dxa"/>
              <w:right w:w="108" w:type="dxa"/>
            </w:tcMar>
          </w:tcPr>
          <w:p w14:paraId="287F2B1D"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6</w:t>
            </w:r>
          </w:p>
        </w:tc>
        <w:tc>
          <w:tcPr>
            <w:tcW w:w="992" w:type="dxa"/>
            <w:tcMar>
              <w:top w:w="0" w:type="dxa"/>
              <w:left w:w="108" w:type="dxa"/>
              <w:bottom w:w="0" w:type="dxa"/>
              <w:right w:w="108" w:type="dxa"/>
            </w:tcMar>
          </w:tcPr>
          <w:p w14:paraId="31A5AEC2"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7</w:t>
            </w:r>
          </w:p>
        </w:tc>
        <w:tc>
          <w:tcPr>
            <w:tcW w:w="992" w:type="dxa"/>
            <w:tcMar>
              <w:top w:w="0" w:type="dxa"/>
              <w:left w:w="108" w:type="dxa"/>
              <w:bottom w:w="0" w:type="dxa"/>
              <w:right w:w="108" w:type="dxa"/>
            </w:tcMar>
          </w:tcPr>
          <w:p w14:paraId="3C2E1D4C"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8</w:t>
            </w:r>
          </w:p>
        </w:tc>
        <w:tc>
          <w:tcPr>
            <w:tcW w:w="851" w:type="dxa"/>
            <w:tcMar>
              <w:top w:w="0" w:type="dxa"/>
              <w:left w:w="108" w:type="dxa"/>
              <w:bottom w:w="0" w:type="dxa"/>
              <w:right w:w="108" w:type="dxa"/>
            </w:tcMar>
          </w:tcPr>
          <w:p w14:paraId="5026B7C3"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9</w:t>
            </w:r>
          </w:p>
        </w:tc>
        <w:tc>
          <w:tcPr>
            <w:tcW w:w="709" w:type="dxa"/>
            <w:tcMar>
              <w:top w:w="0" w:type="dxa"/>
              <w:left w:w="108" w:type="dxa"/>
              <w:bottom w:w="0" w:type="dxa"/>
              <w:right w:w="108" w:type="dxa"/>
            </w:tcMar>
          </w:tcPr>
          <w:p w14:paraId="786494CB" w14:textId="77777777" w:rsidR="003E27D8" w:rsidRPr="003E27D8" w:rsidRDefault="003E27D8" w:rsidP="003E27D8">
            <w:pPr>
              <w:spacing w:after="0" w:line="240" w:lineRule="auto"/>
              <w:jc w:val="center"/>
              <w:rPr>
                <w:rFonts w:ascii="Times New Roman" w:eastAsia="Times New Roman" w:hAnsi="Times New Roman"/>
                <w:sz w:val="20"/>
                <w:szCs w:val="20"/>
              </w:rPr>
            </w:pPr>
            <w:r w:rsidRPr="003E27D8">
              <w:rPr>
                <w:rFonts w:ascii="Times New Roman" w:eastAsia="Times New Roman" w:hAnsi="Times New Roman"/>
                <w:sz w:val="24"/>
                <w:szCs w:val="20"/>
              </w:rPr>
              <w:t>10</w:t>
            </w:r>
          </w:p>
        </w:tc>
        <w:tc>
          <w:tcPr>
            <w:tcW w:w="850" w:type="dxa"/>
            <w:tcMar>
              <w:top w:w="0" w:type="dxa"/>
              <w:left w:w="108" w:type="dxa"/>
              <w:bottom w:w="0" w:type="dxa"/>
              <w:right w:w="108" w:type="dxa"/>
            </w:tcMar>
          </w:tcPr>
          <w:p w14:paraId="45AD3199" w14:textId="77777777" w:rsidR="003E27D8" w:rsidRPr="003E27D8" w:rsidRDefault="003E27D8" w:rsidP="003E27D8">
            <w:pPr>
              <w:widowControl w:val="0"/>
              <w:spacing w:after="0" w:line="240" w:lineRule="auto"/>
              <w:jc w:val="center"/>
              <w:outlineLvl w:val="2"/>
              <w:rPr>
                <w:rFonts w:ascii="Times New Roman" w:eastAsia="Times New Roman" w:hAnsi="Times New Roman"/>
                <w:sz w:val="24"/>
                <w:szCs w:val="20"/>
              </w:rPr>
            </w:pPr>
            <w:r w:rsidRPr="003E27D8">
              <w:rPr>
                <w:rFonts w:ascii="Times New Roman" w:eastAsia="Times New Roman" w:hAnsi="Times New Roman"/>
                <w:sz w:val="24"/>
                <w:szCs w:val="20"/>
              </w:rPr>
              <w:t>11</w:t>
            </w:r>
          </w:p>
        </w:tc>
      </w:tr>
      <w:tr w:rsidR="003E27D8" w:rsidRPr="003E27D8" w14:paraId="06020B69" w14:textId="77777777" w:rsidTr="003E27D8">
        <w:trPr>
          <w:trHeight w:val="635"/>
        </w:trPr>
        <w:tc>
          <w:tcPr>
            <w:tcW w:w="14430" w:type="dxa"/>
            <w:gridSpan w:val="11"/>
            <w:tcMar>
              <w:top w:w="0" w:type="dxa"/>
              <w:left w:w="108" w:type="dxa"/>
              <w:bottom w:w="0" w:type="dxa"/>
              <w:right w:w="108" w:type="dxa"/>
            </w:tcMar>
          </w:tcPr>
          <w:p w14:paraId="66929321" w14:textId="77777777" w:rsidR="003E27D8" w:rsidRPr="003E27D8" w:rsidRDefault="003E27D8" w:rsidP="003E27D8">
            <w:pPr>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4"/>
                <w:szCs w:val="20"/>
              </w:rPr>
              <w:t>1.</w:t>
            </w:r>
            <w:r w:rsidRPr="003E27D8">
              <w:rPr>
                <w:rFonts w:ascii="Times New Roman" w:eastAsia="Times New Roman" w:hAnsi="Times New Roman"/>
                <w:sz w:val="28"/>
                <w:szCs w:val="20"/>
              </w:rPr>
              <w:t>Задача комплекса процессных мероприятий «Противодействие коррупции в Индустриальном сельском поселении</w:t>
            </w:r>
            <w:r w:rsidRPr="003E27D8">
              <w:rPr>
                <w:rFonts w:ascii="Times New Roman" w:eastAsia="Times New Roman" w:hAnsi="Times New Roman"/>
                <w:sz w:val="28"/>
                <w:szCs w:val="28"/>
              </w:rPr>
              <w:t>»</w:t>
            </w:r>
          </w:p>
          <w:p w14:paraId="202351B3"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p>
        </w:tc>
      </w:tr>
      <w:tr w:rsidR="003E27D8" w:rsidRPr="003E27D8" w14:paraId="52D7CC0A" w14:textId="77777777" w:rsidTr="003E27D8">
        <w:trPr>
          <w:trHeight w:val="804"/>
        </w:trPr>
        <w:tc>
          <w:tcPr>
            <w:tcW w:w="663" w:type="dxa"/>
            <w:tcMar>
              <w:top w:w="0" w:type="dxa"/>
              <w:left w:w="108" w:type="dxa"/>
              <w:bottom w:w="0" w:type="dxa"/>
              <w:right w:w="108" w:type="dxa"/>
            </w:tcMar>
          </w:tcPr>
          <w:p w14:paraId="177C6448"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1.1</w:t>
            </w:r>
          </w:p>
        </w:tc>
        <w:tc>
          <w:tcPr>
            <w:tcW w:w="2711" w:type="dxa"/>
            <w:tcMar>
              <w:top w:w="0" w:type="dxa"/>
              <w:left w:w="108" w:type="dxa"/>
              <w:bottom w:w="0" w:type="dxa"/>
              <w:right w:w="108" w:type="dxa"/>
            </w:tcMar>
          </w:tcPr>
          <w:p w14:paraId="1A1FED48"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Helvetica" w:hAnsi="Times New Roman"/>
                <w:color w:val="1A1A1A"/>
                <w:sz w:val="24"/>
                <w:szCs w:val="24"/>
                <w:shd w:val="clear" w:color="auto" w:fill="FFFFFF"/>
                <w:lang w:eastAsia="zh-CN" w:bidi="ar"/>
              </w:rPr>
              <w:t xml:space="preserve">Расходы на проведение мероприятий по </w:t>
            </w:r>
            <w:r w:rsidRPr="003E27D8">
              <w:rPr>
                <w:rFonts w:ascii="Times New Roman" w:eastAsia="Times New Roman" w:hAnsi="Times New Roman"/>
                <w:sz w:val="24"/>
                <w:szCs w:val="24"/>
                <w:lang w:eastAsia="en-US"/>
              </w:rPr>
              <w:t>оценке муниципального имущества, признание прав и регулирование отношений по муниципальной собственности Индустриального сельского поселения</w:t>
            </w:r>
          </w:p>
        </w:tc>
        <w:tc>
          <w:tcPr>
            <w:tcW w:w="1842" w:type="dxa"/>
            <w:tcMar>
              <w:top w:w="0" w:type="dxa"/>
              <w:left w:w="108" w:type="dxa"/>
              <w:bottom w:w="0" w:type="dxa"/>
              <w:right w:w="108" w:type="dxa"/>
            </w:tcMar>
          </w:tcPr>
          <w:p w14:paraId="55DEB5CD"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4"/>
                <w:szCs w:val="20"/>
              </w:rPr>
              <w:t>осуществление текущей деятельности</w:t>
            </w:r>
          </w:p>
        </w:tc>
        <w:tc>
          <w:tcPr>
            <w:tcW w:w="2835" w:type="dxa"/>
            <w:tcMar>
              <w:top w:w="0" w:type="dxa"/>
              <w:left w:w="108" w:type="dxa"/>
              <w:bottom w:w="0" w:type="dxa"/>
              <w:right w:w="108" w:type="dxa"/>
            </w:tcMar>
          </w:tcPr>
          <w:p w14:paraId="5BF160B9" w14:textId="77777777" w:rsidR="003E27D8" w:rsidRPr="003E27D8" w:rsidRDefault="003E27D8" w:rsidP="003E27D8">
            <w:pPr>
              <w:widowControl w:val="0"/>
              <w:spacing w:after="0" w:line="240" w:lineRule="auto"/>
              <w:jc w:val="both"/>
              <w:rPr>
                <w:rFonts w:ascii="XO Thames" w:eastAsia="Times New Roman" w:hAnsi="XO Thames"/>
                <w:sz w:val="24"/>
                <w:szCs w:val="20"/>
              </w:rPr>
            </w:pPr>
            <w:r w:rsidRPr="003E27D8">
              <w:rPr>
                <w:rFonts w:ascii="Times New Roman" w:eastAsia="Times New Roman" w:hAnsi="Times New Roman"/>
                <w:sz w:val="24"/>
                <w:szCs w:val="24"/>
              </w:rPr>
              <w:t>Повышение уровня безопасности населения в общественных местах</w:t>
            </w:r>
          </w:p>
        </w:tc>
        <w:tc>
          <w:tcPr>
            <w:tcW w:w="993" w:type="dxa"/>
            <w:tcMar>
              <w:top w:w="0" w:type="dxa"/>
              <w:left w:w="108" w:type="dxa"/>
              <w:bottom w:w="0" w:type="dxa"/>
              <w:right w:w="108" w:type="dxa"/>
            </w:tcMar>
          </w:tcPr>
          <w:p w14:paraId="56187E96"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тыс.</w:t>
            </w:r>
          </w:p>
          <w:p w14:paraId="04BD111E"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64467075" w14:textId="77777777" w:rsidR="003E27D8" w:rsidRPr="003E27D8" w:rsidRDefault="003E27D8" w:rsidP="003E27D8">
            <w:pPr>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992" w:type="dxa"/>
            <w:tcMar>
              <w:top w:w="0" w:type="dxa"/>
              <w:left w:w="108" w:type="dxa"/>
              <w:bottom w:w="0" w:type="dxa"/>
              <w:right w:w="108" w:type="dxa"/>
            </w:tcMar>
          </w:tcPr>
          <w:p w14:paraId="7D551A0F"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2023</w:t>
            </w:r>
          </w:p>
        </w:tc>
        <w:tc>
          <w:tcPr>
            <w:tcW w:w="992" w:type="dxa"/>
            <w:tcMar>
              <w:top w:w="0" w:type="dxa"/>
              <w:left w:w="108" w:type="dxa"/>
              <w:bottom w:w="0" w:type="dxa"/>
              <w:right w:w="108" w:type="dxa"/>
            </w:tcMar>
          </w:tcPr>
          <w:p w14:paraId="44D59E52" w14:textId="77777777" w:rsidR="003E27D8" w:rsidRPr="003E27D8" w:rsidRDefault="005F6894" w:rsidP="005F6894">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100,7</w:t>
            </w:r>
          </w:p>
        </w:tc>
        <w:tc>
          <w:tcPr>
            <w:tcW w:w="851" w:type="dxa"/>
            <w:tcMar>
              <w:top w:w="0" w:type="dxa"/>
              <w:left w:w="108" w:type="dxa"/>
              <w:bottom w:w="0" w:type="dxa"/>
              <w:right w:w="108" w:type="dxa"/>
            </w:tcMar>
          </w:tcPr>
          <w:p w14:paraId="522786C8"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709" w:type="dxa"/>
            <w:tcMar>
              <w:top w:w="0" w:type="dxa"/>
              <w:left w:w="108" w:type="dxa"/>
              <w:bottom w:w="0" w:type="dxa"/>
              <w:right w:w="108" w:type="dxa"/>
            </w:tcMar>
          </w:tcPr>
          <w:p w14:paraId="516A7C13" w14:textId="77777777" w:rsidR="003E27D8" w:rsidRPr="003E27D8" w:rsidRDefault="003E27D8" w:rsidP="003E27D8">
            <w:pPr>
              <w:widowControl w:val="0"/>
              <w:spacing w:after="0" w:line="240" w:lineRule="auto"/>
              <w:ind w:right="129"/>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850" w:type="dxa"/>
            <w:tcMar>
              <w:top w:w="0" w:type="dxa"/>
              <w:left w:w="108" w:type="dxa"/>
              <w:bottom w:w="0" w:type="dxa"/>
              <w:right w:w="108" w:type="dxa"/>
            </w:tcMar>
          </w:tcPr>
          <w:p w14:paraId="7D26C16F"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r>
      <w:tr w:rsidR="003E27D8" w:rsidRPr="003E27D8" w14:paraId="1CCC48B6" w14:textId="77777777" w:rsidTr="003E27D8">
        <w:trPr>
          <w:trHeight w:val="804"/>
        </w:trPr>
        <w:tc>
          <w:tcPr>
            <w:tcW w:w="663" w:type="dxa"/>
            <w:tcMar>
              <w:top w:w="0" w:type="dxa"/>
              <w:left w:w="108" w:type="dxa"/>
              <w:bottom w:w="0" w:type="dxa"/>
              <w:right w:w="108" w:type="dxa"/>
            </w:tcMar>
          </w:tcPr>
          <w:p w14:paraId="3BBB7A45" w14:textId="77777777" w:rsidR="003E27D8" w:rsidRPr="003E27D8" w:rsidRDefault="003E27D8" w:rsidP="003E27D8">
            <w:pPr>
              <w:widowControl w:val="0"/>
              <w:spacing w:after="0" w:line="240" w:lineRule="auto"/>
              <w:jc w:val="center"/>
              <w:rPr>
                <w:rFonts w:ascii="Times New Roman" w:eastAsia="Times New Roman" w:hAnsi="Times New Roman"/>
                <w:sz w:val="24"/>
                <w:szCs w:val="24"/>
              </w:rPr>
            </w:pPr>
            <w:r w:rsidRPr="003E27D8">
              <w:rPr>
                <w:rFonts w:ascii="Times New Roman" w:eastAsia="Times New Roman" w:hAnsi="Times New Roman"/>
                <w:sz w:val="24"/>
                <w:szCs w:val="24"/>
              </w:rPr>
              <w:t>1.2.</w:t>
            </w:r>
          </w:p>
        </w:tc>
        <w:tc>
          <w:tcPr>
            <w:tcW w:w="2711" w:type="dxa"/>
            <w:tcMar>
              <w:top w:w="0" w:type="dxa"/>
              <w:left w:w="108" w:type="dxa"/>
              <w:bottom w:w="0" w:type="dxa"/>
              <w:right w:w="108" w:type="dxa"/>
            </w:tcMar>
          </w:tcPr>
          <w:p w14:paraId="224E6C5B" w14:textId="77777777" w:rsidR="003E27D8" w:rsidRPr="003E27D8" w:rsidRDefault="003E27D8" w:rsidP="003E27D8">
            <w:pPr>
              <w:widowControl w:val="0"/>
              <w:spacing w:after="0" w:line="240" w:lineRule="auto"/>
              <w:rPr>
                <w:rFonts w:ascii="Times New Roman" w:eastAsia="Helvetica" w:hAnsi="Times New Roman"/>
                <w:color w:val="1A1A1A"/>
                <w:sz w:val="24"/>
                <w:szCs w:val="24"/>
                <w:shd w:val="clear" w:color="auto" w:fill="FFFFFF"/>
                <w:lang w:eastAsia="zh-CN" w:bidi="ar"/>
              </w:rPr>
            </w:pPr>
            <w:r w:rsidRPr="003E27D8">
              <w:rPr>
                <w:rFonts w:ascii="Times New Roman" w:eastAsia="Times New Roman" w:hAnsi="Times New Roman"/>
                <w:sz w:val="24"/>
                <w:szCs w:val="24"/>
                <w:lang w:eastAsia="en-US"/>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(закупка товаров, работ и услуг для для обеспечения государственных и (муниципальных нужд)</w:t>
            </w:r>
          </w:p>
        </w:tc>
        <w:tc>
          <w:tcPr>
            <w:tcW w:w="1842" w:type="dxa"/>
            <w:tcMar>
              <w:top w:w="0" w:type="dxa"/>
              <w:left w:w="108" w:type="dxa"/>
              <w:bottom w:w="0" w:type="dxa"/>
              <w:right w:w="108" w:type="dxa"/>
            </w:tcMar>
          </w:tcPr>
          <w:p w14:paraId="359F96E2"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осуществление текущей деятельности</w:t>
            </w:r>
          </w:p>
        </w:tc>
        <w:tc>
          <w:tcPr>
            <w:tcW w:w="2835" w:type="dxa"/>
            <w:tcMar>
              <w:top w:w="0" w:type="dxa"/>
              <w:left w:w="108" w:type="dxa"/>
              <w:bottom w:w="0" w:type="dxa"/>
              <w:right w:w="108" w:type="dxa"/>
            </w:tcMar>
          </w:tcPr>
          <w:p w14:paraId="466C1BF1" w14:textId="77777777" w:rsidR="003E27D8" w:rsidRPr="003E27D8" w:rsidRDefault="003E27D8" w:rsidP="003E27D8">
            <w:pPr>
              <w:widowControl w:val="0"/>
              <w:spacing w:after="0" w:line="240" w:lineRule="auto"/>
              <w:jc w:val="both"/>
              <w:rPr>
                <w:rFonts w:ascii="XO Thames" w:eastAsia="Times New Roman" w:hAnsi="XO Thames"/>
                <w:sz w:val="24"/>
                <w:szCs w:val="20"/>
              </w:rPr>
            </w:pPr>
            <w:r w:rsidRPr="003E27D8">
              <w:rPr>
                <w:rFonts w:ascii="Times New Roman" w:eastAsia="Times New Roman" w:hAnsi="Times New Roman"/>
                <w:sz w:val="24"/>
                <w:szCs w:val="24"/>
              </w:rPr>
              <w:t>Повышение уровня безопасности населения в общественных местах</w:t>
            </w:r>
          </w:p>
        </w:tc>
        <w:tc>
          <w:tcPr>
            <w:tcW w:w="993" w:type="dxa"/>
            <w:tcMar>
              <w:top w:w="0" w:type="dxa"/>
              <w:left w:w="108" w:type="dxa"/>
              <w:bottom w:w="0" w:type="dxa"/>
              <w:right w:w="108" w:type="dxa"/>
            </w:tcMar>
          </w:tcPr>
          <w:p w14:paraId="3C78BD19"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тыс.</w:t>
            </w:r>
          </w:p>
          <w:p w14:paraId="7EFB4C08"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09A0DAF3" w14:textId="77777777" w:rsidR="003E27D8" w:rsidRPr="003E27D8" w:rsidRDefault="003E27D8" w:rsidP="003E27D8">
            <w:pPr>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44,2</w:t>
            </w:r>
          </w:p>
        </w:tc>
        <w:tc>
          <w:tcPr>
            <w:tcW w:w="992" w:type="dxa"/>
            <w:tcMar>
              <w:top w:w="0" w:type="dxa"/>
              <w:left w:w="108" w:type="dxa"/>
              <w:bottom w:w="0" w:type="dxa"/>
              <w:right w:w="108" w:type="dxa"/>
            </w:tcMar>
          </w:tcPr>
          <w:p w14:paraId="7AFC627B"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2023</w:t>
            </w:r>
          </w:p>
        </w:tc>
        <w:tc>
          <w:tcPr>
            <w:tcW w:w="992" w:type="dxa"/>
            <w:tcMar>
              <w:top w:w="0" w:type="dxa"/>
              <w:left w:w="108" w:type="dxa"/>
              <w:bottom w:w="0" w:type="dxa"/>
              <w:right w:w="108" w:type="dxa"/>
            </w:tcMar>
          </w:tcPr>
          <w:p w14:paraId="3F5B1074" w14:textId="77777777" w:rsidR="003E27D8" w:rsidRDefault="005F6894" w:rsidP="003E27D8">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30,7</w:t>
            </w:r>
          </w:p>
          <w:p w14:paraId="23931114" w14:textId="77777777" w:rsidR="005F6894" w:rsidRPr="003E27D8" w:rsidRDefault="005F6894" w:rsidP="003E27D8">
            <w:pPr>
              <w:widowControl w:val="0"/>
              <w:spacing w:after="0" w:line="240" w:lineRule="auto"/>
              <w:rPr>
                <w:rFonts w:ascii="Times New Roman" w:eastAsia="Times New Roman" w:hAnsi="Times New Roman"/>
                <w:sz w:val="24"/>
                <w:szCs w:val="20"/>
              </w:rPr>
            </w:pPr>
          </w:p>
        </w:tc>
        <w:tc>
          <w:tcPr>
            <w:tcW w:w="851" w:type="dxa"/>
            <w:tcMar>
              <w:top w:w="0" w:type="dxa"/>
              <w:left w:w="108" w:type="dxa"/>
              <w:bottom w:w="0" w:type="dxa"/>
              <w:right w:w="108" w:type="dxa"/>
            </w:tcMar>
          </w:tcPr>
          <w:p w14:paraId="5C02E50F"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709" w:type="dxa"/>
            <w:tcMar>
              <w:top w:w="0" w:type="dxa"/>
              <w:left w:w="108" w:type="dxa"/>
              <w:bottom w:w="0" w:type="dxa"/>
              <w:right w:w="108" w:type="dxa"/>
            </w:tcMar>
          </w:tcPr>
          <w:p w14:paraId="761A6483" w14:textId="77777777" w:rsidR="003E27D8" w:rsidRPr="003E27D8" w:rsidRDefault="003E27D8" w:rsidP="003E27D8">
            <w:pPr>
              <w:widowControl w:val="0"/>
              <w:spacing w:after="0" w:line="240" w:lineRule="auto"/>
              <w:ind w:right="129"/>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850" w:type="dxa"/>
            <w:tcMar>
              <w:top w:w="0" w:type="dxa"/>
              <w:left w:w="108" w:type="dxa"/>
              <w:bottom w:w="0" w:type="dxa"/>
              <w:right w:w="108" w:type="dxa"/>
            </w:tcMar>
          </w:tcPr>
          <w:p w14:paraId="6D8EDD4A"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r>
      <w:tr w:rsidR="003E27D8" w:rsidRPr="003E27D8" w14:paraId="0E807B6C" w14:textId="77777777" w:rsidTr="003E27D8">
        <w:trPr>
          <w:trHeight w:val="804"/>
        </w:trPr>
        <w:tc>
          <w:tcPr>
            <w:tcW w:w="663" w:type="dxa"/>
            <w:tcMar>
              <w:top w:w="0" w:type="dxa"/>
              <w:left w:w="108" w:type="dxa"/>
              <w:bottom w:w="0" w:type="dxa"/>
              <w:right w:w="108" w:type="dxa"/>
            </w:tcMar>
          </w:tcPr>
          <w:p w14:paraId="640E2616" w14:textId="77777777" w:rsidR="003E27D8" w:rsidRPr="003E27D8" w:rsidRDefault="003E27D8" w:rsidP="003E27D8">
            <w:pPr>
              <w:widowControl w:val="0"/>
              <w:spacing w:after="0" w:line="240" w:lineRule="auto"/>
              <w:jc w:val="center"/>
              <w:rPr>
                <w:rFonts w:ascii="Times New Roman" w:eastAsia="Times New Roman" w:hAnsi="Times New Roman"/>
                <w:sz w:val="24"/>
                <w:szCs w:val="24"/>
              </w:rPr>
            </w:pPr>
            <w:r w:rsidRPr="003E27D8">
              <w:rPr>
                <w:rFonts w:ascii="Times New Roman" w:eastAsia="Times New Roman" w:hAnsi="Times New Roman"/>
                <w:sz w:val="24"/>
                <w:szCs w:val="24"/>
              </w:rPr>
              <w:t>1.3.</w:t>
            </w:r>
          </w:p>
        </w:tc>
        <w:tc>
          <w:tcPr>
            <w:tcW w:w="27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D80E22" w14:textId="77777777" w:rsidR="003E27D8" w:rsidRPr="003E27D8" w:rsidRDefault="003E27D8" w:rsidP="003E27D8">
            <w:pPr>
              <w:autoSpaceDE w:val="0"/>
              <w:autoSpaceDN w:val="0"/>
              <w:adjustRightInd w:val="0"/>
              <w:spacing w:after="0"/>
              <w:jc w:val="both"/>
              <w:rPr>
                <w:rFonts w:ascii="Times New Roman" w:eastAsia="Times New Roman" w:hAnsi="Times New Roman"/>
                <w:sz w:val="24"/>
                <w:szCs w:val="24"/>
                <w:lang w:eastAsia="en-US"/>
              </w:rPr>
            </w:pPr>
            <w:r w:rsidRPr="003E27D8">
              <w:rPr>
                <w:rFonts w:ascii="Times New Roman" w:eastAsia="Times New Roman" w:hAnsi="Times New Roman"/>
                <w:sz w:val="24"/>
                <w:szCs w:val="24"/>
                <w:lang w:eastAsia="en-US"/>
              </w:rPr>
              <w:t>Расходы на публикацию нормативно правовых актов (проектов) Индустриального сельского поселения</w:t>
            </w:r>
          </w:p>
        </w:tc>
        <w:tc>
          <w:tcPr>
            <w:tcW w:w="1842" w:type="dxa"/>
            <w:tcMar>
              <w:top w:w="0" w:type="dxa"/>
              <w:left w:w="108" w:type="dxa"/>
              <w:bottom w:w="0" w:type="dxa"/>
              <w:right w:w="108" w:type="dxa"/>
            </w:tcMar>
          </w:tcPr>
          <w:p w14:paraId="34A2F6A9"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4"/>
                <w:szCs w:val="20"/>
              </w:rPr>
              <w:t>осуществление текущей деятельности</w:t>
            </w:r>
          </w:p>
        </w:tc>
        <w:tc>
          <w:tcPr>
            <w:tcW w:w="2835" w:type="dxa"/>
            <w:tcMar>
              <w:top w:w="0" w:type="dxa"/>
              <w:left w:w="108" w:type="dxa"/>
              <w:bottom w:w="0" w:type="dxa"/>
              <w:right w:w="108" w:type="dxa"/>
            </w:tcMar>
          </w:tcPr>
          <w:p w14:paraId="6ADD6FBC" w14:textId="77777777" w:rsidR="003E27D8" w:rsidRPr="003E27D8" w:rsidRDefault="003E27D8" w:rsidP="003E27D8">
            <w:pPr>
              <w:widowControl w:val="0"/>
              <w:spacing w:after="0" w:line="240" w:lineRule="auto"/>
              <w:jc w:val="both"/>
              <w:rPr>
                <w:rFonts w:ascii="XO Thames" w:eastAsia="Times New Roman" w:hAnsi="XO Thames"/>
                <w:sz w:val="24"/>
                <w:szCs w:val="20"/>
              </w:rPr>
            </w:pPr>
            <w:r w:rsidRPr="003E27D8">
              <w:rPr>
                <w:rFonts w:ascii="Times New Roman" w:eastAsia="Times New Roman" w:hAnsi="Times New Roman"/>
                <w:sz w:val="24"/>
                <w:szCs w:val="24"/>
              </w:rPr>
              <w:t>Повышение уровня безопасности населения в общественных местах</w:t>
            </w:r>
          </w:p>
        </w:tc>
        <w:tc>
          <w:tcPr>
            <w:tcW w:w="993" w:type="dxa"/>
            <w:tcMar>
              <w:top w:w="0" w:type="dxa"/>
              <w:left w:w="108" w:type="dxa"/>
              <w:bottom w:w="0" w:type="dxa"/>
              <w:right w:w="108" w:type="dxa"/>
            </w:tcMar>
          </w:tcPr>
          <w:p w14:paraId="4C145DEE"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тыс.</w:t>
            </w:r>
          </w:p>
          <w:p w14:paraId="44645D2F"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5957B93A" w14:textId="77777777" w:rsidR="003E27D8" w:rsidRPr="003E27D8" w:rsidRDefault="003E27D8" w:rsidP="003E27D8">
            <w:pPr>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5,8</w:t>
            </w:r>
          </w:p>
        </w:tc>
        <w:tc>
          <w:tcPr>
            <w:tcW w:w="992" w:type="dxa"/>
            <w:tcMar>
              <w:top w:w="0" w:type="dxa"/>
              <w:left w:w="108" w:type="dxa"/>
              <w:bottom w:w="0" w:type="dxa"/>
              <w:right w:w="108" w:type="dxa"/>
            </w:tcMar>
          </w:tcPr>
          <w:p w14:paraId="1569C828"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2023</w:t>
            </w:r>
          </w:p>
        </w:tc>
        <w:tc>
          <w:tcPr>
            <w:tcW w:w="992" w:type="dxa"/>
            <w:tcMar>
              <w:top w:w="0" w:type="dxa"/>
              <w:left w:w="108" w:type="dxa"/>
              <w:bottom w:w="0" w:type="dxa"/>
              <w:right w:w="108" w:type="dxa"/>
            </w:tcMar>
          </w:tcPr>
          <w:p w14:paraId="16305118" w14:textId="77777777" w:rsidR="003E27D8" w:rsidRPr="003E27D8" w:rsidRDefault="005F6894" w:rsidP="003E27D8">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13</w:t>
            </w:r>
            <w:r w:rsidR="003E27D8" w:rsidRPr="003E27D8">
              <w:rPr>
                <w:rFonts w:ascii="Times New Roman" w:eastAsia="Times New Roman" w:hAnsi="Times New Roman"/>
                <w:sz w:val="24"/>
                <w:szCs w:val="20"/>
              </w:rPr>
              <w:t>,0</w:t>
            </w:r>
          </w:p>
        </w:tc>
        <w:tc>
          <w:tcPr>
            <w:tcW w:w="851" w:type="dxa"/>
            <w:tcMar>
              <w:top w:w="0" w:type="dxa"/>
              <w:left w:w="108" w:type="dxa"/>
              <w:bottom w:w="0" w:type="dxa"/>
              <w:right w:w="108" w:type="dxa"/>
            </w:tcMar>
          </w:tcPr>
          <w:p w14:paraId="56A3BFCA"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709" w:type="dxa"/>
            <w:tcMar>
              <w:top w:w="0" w:type="dxa"/>
              <w:left w:w="108" w:type="dxa"/>
              <w:bottom w:w="0" w:type="dxa"/>
              <w:right w:w="108" w:type="dxa"/>
            </w:tcMar>
          </w:tcPr>
          <w:p w14:paraId="63017974" w14:textId="77777777" w:rsidR="003E27D8" w:rsidRPr="003E27D8" w:rsidRDefault="003E27D8" w:rsidP="003E27D8">
            <w:pPr>
              <w:widowControl w:val="0"/>
              <w:spacing w:after="0" w:line="240" w:lineRule="auto"/>
              <w:ind w:right="129"/>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850" w:type="dxa"/>
            <w:tcMar>
              <w:top w:w="0" w:type="dxa"/>
              <w:left w:w="108" w:type="dxa"/>
              <w:bottom w:w="0" w:type="dxa"/>
              <w:right w:w="108" w:type="dxa"/>
            </w:tcMar>
          </w:tcPr>
          <w:p w14:paraId="4A9D4582"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r>
      <w:tr w:rsidR="003E27D8" w:rsidRPr="003E27D8" w14:paraId="7B82C1B5" w14:textId="77777777" w:rsidTr="003E27D8">
        <w:trPr>
          <w:trHeight w:val="804"/>
        </w:trPr>
        <w:tc>
          <w:tcPr>
            <w:tcW w:w="663" w:type="dxa"/>
            <w:tcMar>
              <w:top w:w="0" w:type="dxa"/>
              <w:left w:w="108" w:type="dxa"/>
              <w:bottom w:w="0" w:type="dxa"/>
              <w:right w:w="108" w:type="dxa"/>
            </w:tcMar>
          </w:tcPr>
          <w:p w14:paraId="720BA6FD" w14:textId="77777777" w:rsidR="003E27D8" w:rsidRPr="003E27D8" w:rsidRDefault="003E27D8" w:rsidP="003E27D8">
            <w:pPr>
              <w:widowControl w:val="0"/>
              <w:spacing w:after="0" w:line="240" w:lineRule="auto"/>
              <w:jc w:val="center"/>
              <w:rPr>
                <w:rFonts w:ascii="Times New Roman" w:eastAsia="Times New Roman" w:hAnsi="Times New Roman"/>
                <w:sz w:val="24"/>
                <w:szCs w:val="24"/>
              </w:rPr>
            </w:pPr>
            <w:r w:rsidRPr="003E27D8">
              <w:rPr>
                <w:rFonts w:ascii="Times New Roman" w:eastAsia="Times New Roman" w:hAnsi="Times New Roman"/>
                <w:sz w:val="24"/>
                <w:szCs w:val="24"/>
              </w:rPr>
              <w:t>1.4.</w:t>
            </w:r>
          </w:p>
        </w:tc>
        <w:tc>
          <w:tcPr>
            <w:tcW w:w="27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122010" w14:textId="77777777" w:rsidR="003E27D8" w:rsidRPr="003E27D8" w:rsidRDefault="003E27D8" w:rsidP="003E27D8">
            <w:pPr>
              <w:autoSpaceDE w:val="0"/>
              <w:autoSpaceDN w:val="0"/>
              <w:adjustRightInd w:val="0"/>
              <w:spacing w:after="0"/>
              <w:jc w:val="both"/>
              <w:rPr>
                <w:rFonts w:ascii="Times New Roman" w:eastAsia="Times New Roman" w:hAnsi="Times New Roman"/>
                <w:sz w:val="24"/>
                <w:szCs w:val="24"/>
                <w:lang w:eastAsia="en-US"/>
              </w:rPr>
            </w:pPr>
            <w:r w:rsidRPr="003E27D8">
              <w:rPr>
                <w:rFonts w:ascii="Times New Roman" w:eastAsia="Times New Roman" w:hAnsi="Times New Roman"/>
                <w:sz w:val="24"/>
                <w:szCs w:val="24"/>
                <w:lang w:eastAsia="en-US"/>
              </w:rPr>
              <w:t>Расходы по оплате членских взносов в ассоциацию «Совет муниципальных образований Ростовской области»</w:t>
            </w:r>
          </w:p>
        </w:tc>
        <w:tc>
          <w:tcPr>
            <w:tcW w:w="1842" w:type="dxa"/>
            <w:tcMar>
              <w:top w:w="0" w:type="dxa"/>
              <w:left w:w="108" w:type="dxa"/>
              <w:bottom w:w="0" w:type="dxa"/>
              <w:right w:w="108" w:type="dxa"/>
            </w:tcMar>
          </w:tcPr>
          <w:p w14:paraId="0664CBE0"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осуществление текущей деятельности</w:t>
            </w:r>
          </w:p>
        </w:tc>
        <w:tc>
          <w:tcPr>
            <w:tcW w:w="2835" w:type="dxa"/>
            <w:tcMar>
              <w:top w:w="0" w:type="dxa"/>
              <w:left w:w="108" w:type="dxa"/>
              <w:bottom w:w="0" w:type="dxa"/>
              <w:right w:w="108" w:type="dxa"/>
            </w:tcMar>
          </w:tcPr>
          <w:p w14:paraId="63EDFD7B" w14:textId="77777777" w:rsidR="003E27D8" w:rsidRPr="003E27D8" w:rsidRDefault="003E27D8" w:rsidP="003E27D8">
            <w:pPr>
              <w:widowControl w:val="0"/>
              <w:spacing w:after="0" w:line="240" w:lineRule="auto"/>
              <w:jc w:val="both"/>
              <w:rPr>
                <w:rFonts w:ascii="XO Thames" w:eastAsia="Times New Roman" w:hAnsi="XO Thames"/>
                <w:sz w:val="24"/>
                <w:szCs w:val="20"/>
              </w:rPr>
            </w:pPr>
            <w:r w:rsidRPr="003E27D8">
              <w:rPr>
                <w:rFonts w:ascii="Times New Roman" w:eastAsia="Times New Roman" w:hAnsi="Times New Roman"/>
                <w:sz w:val="24"/>
                <w:szCs w:val="24"/>
              </w:rPr>
              <w:t>Повышение уровня безопасности населения в общественных местах</w:t>
            </w:r>
          </w:p>
        </w:tc>
        <w:tc>
          <w:tcPr>
            <w:tcW w:w="993" w:type="dxa"/>
            <w:tcMar>
              <w:top w:w="0" w:type="dxa"/>
              <w:left w:w="108" w:type="dxa"/>
              <w:bottom w:w="0" w:type="dxa"/>
              <w:right w:w="108" w:type="dxa"/>
            </w:tcMar>
          </w:tcPr>
          <w:p w14:paraId="3C223EDC"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тыс.</w:t>
            </w:r>
          </w:p>
          <w:p w14:paraId="08D25C56" w14:textId="77777777" w:rsidR="003E27D8" w:rsidRPr="003E27D8" w:rsidRDefault="003E27D8" w:rsidP="003E27D8">
            <w:pPr>
              <w:widowControl w:val="0"/>
              <w:spacing w:after="0" w:line="240" w:lineRule="auto"/>
              <w:jc w:val="center"/>
              <w:rPr>
                <w:rFonts w:ascii="Times New Roman" w:eastAsia="Times New Roman" w:hAnsi="Times New Roman"/>
                <w:sz w:val="28"/>
                <w:szCs w:val="20"/>
              </w:rPr>
            </w:pPr>
            <w:r w:rsidRPr="003E27D8">
              <w:rPr>
                <w:rFonts w:ascii="Times New Roman" w:eastAsia="Times New Roman" w:hAnsi="Times New Roman"/>
                <w:sz w:val="28"/>
                <w:szCs w:val="20"/>
              </w:rPr>
              <w:t>рублей</w:t>
            </w:r>
          </w:p>
        </w:tc>
        <w:tc>
          <w:tcPr>
            <w:tcW w:w="992" w:type="dxa"/>
            <w:tcMar>
              <w:top w:w="0" w:type="dxa"/>
              <w:left w:w="108" w:type="dxa"/>
              <w:bottom w:w="0" w:type="dxa"/>
              <w:right w:w="108" w:type="dxa"/>
            </w:tcMar>
          </w:tcPr>
          <w:p w14:paraId="092CFDA0" w14:textId="77777777" w:rsidR="003E27D8" w:rsidRPr="003E27D8" w:rsidRDefault="003E27D8" w:rsidP="003E27D8">
            <w:pPr>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12,0</w:t>
            </w:r>
          </w:p>
        </w:tc>
        <w:tc>
          <w:tcPr>
            <w:tcW w:w="992" w:type="dxa"/>
            <w:tcMar>
              <w:top w:w="0" w:type="dxa"/>
              <w:left w:w="108" w:type="dxa"/>
              <w:bottom w:w="0" w:type="dxa"/>
              <w:right w:w="108" w:type="dxa"/>
            </w:tcMar>
          </w:tcPr>
          <w:p w14:paraId="1E0AA750"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2023</w:t>
            </w:r>
          </w:p>
        </w:tc>
        <w:tc>
          <w:tcPr>
            <w:tcW w:w="992" w:type="dxa"/>
            <w:tcMar>
              <w:top w:w="0" w:type="dxa"/>
              <w:left w:w="108" w:type="dxa"/>
              <w:bottom w:w="0" w:type="dxa"/>
              <w:right w:w="108" w:type="dxa"/>
            </w:tcMar>
          </w:tcPr>
          <w:p w14:paraId="19C166C8" w14:textId="77777777" w:rsidR="003E27D8" w:rsidRPr="003E27D8" w:rsidRDefault="003E27D8" w:rsidP="003E27D8">
            <w:pPr>
              <w:widowControl w:val="0"/>
              <w:spacing w:after="0" w:line="240" w:lineRule="auto"/>
              <w:rPr>
                <w:rFonts w:ascii="Times New Roman" w:eastAsia="Times New Roman" w:hAnsi="Times New Roman"/>
                <w:sz w:val="24"/>
                <w:szCs w:val="20"/>
              </w:rPr>
            </w:pPr>
            <w:r w:rsidRPr="003E27D8">
              <w:rPr>
                <w:rFonts w:ascii="Times New Roman" w:eastAsia="Times New Roman" w:hAnsi="Times New Roman"/>
                <w:sz w:val="24"/>
                <w:szCs w:val="20"/>
              </w:rPr>
              <w:t>12,0</w:t>
            </w:r>
          </w:p>
        </w:tc>
        <w:tc>
          <w:tcPr>
            <w:tcW w:w="851" w:type="dxa"/>
            <w:tcMar>
              <w:top w:w="0" w:type="dxa"/>
              <w:left w:w="108" w:type="dxa"/>
              <w:bottom w:w="0" w:type="dxa"/>
              <w:right w:w="108" w:type="dxa"/>
            </w:tcMar>
          </w:tcPr>
          <w:p w14:paraId="2B90BB68"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709" w:type="dxa"/>
            <w:tcMar>
              <w:top w:w="0" w:type="dxa"/>
              <w:left w:w="108" w:type="dxa"/>
              <w:bottom w:w="0" w:type="dxa"/>
              <w:right w:w="108" w:type="dxa"/>
            </w:tcMar>
          </w:tcPr>
          <w:p w14:paraId="6A7259D3" w14:textId="77777777" w:rsidR="003E27D8" w:rsidRPr="003E27D8" w:rsidRDefault="003E27D8" w:rsidP="003E27D8">
            <w:pPr>
              <w:widowControl w:val="0"/>
              <w:spacing w:after="0" w:line="240" w:lineRule="auto"/>
              <w:ind w:right="129"/>
              <w:rPr>
                <w:rFonts w:ascii="Times New Roman" w:eastAsia="Times New Roman" w:hAnsi="Times New Roman"/>
                <w:sz w:val="24"/>
                <w:szCs w:val="20"/>
              </w:rPr>
            </w:pPr>
            <w:r w:rsidRPr="003E27D8">
              <w:rPr>
                <w:rFonts w:ascii="Times New Roman" w:eastAsia="Times New Roman" w:hAnsi="Times New Roman"/>
                <w:sz w:val="24"/>
                <w:szCs w:val="20"/>
              </w:rPr>
              <w:t>0,0</w:t>
            </w:r>
          </w:p>
        </w:tc>
        <w:tc>
          <w:tcPr>
            <w:tcW w:w="850" w:type="dxa"/>
            <w:tcMar>
              <w:top w:w="0" w:type="dxa"/>
              <w:left w:w="108" w:type="dxa"/>
              <w:bottom w:w="0" w:type="dxa"/>
              <w:right w:w="108" w:type="dxa"/>
            </w:tcMar>
          </w:tcPr>
          <w:p w14:paraId="3FECD3B6" w14:textId="77777777" w:rsidR="003E27D8" w:rsidRPr="003E27D8" w:rsidRDefault="003E27D8" w:rsidP="003E27D8">
            <w:pPr>
              <w:widowControl w:val="0"/>
              <w:spacing w:after="0" w:line="240" w:lineRule="auto"/>
              <w:jc w:val="center"/>
              <w:rPr>
                <w:rFonts w:ascii="Times New Roman" w:eastAsia="Times New Roman" w:hAnsi="Times New Roman"/>
                <w:sz w:val="24"/>
                <w:szCs w:val="20"/>
              </w:rPr>
            </w:pPr>
            <w:r w:rsidRPr="003E27D8">
              <w:rPr>
                <w:rFonts w:ascii="Times New Roman" w:eastAsia="Times New Roman" w:hAnsi="Times New Roman"/>
                <w:sz w:val="24"/>
                <w:szCs w:val="20"/>
              </w:rPr>
              <w:t>0,0</w:t>
            </w:r>
          </w:p>
        </w:tc>
      </w:tr>
    </w:tbl>
    <w:p w14:paraId="624E3FBA" w14:textId="77777777" w:rsidR="003E27D8" w:rsidRPr="003E27D8" w:rsidRDefault="003E27D8" w:rsidP="003E27D8">
      <w:pPr>
        <w:spacing w:after="0" w:line="192" w:lineRule="auto"/>
        <w:ind w:firstLine="709"/>
        <w:jc w:val="both"/>
        <w:rPr>
          <w:rFonts w:ascii="Times New Roman" w:eastAsia="Times New Roman" w:hAnsi="Times New Roman"/>
          <w:sz w:val="28"/>
          <w:szCs w:val="20"/>
        </w:rPr>
      </w:pPr>
    </w:p>
    <w:p w14:paraId="6EEFAFE3" w14:textId="77777777" w:rsidR="003E27D8" w:rsidRPr="003E27D8" w:rsidRDefault="003E27D8" w:rsidP="003E27D8">
      <w:pPr>
        <w:spacing w:after="0" w:line="192" w:lineRule="auto"/>
        <w:ind w:firstLine="709"/>
        <w:jc w:val="both"/>
        <w:rPr>
          <w:rFonts w:ascii="Times New Roman" w:eastAsia="Times New Roman" w:hAnsi="Times New Roman"/>
          <w:sz w:val="28"/>
          <w:szCs w:val="20"/>
        </w:rPr>
      </w:pPr>
      <w:r w:rsidRPr="003E27D8">
        <w:rPr>
          <w:rFonts w:ascii="Times New Roman" w:eastAsia="Times New Roman" w:hAnsi="Times New Roman"/>
          <w:sz w:val="28"/>
          <w:szCs w:val="20"/>
        </w:rPr>
        <w:t>Примечание.  Используемое сокращение: ОКЕИ – Общероссийский классификатор единиц измерения;</w:t>
      </w:r>
    </w:p>
    <w:p w14:paraId="7C3B9830" w14:textId="77777777" w:rsidR="003E27D8" w:rsidRPr="003E27D8" w:rsidRDefault="003E27D8" w:rsidP="003E27D8">
      <w:pPr>
        <w:spacing w:after="0" w:line="192" w:lineRule="auto"/>
        <w:ind w:firstLine="709"/>
        <w:jc w:val="both"/>
        <w:rPr>
          <w:rFonts w:ascii="Times New Roman" w:eastAsia="Times New Roman" w:hAnsi="Times New Roman"/>
          <w:sz w:val="28"/>
          <w:szCs w:val="20"/>
        </w:rPr>
      </w:pPr>
      <w:r w:rsidRPr="003E27D8">
        <w:rPr>
          <w:rFonts w:ascii="Times New Roman" w:eastAsia="Times New Roman" w:hAnsi="Times New Roman"/>
          <w:sz w:val="28"/>
          <w:szCs w:val="20"/>
        </w:rPr>
        <w:t>МП – Муниципальная программа.</w:t>
      </w:r>
    </w:p>
    <w:p w14:paraId="154A6C0A"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631F862F"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4B6BAF03"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7D25DC2E"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307CC59A"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3DB56635"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731EE11C"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02AED18F"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07A9FB19"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1F129EA4"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285CB8A9"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0824F3BE"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0CA76EAB"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0E4D5F84"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49560E6D"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05744807"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58FBD6DC"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r w:rsidRPr="003E27D8">
        <w:rPr>
          <w:rFonts w:ascii="Times New Roman" w:eastAsia="Times New Roman" w:hAnsi="Times New Roman"/>
          <w:sz w:val="28"/>
          <w:szCs w:val="20"/>
        </w:rPr>
        <w:t>04. Финансовое обеспечение комплекса процессных мероприятий</w:t>
      </w:r>
    </w:p>
    <w:p w14:paraId="506E971A" w14:textId="77777777" w:rsidR="003E27D8" w:rsidRPr="003E27D8" w:rsidRDefault="003E27D8" w:rsidP="003E27D8">
      <w:pPr>
        <w:widowControl w:val="0"/>
        <w:spacing w:after="0" w:line="192" w:lineRule="auto"/>
        <w:ind w:firstLine="709"/>
        <w:rPr>
          <w:rFonts w:ascii="Times New Roman" w:eastAsia="Times New Roman" w:hAnsi="Times New Roman"/>
          <w:sz w:val="28"/>
          <w:szCs w:val="20"/>
        </w:rPr>
      </w:pPr>
    </w:p>
    <w:tbl>
      <w:tblPr>
        <w:tblpPr w:leftFromText="180" w:rightFromText="180" w:vertAnchor="text" w:horzAnchor="page" w:tblpX="2428" w:tblpY="73"/>
        <w:tblW w:w="10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3396"/>
        <w:gridCol w:w="2106"/>
        <w:gridCol w:w="992"/>
        <w:gridCol w:w="1296"/>
        <w:gridCol w:w="992"/>
        <w:gridCol w:w="1290"/>
        <w:gridCol w:w="6"/>
      </w:tblGrid>
      <w:tr w:rsidR="003E27D8" w:rsidRPr="003E27D8" w14:paraId="383D8E1F" w14:textId="77777777" w:rsidTr="003E27D8">
        <w:tc>
          <w:tcPr>
            <w:tcW w:w="540" w:type="dxa"/>
            <w:vMerge w:val="restart"/>
          </w:tcPr>
          <w:p w14:paraId="3DA7B0D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w:t>
            </w:r>
          </w:p>
          <w:p w14:paraId="6537ED4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п/п</w:t>
            </w:r>
          </w:p>
        </w:tc>
        <w:tc>
          <w:tcPr>
            <w:tcW w:w="3396" w:type="dxa"/>
            <w:vMerge w:val="restart"/>
          </w:tcPr>
          <w:p w14:paraId="2D961648"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Наименование комплекса процессных мероприятий, </w:t>
            </w:r>
          </w:p>
          <w:p w14:paraId="71E1940E"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мероприятия (результата), источник финансового обеспечения </w:t>
            </w:r>
          </w:p>
        </w:tc>
        <w:tc>
          <w:tcPr>
            <w:tcW w:w="2106" w:type="dxa"/>
            <w:vMerge w:val="restart"/>
          </w:tcPr>
          <w:p w14:paraId="75F9DD5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Код бюджетной классификации расходов </w:t>
            </w:r>
          </w:p>
        </w:tc>
        <w:tc>
          <w:tcPr>
            <w:tcW w:w="4576" w:type="dxa"/>
            <w:gridSpan w:val="5"/>
          </w:tcPr>
          <w:p w14:paraId="0DAE116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Объем расходов по годам реализации (тыс. рублей)</w:t>
            </w:r>
          </w:p>
          <w:p w14:paraId="69DF57F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545D0AD6" w14:textId="77777777" w:rsidTr="003E27D8">
        <w:trPr>
          <w:gridAfter w:val="1"/>
          <w:wAfter w:w="6" w:type="dxa"/>
        </w:trPr>
        <w:tc>
          <w:tcPr>
            <w:tcW w:w="540" w:type="dxa"/>
            <w:vMerge/>
          </w:tcPr>
          <w:p w14:paraId="2C81FF6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vMerge/>
          </w:tcPr>
          <w:p w14:paraId="122EBDA0"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p>
        </w:tc>
        <w:tc>
          <w:tcPr>
            <w:tcW w:w="2106" w:type="dxa"/>
            <w:vMerge/>
          </w:tcPr>
          <w:p w14:paraId="262D5BF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352F1A4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2025</w:t>
            </w:r>
          </w:p>
        </w:tc>
        <w:tc>
          <w:tcPr>
            <w:tcW w:w="1296" w:type="dxa"/>
          </w:tcPr>
          <w:p w14:paraId="6B1105E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2026</w:t>
            </w:r>
          </w:p>
        </w:tc>
        <w:tc>
          <w:tcPr>
            <w:tcW w:w="992" w:type="dxa"/>
          </w:tcPr>
          <w:p w14:paraId="071CCB3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2027</w:t>
            </w:r>
          </w:p>
        </w:tc>
        <w:tc>
          <w:tcPr>
            <w:tcW w:w="1290" w:type="dxa"/>
            <w:tcBorders>
              <w:left w:val="single" w:sz="4" w:space="0" w:color="auto"/>
            </w:tcBorders>
          </w:tcPr>
          <w:p w14:paraId="76AC8AF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Всего</w:t>
            </w:r>
          </w:p>
        </w:tc>
      </w:tr>
      <w:tr w:rsidR="003E27D8" w:rsidRPr="003E27D8" w14:paraId="2FD0F1F2" w14:textId="77777777" w:rsidTr="003E27D8">
        <w:trPr>
          <w:gridAfter w:val="1"/>
          <w:wAfter w:w="6" w:type="dxa"/>
        </w:trPr>
        <w:tc>
          <w:tcPr>
            <w:tcW w:w="540" w:type="dxa"/>
          </w:tcPr>
          <w:p w14:paraId="1075A88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3396" w:type="dxa"/>
          </w:tcPr>
          <w:p w14:paraId="0CD0303F" w14:textId="77777777" w:rsidR="003E27D8" w:rsidRPr="003E27D8" w:rsidRDefault="003E27D8" w:rsidP="003E27D8">
            <w:pPr>
              <w:widowControl w:val="0"/>
              <w:spacing w:before="24" w:after="24" w:line="264" w:lineRule="auto"/>
              <w:jc w:val="both"/>
              <w:rPr>
                <w:rFonts w:ascii="Times New Roman" w:eastAsia="Times New Roman" w:hAnsi="Times New Roman"/>
                <w:sz w:val="24"/>
                <w:szCs w:val="24"/>
              </w:rPr>
            </w:pPr>
            <w:r w:rsidRPr="003E27D8">
              <w:rPr>
                <w:rFonts w:ascii="Times New Roman" w:eastAsia="Times New Roman" w:hAnsi="Times New Roman"/>
                <w:sz w:val="24"/>
                <w:szCs w:val="24"/>
              </w:rPr>
              <w:t xml:space="preserve">Комплекс процессных мероприятий </w:t>
            </w:r>
            <w:r w:rsidRPr="003E27D8">
              <w:rPr>
                <w:rFonts w:ascii="Times New Roman" w:eastAsia="Times New Roman" w:hAnsi="Times New Roman"/>
                <w:kern w:val="2"/>
                <w:sz w:val="24"/>
                <w:szCs w:val="24"/>
                <w:lang w:eastAsia="en-US"/>
              </w:rPr>
              <w:t>«</w:t>
            </w:r>
            <w:r w:rsidRPr="003E27D8">
              <w:rPr>
                <w:rFonts w:ascii="Times New Roman" w:eastAsia="Times New Roman" w:hAnsi="Times New Roman"/>
                <w:sz w:val="28"/>
                <w:szCs w:val="20"/>
              </w:rPr>
              <w:t xml:space="preserve"> </w:t>
            </w:r>
            <w:r w:rsidRPr="003E27D8">
              <w:rPr>
                <w:rFonts w:ascii="Times New Roman" w:eastAsia="Times New Roman" w:hAnsi="Times New Roman"/>
                <w:sz w:val="24"/>
                <w:szCs w:val="24"/>
              </w:rPr>
              <w:t>Противодействие коррупции в Индустриальном сельском поселении</w:t>
            </w:r>
            <w:r w:rsidRPr="003E27D8">
              <w:rPr>
                <w:rFonts w:ascii="Times New Roman" w:eastAsia="Times New Roman" w:hAnsi="Times New Roman"/>
                <w:kern w:val="2"/>
                <w:sz w:val="24"/>
                <w:szCs w:val="24"/>
                <w:lang w:eastAsia="en-US"/>
              </w:rPr>
              <w:t>».</w:t>
            </w:r>
          </w:p>
        </w:tc>
        <w:tc>
          <w:tcPr>
            <w:tcW w:w="2106" w:type="dxa"/>
          </w:tcPr>
          <w:p w14:paraId="29D7A08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х</w:t>
            </w:r>
          </w:p>
        </w:tc>
        <w:tc>
          <w:tcPr>
            <w:tcW w:w="992" w:type="dxa"/>
          </w:tcPr>
          <w:p w14:paraId="50353081" w14:textId="77777777" w:rsidR="003E27D8" w:rsidRPr="003E27D8" w:rsidRDefault="005F6894" w:rsidP="005F6894">
            <w:pPr>
              <w:widowControl w:val="0"/>
              <w:spacing w:before="24" w:after="24" w:line="264" w:lineRule="auto"/>
              <w:outlineLvl w:val="2"/>
              <w:rPr>
                <w:rFonts w:ascii="Times New Roman" w:eastAsia="Times New Roman" w:hAnsi="Times New Roman"/>
                <w:sz w:val="24"/>
                <w:szCs w:val="24"/>
              </w:rPr>
            </w:pPr>
            <w:r>
              <w:rPr>
                <w:rFonts w:ascii="Times New Roman" w:eastAsia="Times New Roman" w:hAnsi="Times New Roman"/>
                <w:sz w:val="24"/>
                <w:szCs w:val="24"/>
              </w:rPr>
              <w:t>156</w:t>
            </w:r>
            <w:r w:rsidR="003E27D8" w:rsidRPr="003E27D8">
              <w:rPr>
                <w:rFonts w:ascii="Times New Roman" w:eastAsia="Times New Roman" w:hAnsi="Times New Roman"/>
                <w:sz w:val="24"/>
                <w:szCs w:val="24"/>
              </w:rPr>
              <w:t>,</w:t>
            </w:r>
            <w:r>
              <w:rPr>
                <w:rFonts w:ascii="Times New Roman" w:eastAsia="Times New Roman" w:hAnsi="Times New Roman"/>
                <w:sz w:val="24"/>
                <w:szCs w:val="24"/>
              </w:rPr>
              <w:t>4</w:t>
            </w:r>
          </w:p>
        </w:tc>
        <w:tc>
          <w:tcPr>
            <w:tcW w:w="1296" w:type="dxa"/>
          </w:tcPr>
          <w:p w14:paraId="2392B52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4E3D8A4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29EE2367"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highlight w:val="yellow"/>
              </w:rPr>
            </w:pPr>
            <w:r>
              <w:rPr>
                <w:rFonts w:ascii="Times New Roman" w:eastAsia="Times New Roman" w:hAnsi="Times New Roman"/>
                <w:sz w:val="24"/>
                <w:szCs w:val="24"/>
              </w:rPr>
              <w:t>156,4</w:t>
            </w:r>
          </w:p>
        </w:tc>
      </w:tr>
      <w:tr w:rsidR="003E27D8" w:rsidRPr="003E27D8" w14:paraId="5122B05C" w14:textId="77777777" w:rsidTr="003E27D8">
        <w:trPr>
          <w:gridAfter w:val="1"/>
          <w:wAfter w:w="6" w:type="dxa"/>
        </w:trPr>
        <w:tc>
          <w:tcPr>
            <w:tcW w:w="540" w:type="dxa"/>
          </w:tcPr>
          <w:p w14:paraId="7DDEAE5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62D3799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65EBF64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85522D8" w14:textId="77777777" w:rsidR="003E27D8" w:rsidRPr="003E27D8" w:rsidRDefault="003E27D8" w:rsidP="005F6894">
            <w:pPr>
              <w:widowControl w:val="0"/>
              <w:spacing w:before="24" w:after="24" w:line="264"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w:t>
            </w:r>
            <w:r w:rsidR="005F6894">
              <w:rPr>
                <w:rFonts w:ascii="Times New Roman" w:eastAsia="Times New Roman" w:hAnsi="Times New Roman"/>
                <w:sz w:val="24"/>
                <w:szCs w:val="24"/>
              </w:rPr>
              <w:t>156,4</w:t>
            </w:r>
          </w:p>
        </w:tc>
        <w:tc>
          <w:tcPr>
            <w:tcW w:w="1296" w:type="dxa"/>
          </w:tcPr>
          <w:p w14:paraId="652692C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13D8F19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04B93B40"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156,4</w:t>
            </w:r>
          </w:p>
        </w:tc>
      </w:tr>
      <w:tr w:rsidR="003E27D8" w:rsidRPr="003E27D8" w14:paraId="73E44DBF" w14:textId="77777777" w:rsidTr="003E27D8">
        <w:trPr>
          <w:gridAfter w:val="1"/>
          <w:wAfter w:w="6" w:type="dxa"/>
        </w:trPr>
        <w:tc>
          <w:tcPr>
            <w:tcW w:w="540" w:type="dxa"/>
          </w:tcPr>
          <w:p w14:paraId="3AD4966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089AFD9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3CFF02E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E1E9C6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1763D2E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6B9E781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3972604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74378A79" w14:textId="77777777" w:rsidTr="003E27D8">
        <w:trPr>
          <w:gridAfter w:val="1"/>
          <w:wAfter w:w="6" w:type="dxa"/>
        </w:trPr>
        <w:tc>
          <w:tcPr>
            <w:tcW w:w="540" w:type="dxa"/>
          </w:tcPr>
          <w:p w14:paraId="18877CF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0D0FA67"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0C22F48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340B678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348ED43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66705B0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7F622BC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7124E83A" w14:textId="77777777" w:rsidTr="003E27D8">
        <w:trPr>
          <w:gridAfter w:val="1"/>
          <w:wAfter w:w="6" w:type="dxa"/>
        </w:trPr>
        <w:tc>
          <w:tcPr>
            <w:tcW w:w="540" w:type="dxa"/>
          </w:tcPr>
          <w:p w14:paraId="11C841E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A956E8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61BDCD3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9769C3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6653864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2D542B2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1107BE8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7E25CD3C" w14:textId="77777777" w:rsidTr="003E27D8">
        <w:trPr>
          <w:gridAfter w:val="1"/>
          <w:wAfter w:w="6" w:type="dxa"/>
        </w:trPr>
        <w:tc>
          <w:tcPr>
            <w:tcW w:w="540" w:type="dxa"/>
          </w:tcPr>
          <w:p w14:paraId="2FEDF93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77DE461"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внебюджет</w:t>
            </w:r>
            <w:r w:rsidRPr="003E27D8">
              <w:rPr>
                <w:rFonts w:ascii="Times New Roman" w:eastAsia="Times New Roman" w:hAnsi="Times New Roman"/>
                <w:kern w:val="2"/>
                <w:sz w:val="24"/>
                <w:szCs w:val="24"/>
              </w:rPr>
              <w:softHyphen/>
              <w:t xml:space="preserve">ные </w:t>
            </w:r>
          </w:p>
          <w:p w14:paraId="13AF48B0"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источники</w:t>
            </w:r>
          </w:p>
        </w:tc>
        <w:tc>
          <w:tcPr>
            <w:tcW w:w="2106" w:type="dxa"/>
          </w:tcPr>
          <w:p w14:paraId="46844D8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C9FC3E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782A8EA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13AF05B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3C7C0DA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3DA7A159" w14:textId="77777777" w:rsidTr="003E27D8">
        <w:trPr>
          <w:gridAfter w:val="1"/>
          <w:wAfter w:w="6" w:type="dxa"/>
        </w:trPr>
        <w:tc>
          <w:tcPr>
            <w:tcW w:w="540" w:type="dxa"/>
          </w:tcPr>
          <w:p w14:paraId="0B3F6EC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3396" w:type="dxa"/>
          </w:tcPr>
          <w:p w14:paraId="1B88DAFA" w14:textId="77777777" w:rsidR="003E27D8" w:rsidRPr="003E27D8" w:rsidRDefault="003E27D8" w:rsidP="003E27D8">
            <w:pPr>
              <w:widowControl w:val="0"/>
              <w:spacing w:after="0" w:line="240" w:lineRule="auto"/>
              <w:rPr>
                <w:rFonts w:ascii="Times New Roman" w:eastAsia="Times New Roman" w:hAnsi="Times New Roman"/>
                <w:color w:val="000000"/>
                <w:kern w:val="2"/>
                <w:sz w:val="24"/>
                <w:szCs w:val="24"/>
                <w:u w:color="000000"/>
                <w:lang w:eastAsia="en-US"/>
              </w:rPr>
            </w:pPr>
            <w:r w:rsidRPr="003E27D8">
              <w:rPr>
                <w:rFonts w:ascii="Times New Roman" w:eastAsia="Times New Roman" w:hAnsi="Times New Roman"/>
                <w:color w:val="000000"/>
                <w:sz w:val="24"/>
                <w:szCs w:val="24"/>
                <w:u w:color="000000"/>
              </w:rPr>
              <w:t xml:space="preserve">Мероприятие (результат) 1.1. </w:t>
            </w:r>
          </w:p>
          <w:p w14:paraId="6C455BC5"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Helvetica" w:hAnsi="Times New Roman"/>
                <w:color w:val="1A1A1A"/>
                <w:sz w:val="24"/>
                <w:szCs w:val="24"/>
                <w:u w:color="000000"/>
                <w:shd w:val="clear" w:color="auto" w:fill="FFFFFF"/>
                <w:lang w:eastAsia="zh-CN" w:bidi="ar"/>
              </w:rPr>
              <w:t xml:space="preserve">Расходы на проведение мероприятий по </w:t>
            </w:r>
            <w:r w:rsidRPr="003E27D8">
              <w:rPr>
                <w:rFonts w:ascii="Times New Roman" w:eastAsia="Times New Roman" w:hAnsi="Times New Roman"/>
                <w:color w:val="000000"/>
                <w:sz w:val="24"/>
                <w:szCs w:val="24"/>
                <w:u w:color="000000"/>
                <w:lang w:eastAsia="en-US"/>
              </w:rPr>
              <w:t>оценке муниципального имущества, признание прав и регулирование отношений по муниципальной собственности Индустриального сельского поселения</w:t>
            </w:r>
          </w:p>
        </w:tc>
        <w:tc>
          <w:tcPr>
            <w:tcW w:w="2106" w:type="dxa"/>
          </w:tcPr>
          <w:p w14:paraId="3BDE823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0540120140</w:t>
            </w:r>
          </w:p>
        </w:tc>
        <w:tc>
          <w:tcPr>
            <w:tcW w:w="992" w:type="dxa"/>
          </w:tcPr>
          <w:p w14:paraId="62353B62"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100,7</w:t>
            </w:r>
          </w:p>
          <w:p w14:paraId="2F34178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7C77C30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1296" w:type="dxa"/>
          </w:tcPr>
          <w:p w14:paraId="1982B33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462261F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3014BC1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268067C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271A9B6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42C7C0C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1290" w:type="dxa"/>
            <w:tcBorders>
              <w:left w:val="single" w:sz="4" w:space="0" w:color="auto"/>
            </w:tcBorders>
          </w:tcPr>
          <w:p w14:paraId="043AE198"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100,7</w:t>
            </w:r>
          </w:p>
          <w:p w14:paraId="61ED352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641CBDB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4DAE2681" w14:textId="77777777" w:rsidTr="003E27D8">
        <w:trPr>
          <w:gridAfter w:val="1"/>
          <w:wAfter w:w="6" w:type="dxa"/>
        </w:trPr>
        <w:tc>
          <w:tcPr>
            <w:tcW w:w="540" w:type="dxa"/>
          </w:tcPr>
          <w:p w14:paraId="62E5BB2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24ACA7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2A4659F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0540120140</w:t>
            </w:r>
          </w:p>
        </w:tc>
        <w:tc>
          <w:tcPr>
            <w:tcW w:w="992" w:type="dxa"/>
          </w:tcPr>
          <w:p w14:paraId="67F69360"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100,7</w:t>
            </w:r>
          </w:p>
        </w:tc>
        <w:tc>
          <w:tcPr>
            <w:tcW w:w="1296" w:type="dxa"/>
          </w:tcPr>
          <w:p w14:paraId="7980B59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59C4763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60F90E80"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100,7</w:t>
            </w:r>
          </w:p>
        </w:tc>
      </w:tr>
      <w:tr w:rsidR="003E27D8" w:rsidRPr="003E27D8" w14:paraId="26F2191B" w14:textId="77777777" w:rsidTr="003E27D8">
        <w:trPr>
          <w:gridAfter w:val="1"/>
          <w:wAfter w:w="6" w:type="dxa"/>
        </w:trPr>
        <w:tc>
          <w:tcPr>
            <w:tcW w:w="540" w:type="dxa"/>
          </w:tcPr>
          <w:p w14:paraId="2D08132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9D4B044"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5F7AF16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A8BC7F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F826C5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9837F9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04C2242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0A4B797A" w14:textId="77777777" w:rsidTr="003E27D8">
        <w:trPr>
          <w:gridAfter w:val="1"/>
          <w:wAfter w:w="6" w:type="dxa"/>
        </w:trPr>
        <w:tc>
          <w:tcPr>
            <w:tcW w:w="540" w:type="dxa"/>
          </w:tcPr>
          <w:p w14:paraId="30B9DCF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655F3730"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10D51A8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A66C08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32F5941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123F69B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25C8254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7B874992" w14:textId="77777777" w:rsidTr="003E27D8">
        <w:trPr>
          <w:gridAfter w:val="1"/>
          <w:wAfter w:w="6" w:type="dxa"/>
        </w:trPr>
        <w:tc>
          <w:tcPr>
            <w:tcW w:w="540" w:type="dxa"/>
          </w:tcPr>
          <w:p w14:paraId="0C7FFEE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561FB78"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3AF8FC7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7CFB35B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4C48229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664D45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6533491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05F84A3B" w14:textId="77777777" w:rsidTr="003E27D8">
        <w:trPr>
          <w:gridAfter w:val="1"/>
          <w:wAfter w:w="6" w:type="dxa"/>
        </w:trPr>
        <w:tc>
          <w:tcPr>
            <w:tcW w:w="540" w:type="dxa"/>
          </w:tcPr>
          <w:p w14:paraId="101E66E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3</w:t>
            </w:r>
          </w:p>
        </w:tc>
        <w:tc>
          <w:tcPr>
            <w:tcW w:w="3396" w:type="dxa"/>
          </w:tcPr>
          <w:p w14:paraId="795F0907" w14:textId="77777777" w:rsidR="003E27D8" w:rsidRPr="003E27D8" w:rsidRDefault="003E27D8" w:rsidP="003E27D8">
            <w:pPr>
              <w:widowControl w:val="0"/>
              <w:spacing w:after="0" w:line="240" w:lineRule="auto"/>
              <w:rPr>
                <w:rFonts w:ascii="Times New Roman" w:eastAsia="Helvetica" w:hAnsi="Times New Roman"/>
                <w:color w:val="1A1A1A"/>
                <w:sz w:val="24"/>
                <w:szCs w:val="24"/>
                <w:shd w:val="clear" w:color="auto" w:fill="FFFFFF"/>
                <w:lang w:eastAsia="zh-CN" w:bidi="ar"/>
              </w:rPr>
            </w:pPr>
            <w:r w:rsidRPr="003E27D8">
              <w:rPr>
                <w:rFonts w:ascii="Times New Roman" w:eastAsia="Times New Roman" w:hAnsi="Times New Roman"/>
                <w:sz w:val="24"/>
                <w:szCs w:val="24"/>
                <w:lang w:eastAsia="en-US"/>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(закупка товаров, работ и услуг для обеспечения государственных и (муниципальных нужд)</w:t>
            </w:r>
          </w:p>
        </w:tc>
        <w:tc>
          <w:tcPr>
            <w:tcW w:w="2106" w:type="dxa"/>
          </w:tcPr>
          <w:p w14:paraId="4DEA529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0540120170</w:t>
            </w:r>
          </w:p>
        </w:tc>
        <w:tc>
          <w:tcPr>
            <w:tcW w:w="992" w:type="dxa"/>
          </w:tcPr>
          <w:p w14:paraId="316E7CC9"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30,7</w:t>
            </w:r>
          </w:p>
          <w:p w14:paraId="76B60B6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40DF525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1296" w:type="dxa"/>
          </w:tcPr>
          <w:p w14:paraId="5266C62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4BCD556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1F52654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370511B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5886668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37187EA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1290" w:type="dxa"/>
            <w:tcBorders>
              <w:left w:val="single" w:sz="4" w:space="0" w:color="auto"/>
            </w:tcBorders>
          </w:tcPr>
          <w:p w14:paraId="41C04B59"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30,7</w:t>
            </w:r>
          </w:p>
          <w:p w14:paraId="09177E6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6558426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61A3FBDF" w14:textId="77777777" w:rsidTr="003E27D8">
        <w:trPr>
          <w:gridAfter w:val="1"/>
          <w:wAfter w:w="6" w:type="dxa"/>
        </w:trPr>
        <w:tc>
          <w:tcPr>
            <w:tcW w:w="540" w:type="dxa"/>
          </w:tcPr>
          <w:p w14:paraId="214460A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73B8D8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22B13EC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0540120170</w:t>
            </w:r>
          </w:p>
        </w:tc>
        <w:tc>
          <w:tcPr>
            <w:tcW w:w="992" w:type="dxa"/>
          </w:tcPr>
          <w:p w14:paraId="04C102E7"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30,7</w:t>
            </w:r>
          </w:p>
        </w:tc>
        <w:tc>
          <w:tcPr>
            <w:tcW w:w="1296" w:type="dxa"/>
          </w:tcPr>
          <w:p w14:paraId="7B98FF6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378B080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6BC0E1D1"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30,7</w:t>
            </w:r>
          </w:p>
        </w:tc>
      </w:tr>
      <w:tr w:rsidR="003E27D8" w:rsidRPr="003E27D8" w14:paraId="3CB6EE34" w14:textId="77777777" w:rsidTr="003E27D8">
        <w:trPr>
          <w:gridAfter w:val="1"/>
          <w:wAfter w:w="6" w:type="dxa"/>
        </w:trPr>
        <w:tc>
          <w:tcPr>
            <w:tcW w:w="540" w:type="dxa"/>
          </w:tcPr>
          <w:p w14:paraId="6B02780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8C43CA0"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7B569F1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52119F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1ED8A4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0DE50B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5BCC03B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11746ED1" w14:textId="77777777" w:rsidTr="003E27D8">
        <w:trPr>
          <w:gridAfter w:val="1"/>
          <w:wAfter w:w="6" w:type="dxa"/>
        </w:trPr>
        <w:tc>
          <w:tcPr>
            <w:tcW w:w="540" w:type="dxa"/>
          </w:tcPr>
          <w:p w14:paraId="50DD044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9F8F067"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6E2B817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613DC6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12FBFBA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67F2A03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61F8662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17246C18" w14:textId="77777777" w:rsidTr="003E27D8">
        <w:trPr>
          <w:gridAfter w:val="1"/>
          <w:wAfter w:w="6" w:type="dxa"/>
        </w:trPr>
        <w:tc>
          <w:tcPr>
            <w:tcW w:w="540" w:type="dxa"/>
          </w:tcPr>
          <w:p w14:paraId="3ACC10A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1A8CB5D"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038E74B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B1F963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5D1EB9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714790C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618A712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7A717033" w14:textId="77777777" w:rsidTr="003E27D8">
        <w:trPr>
          <w:gridAfter w:val="1"/>
          <w:wAfter w:w="6" w:type="dxa"/>
        </w:trPr>
        <w:tc>
          <w:tcPr>
            <w:tcW w:w="540" w:type="dxa"/>
          </w:tcPr>
          <w:p w14:paraId="6B5396A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4</w:t>
            </w:r>
          </w:p>
        </w:tc>
        <w:tc>
          <w:tcPr>
            <w:tcW w:w="3396" w:type="dxa"/>
          </w:tcPr>
          <w:p w14:paraId="00C77EE1"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sz w:val="24"/>
                <w:szCs w:val="24"/>
                <w:lang w:eastAsia="en-US"/>
              </w:rPr>
              <w:t>Расходы на публикацию нормативно правовых актов (проектов) Индустриального сельского поселения</w:t>
            </w:r>
          </w:p>
        </w:tc>
        <w:tc>
          <w:tcPr>
            <w:tcW w:w="2106" w:type="dxa"/>
          </w:tcPr>
          <w:p w14:paraId="005B3B1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0540120180</w:t>
            </w:r>
          </w:p>
        </w:tc>
        <w:tc>
          <w:tcPr>
            <w:tcW w:w="992" w:type="dxa"/>
          </w:tcPr>
          <w:p w14:paraId="46F74B95"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13</w:t>
            </w:r>
            <w:r w:rsidR="003E27D8" w:rsidRPr="003E27D8">
              <w:rPr>
                <w:rFonts w:ascii="Times New Roman" w:eastAsia="Times New Roman" w:hAnsi="Times New Roman"/>
                <w:sz w:val="24"/>
                <w:szCs w:val="24"/>
              </w:rPr>
              <w:t>,0</w:t>
            </w:r>
          </w:p>
        </w:tc>
        <w:tc>
          <w:tcPr>
            <w:tcW w:w="1296" w:type="dxa"/>
          </w:tcPr>
          <w:p w14:paraId="181B712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6FCFAC7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0D185B40"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13</w:t>
            </w:r>
            <w:r w:rsidR="003E27D8" w:rsidRPr="003E27D8">
              <w:rPr>
                <w:rFonts w:ascii="Times New Roman" w:eastAsia="Times New Roman" w:hAnsi="Times New Roman"/>
                <w:sz w:val="24"/>
                <w:szCs w:val="24"/>
              </w:rPr>
              <w:t>,0</w:t>
            </w:r>
          </w:p>
        </w:tc>
      </w:tr>
      <w:tr w:rsidR="003E27D8" w:rsidRPr="003E27D8" w14:paraId="1CC3E835" w14:textId="77777777" w:rsidTr="003E27D8">
        <w:trPr>
          <w:gridAfter w:val="1"/>
          <w:wAfter w:w="6" w:type="dxa"/>
        </w:trPr>
        <w:tc>
          <w:tcPr>
            <w:tcW w:w="540" w:type="dxa"/>
          </w:tcPr>
          <w:p w14:paraId="6CEA5F7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65C6942"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523F08E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0540120180</w:t>
            </w:r>
          </w:p>
        </w:tc>
        <w:tc>
          <w:tcPr>
            <w:tcW w:w="992" w:type="dxa"/>
          </w:tcPr>
          <w:p w14:paraId="57447BF9"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13</w:t>
            </w:r>
            <w:r w:rsidR="003E27D8" w:rsidRPr="003E27D8">
              <w:rPr>
                <w:rFonts w:ascii="Times New Roman" w:eastAsia="Times New Roman" w:hAnsi="Times New Roman"/>
                <w:sz w:val="24"/>
                <w:szCs w:val="24"/>
              </w:rPr>
              <w:t>,0</w:t>
            </w:r>
          </w:p>
        </w:tc>
        <w:tc>
          <w:tcPr>
            <w:tcW w:w="1296" w:type="dxa"/>
          </w:tcPr>
          <w:p w14:paraId="7954F04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4A93829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1805420F" w14:textId="77777777" w:rsidR="003E27D8" w:rsidRPr="003E27D8" w:rsidRDefault="005F6894" w:rsidP="003E27D8">
            <w:pPr>
              <w:widowControl w:val="0"/>
              <w:spacing w:before="24" w:after="24" w:line="264"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13</w:t>
            </w:r>
            <w:r w:rsidR="003E27D8" w:rsidRPr="003E27D8">
              <w:rPr>
                <w:rFonts w:ascii="Times New Roman" w:eastAsia="Times New Roman" w:hAnsi="Times New Roman"/>
                <w:sz w:val="24"/>
                <w:szCs w:val="24"/>
              </w:rPr>
              <w:t>,0</w:t>
            </w:r>
          </w:p>
        </w:tc>
      </w:tr>
      <w:tr w:rsidR="003E27D8" w:rsidRPr="003E27D8" w14:paraId="67B33036" w14:textId="77777777" w:rsidTr="003E27D8">
        <w:trPr>
          <w:gridAfter w:val="1"/>
          <w:wAfter w:w="6" w:type="dxa"/>
        </w:trPr>
        <w:tc>
          <w:tcPr>
            <w:tcW w:w="540" w:type="dxa"/>
          </w:tcPr>
          <w:p w14:paraId="22AFF9E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4137CD8"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0AA9477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B2716F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45A7E14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547B71A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1EC431B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483555C7" w14:textId="77777777" w:rsidTr="003E27D8">
        <w:trPr>
          <w:gridAfter w:val="1"/>
          <w:wAfter w:w="6" w:type="dxa"/>
        </w:trPr>
        <w:tc>
          <w:tcPr>
            <w:tcW w:w="540" w:type="dxa"/>
          </w:tcPr>
          <w:p w14:paraId="604D6A7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4F987A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43D6159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708233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E3BE67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B06771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0213AF3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637ED128" w14:textId="77777777" w:rsidTr="003E27D8">
        <w:trPr>
          <w:gridAfter w:val="1"/>
          <w:wAfter w:w="6" w:type="dxa"/>
        </w:trPr>
        <w:tc>
          <w:tcPr>
            <w:tcW w:w="540" w:type="dxa"/>
          </w:tcPr>
          <w:p w14:paraId="41287EC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99352D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33DE83D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7A7562C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045ADCD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2CD7ADE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69364EE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31C43241" w14:textId="77777777" w:rsidTr="003E27D8">
        <w:trPr>
          <w:gridAfter w:val="1"/>
          <w:wAfter w:w="6" w:type="dxa"/>
        </w:trPr>
        <w:tc>
          <w:tcPr>
            <w:tcW w:w="540" w:type="dxa"/>
          </w:tcPr>
          <w:p w14:paraId="132ADD6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5</w:t>
            </w:r>
          </w:p>
        </w:tc>
        <w:tc>
          <w:tcPr>
            <w:tcW w:w="3396" w:type="dxa"/>
          </w:tcPr>
          <w:p w14:paraId="6E7D55A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sz w:val="24"/>
                <w:szCs w:val="24"/>
                <w:lang w:eastAsia="en-US"/>
              </w:rPr>
              <w:t>Расходы по оплате членских взносов в ассоциацию «Совет муниципальных образований Ростовской области»</w:t>
            </w:r>
          </w:p>
        </w:tc>
        <w:tc>
          <w:tcPr>
            <w:tcW w:w="2106" w:type="dxa"/>
          </w:tcPr>
          <w:p w14:paraId="594C6E5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0540120210</w:t>
            </w:r>
          </w:p>
        </w:tc>
        <w:tc>
          <w:tcPr>
            <w:tcW w:w="992" w:type="dxa"/>
          </w:tcPr>
          <w:p w14:paraId="6432DFB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12,0</w:t>
            </w:r>
          </w:p>
        </w:tc>
        <w:tc>
          <w:tcPr>
            <w:tcW w:w="1296" w:type="dxa"/>
          </w:tcPr>
          <w:p w14:paraId="0EBC777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6F3F2AB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6556108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12,0</w:t>
            </w:r>
          </w:p>
        </w:tc>
      </w:tr>
      <w:tr w:rsidR="003E27D8" w:rsidRPr="003E27D8" w14:paraId="48003C51" w14:textId="77777777" w:rsidTr="003E27D8">
        <w:trPr>
          <w:gridAfter w:val="1"/>
          <w:wAfter w:w="6" w:type="dxa"/>
        </w:trPr>
        <w:tc>
          <w:tcPr>
            <w:tcW w:w="540" w:type="dxa"/>
          </w:tcPr>
          <w:p w14:paraId="4EC8B81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054B00FB"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2971609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0540120210</w:t>
            </w:r>
          </w:p>
        </w:tc>
        <w:tc>
          <w:tcPr>
            <w:tcW w:w="992" w:type="dxa"/>
          </w:tcPr>
          <w:p w14:paraId="7D94798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12,0</w:t>
            </w:r>
          </w:p>
        </w:tc>
        <w:tc>
          <w:tcPr>
            <w:tcW w:w="1296" w:type="dxa"/>
          </w:tcPr>
          <w:p w14:paraId="4406C14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5231923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52C4190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12,0</w:t>
            </w:r>
          </w:p>
        </w:tc>
      </w:tr>
      <w:tr w:rsidR="003E27D8" w:rsidRPr="003E27D8" w14:paraId="23C8DCCC" w14:textId="77777777" w:rsidTr="003E27D8">
        <w:trPr>
          <w:gridAfter w:val="1"/>
          <w:wAfter w:w="6" w:type="dxa"/>
        </w:trPr>
        <w:tc>
          <w:tcPr>
            <w:tcW w:w="540" w:type="dxa"/>
          </w:tcPr>
          <w:p w14:paraId="4C16BA0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EEC81A1"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7235CF7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1564B0C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2DE336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1660AD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32B9FA6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7255E3DF" w14:textId="77777777" w:rsidTr="003E27D8">
        <w:trPr>
          <w:gridAfter w:val="1"/>
          <w:wAfter w:w="6" w:type="dxa"/>
        </w:trPr>
        <w:tc>
          <w:tcPr>
            <w:tcW w:w="540" w:type="dxa"/>
          </w:tcPr>
          <w:p w14:paraId="6BCB569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2C6194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34C48FA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73C727C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3A4D9C5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4E728AB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1B3F9C2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02E0693A" w14:textId="77777777" w:rsidTr="003E27D8">
        <w:trPr>
          <w:gridAfter w:val="1"/>
          <w:wAfter w:w="6" w:type="dxa"/>
        </w:trPr>
        <w:tc>
          <w:tcPr>
            <w:tcW w:w="540" w:type="dxa"/>
          </w:tcPr>
          <w:p w14:paraId="6413D73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68339CA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1F0DF72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75CE90D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1098735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438E5AA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473978E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bl>
    <w:p w14:paraId="76317CBB" w14:textId="77777777" w:rsidR="003E27D8" w:rsidRPr="003E27D8" w:rsidRDefault="003E27D8" w:rsidP="003E27D8">
      <w:pPr>
        <w:spacing w:after="0" w:line="235" w:lineRule="auto"/>
        <w:rPr>
          <w:rFonts w:ascii="Times New Roman" w:eastAsia="Times New Roman" w:hAnsi="Times New Roman"/>
          <w:kern w:val="2"/>
          <w:sz w:val="28"/>
          <w:szCs w:val="28"/>
        </w:rPr>
      </w:pPr>
    </w:p>
    <w:p w14:paraId="638B07A5"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p>
    <w:p w14:paraId="67B1437E"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67730F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59E0E54"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B9898D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82D22F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6A2240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54E293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291088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10167E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DFB031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1B2A03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CB81D9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E530C2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30540B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B9016C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1C5AA0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718A60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 </w:t>
      </w:r>
    </w:p>
    <w:p w14:paraId="17A76D4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D18493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7BD5F3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6FB204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B11B5A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171D50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7064AD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771865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93AF9CB"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68D99D8"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153B6A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394086E"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11427E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D4C58E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4FBA3C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4C61D66"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rPr>
      </w:pPr>
      <w:r w:rsidRPr="003E27D8">
        <w:rPr>
          <w:rFonts w:ascii="Times New Roman" w:eastAsia="Times New Roman" w:hAnsi="Times New Roman"/>
          <w:sz w:val="28"/>
          <w:szCs w:val="20"/>
        </w:rPr>
        <w:t>05.План реализации комплекса процессных мероприятий на 2025 – 2027годы</w:t>
      </w:r>
    </w:p>
    <w:p w14:paraId="3F629651" w14:textId="77777777" w:rsidR="003E27D8" w:rsidRPr="003E27D8" w:rsidRDefault="003E27D8" w:rsidP="003E27D8">
      <w:pPr>
        <w:spacing w:after="0" w:line="235" w:lineRule="auto"/>
        <w:rPr>
          <w:rFonts w:ascii="Times New Roman" w:eastAsia="Times New Roman" w:hAnsi="Times New Roman"/>
          <w:kern w:val="2"/>
          <w:sz w:val="28"/>
          <w:szCs w:val="28"/>
        </w:rPr>
      </w:pPr>
    </w:p>
    <w:tbl>
      <w:tblPr>
        <w:tblpPr w:leftFromText="180" w:rightFromText="180" w:vertAnchor="text" w:tblpY="1"/>
        <w:tblOverlap w:val="never"/>
        <w:tblW w:w="14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544"/>
        <w:gridCol w:w="2127"/>
        <w:gridCol w:w="2296"/>
        <w:gridCol w:w="2979"/>
        <w:gridCol w:w="14"/>
        <w:gridCol w:w="2385"/>
        <w:gridCol w:w="14"/>
      </w:tblGrid>
      <w:tr w:rsidR="003E27D8" w:rsidRPr="003E27D8" w14:paraId="2DF16857" w14:textId="77777777" w:rsidTr="003E27D8">
        <w:trPr>
          <w:gridAfter w:val="1"/>
          <w:wAfter w:w="14" w:type="dxa"/>
        </w:trPr>
        <w:tc>
          <w:tcPr>
            <w:tcW w:w="817" w:type="dxa"/>
          </w:tcPr>
          <w:p w14:paraId="442D671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 п/п</w:t>
            </w:r>
          </w:p>
        </w:tc>
        <w:tc>
          <w:tcPr>
            <w:tcW w:w="3544" w:type="dxa"/>
          </w:tcPr>
          <w:p w14:paraId="1CD9742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Наименование</w:t>
            </w:r>
          </w:p>
        </w:tc>
        <w:tc>
          <w:tcPr>
            <w:tcW w:w="2127" w:type="dxa"/>
          </w:tcPr>
          <w:p w14:paraId="5D4A44A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Дата наступления контрольной точки</w:t>
            </w:r>
          </w:p>
        </w:tc>
        <w:tc>
          <w:tcPr>
            <w:tcW w:w="2296" w:type="dxa"/>
          </w:tcPr>
          <w:p w14:paraId="05397D6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Ответственный исполнитель</w:t>
            </w:r>
          </w:p>
        </w:tc>
        <w:tc>
          <w:tcPr>
            <w:tcW w:w="2979" w:type="dxa"/>
            <w:tcBorders>
              <w:right w:val="single" w:sz="4" w:space="0" w:color="auto"/>
            </w:tcBorders>
          </w:tcPr>
          <w:p w14:paraId="098BFEF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Вид подтверждающего документа</w:t>
            </w:r>
          </w:p>
        </w:tc>
        <w:tc>
          <w:tcPr>
            <w:tcW w:w="2399" w:type="dxa"/>
            <w:gridSpan w:val="2"/>
            <w:tcBorders>
              <w:left w:val="single" w:sz="4" w:space="0" w:color="auto"/>
            </w:tcBorders>
          </w:tcPr>
          <w:p w14:paraId="5AC0B52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(источник данных)</w:t>
            </w:r>
          </w:p>
        </w:tc>
      </w:tr>
      <w:tr w:rsidR="003E27D8" w:rsidRPr="003E27D8" w14:paraId="1AB7DF14" w14:textId="77777777" w:rsidTr="003E27D8">
        <w:tc>
          <w:tcPr>
            <w:tcW w:w="817" w:type="dxa"/>
          </w:tcPr>
          <w:p w14:paraId="213C91A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1</w:t>
            </w:r>
          </w:p>
        </w:tc>
        <w:tc>
          <w:tcPr>
            <w:tcW w:w="10960" w:type="dxa"/>
            <w:gridSpan w:val="5"/>
            <w:tcBorders>
              <w:right w:val="single" w:sz="4" w:space="0" w:color="auto"/>
            </w:tcBorders>
          </w:tcPr>
          <w:p w14:paraId="2BAD3293" w14:textId="77777777" w:rsidR="003E27D8" w:rsidRPr="003E27D8" w:rsidRDefault="003E27D8" w:rsidP="003E27D8">
            <w:pPr>
              <w:spacing w:after="0" w:line="235" w:lineRule="auto"/>
              <w:jc w:val="both"/>
              <w:rPr>
                <w:rFonts w:ascii="Times New Roman" w:eastAsia="Times New Roman" w:hAnsi="Times New Roman"/>
                <w:kern w:val="2"/>
                <w:sz w:val="24"/>
                <w:szCs w:val="24"/>
              </w:rPr>
            </w:pPr>
            <w:r w:rsidRPr="003E27D8">
              <w:rPr>
                <w:rFonts w:ascii="Times New Roman" w:eastAsia="Times New Roman" w:hAnsi="Times New Roman"/>
                <w:kern w:val="2"/>
                <w:sz w:val="28"/>
                <w:szCs w:val="28"/>
              </w:rPr>
              <w:t>Задача комплекса процессных мероприятий</w:t>
            </w:r>
            <w:r w:rsidRPr="003E27D8">
              <w:rPr>
                <w:rFonts w:ascii="Times New Roman" w:eastAsia="Times New Roman" w:hAnsi="Times New Roman"/>
                <w:sz w:val="28"/>
                <w:szCs w:val="28"/>
              </w:rPr>
              <w:t xml:space="preserve"> «Противодействие коррупции в Индустриальном сельском поселении»</w:t>
            </w:r>
          </w:p>
        </w:tc>
        <w:tc>
          <w:tcPr>
            <w:tcW w:w="2399" w:type="dxa"/>
            <w:gridSpan w:val="2"/>
            <w:tcBorders>
              <w:left w:val="single" w:sz="4" w:space="0" w:color="auto"/>
            </w:tcBorders>
          </w:tcPr>
          <w:p w14:paraId="2E7A08FF" w14:textId="77777777" w:rsidR="003E27D8" w:rsidRPr="003E27D8" w:rsidRDefault="003E27D8" w:rsidP="003E27D8">
            <w:pPr>
              <w:spacing w:after="0" w:line="235" w:lineRule="auto"/>
              <w:jc w:val="both"/>
              <w:rPr>
                <w:rFonts w:ascii="Times New Roman" w:eastAsia="Times New Roman" w:hAnsi="Times New Roman"/>
                <w:kern w:val="2"/>
                <w:sz w:val="24"/>
                <w:szCs w:val="24"/>
              </w:rPr>
            </w:pPr>
          </w:p>
        </w:tc>
      </w:tr>
      <w:tr w:rsidR="003E27D8" w:rsidRPr="003E27D8" w14:paraId="31F3387C" w14:textId="77777777" w:rsidTr="003E27D8">
        <w:trPr>
          <w:gridAfter w:val="1"/>
          <w:wAfter w:w="14" w:type="dxa"/>
        </w:trPr>
        <w:tc>
          <w:tcPr>
            <w:tcW w:w="817" w:type="dxa"/>
            <w:vAlign w:val="center"/>
          </w:tcPr>
          <w:p w14:paraId="1AF5BDD6"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w:t>
            </w:r>
          </w:p>
        </w:tc>
        <w:tc>
          <w:tcPr>
            <w:tcW w:w="3544" w:type="dxa"/>
          </w:tcPr>
          <w:p w14:paraId="60807DBA"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Мероприятие (результат) 1.1. Расходы на проведение оценки муниципального имущества, признание прав</w:t>
            </w:r>
          </w:p>
        </w:tc>
        <w:tc>
          <w:tcPr>
            <w:tcW w:w="2127" w:type="dxa"/>
          </w:tcPr>
          <w:p w14:paraId="3C64313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296" w:type="dxa"/>
          </w:tcPr>
          <w:p w14:paraId="6AC20E3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31A7FCA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gridSpan w:val="2"/>
            <w:tcBorders>
              <w:left w:val="single" w:sz="4" w:space="0" w:color="auto"/>
            </w:tcBorders>
          </w:tcPr>
          <w:p w14:paraId="1494F7C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2E1DFC98" w14:textId="77777777" w:rsidTr="003E27D8">
        <w:trPr>
          <w:gridAfter w:val="1"/>
          <w:wAfter w:w="14" w:type="dxa"/>
        </w:trPr>
        <w:tc>
          <w:tcPr>
            <w:tcW w:w="817" w:type="dxa"/>
            <w:vAlign w:val="center"/>
          </w:tcPr>
          <w:p w14:paraId="5ACAABB0"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1.1.1</w:t>
            </w:r>
          </w:p>
        </w:tc>
        <w:tc>
          <w:tcPr>
            <w:tcW w:w="3544" w:type="dxa"/>
          </w:tcPr>
          <w:p w14:paraId="2C295315"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486525CB"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на проведение оценки муниципального имущества и признание прав»</w:t>
            </w:r>
          </w:p>
        </w:tc>
        <w:tc>
          <w:tcPr>
            <w:tcW w:w="2127" w:type="dxa"/>
          </w:tcPr>
          <w:p w14:paraId="6B67BC6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2025г.</w:t>
            </w:r>
          </w:p>
          <w:p w14:paraId="05B4A01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2026г.</w:t>
            </w:r>
          </w:p>
          <w:p w14:paraId="7D6DEA1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2027г.</w:t>
            </w:r>
          </w:p>
        </w:tc>
        <w:tc>
          <w:tcPr>
            <w:tcW w:w="2296" w:type="dxa"/>
          </w:tcPr>
          <w:p w14:paraId="7CBB6C5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3D38581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gridSpan w:val="2"/>
            <w:tcBorders>
              <w:left w:val="single" w:sz="4" w:space="0" w:color="auto"/>
            </w:tcBorders>
          </w:tcPr>
          <w:p w14:paraId="3598486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2E850E58" w14:textId="77777777" w:rsidTr="003E27D8">
        <w:trPr>
          <w:gridAfter w:val="1"/>
          <w:wAfter w:w="14" w:type="dxa"/>
        </w:trPr>
        <w:tc>
          <w:tcPr>
            <w:tcW w:w="817" w:type="dxa"/>
            <w:vAlign w:val="center"/>
          </w:tcPr>
          <w:p w14:paraId="4F702C02"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1.1.2</w:t>
            </w:r>
          </w:p>
        </w:tc>
        <w:tc>
          <w:tcPr>
            <w:tcW w:w="3544" w:type="dxa"/>
          </w:tcPr>
          <w:p w14:paraId="1D552BEF"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6783362E"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2FC2720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519E59C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42E7073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296" w:type="dxa"/>
          </w:tcPr>
          <w:p w14:paraId="340C1C8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FB00BB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2FBE31B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63527EF7" w14:textId="77777777" w:rsidTr="003E27D8">
        <w:trPr>
          <w:gridAfter w:val="1"/>
          <w:wAfter w:w="14" w:type="dxa"/>
        </w:trPr>
        <w:tc>
          <w:tcPr>
            <w:tcW w:w="817" w:type="dxa"/>
            <w:vAlign w:val="center"/>
          </w:tcPr>
          <w:p w14:paraId="418424E7"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1.1.3</w:t>
            </w:r>
          </w:p>
        </w:tc>
        <w:tc>
          <w:tcPr>
            <w:tcW w:w="3544" w:type="dxa"/>
          </w:tcPr>
          <w:p w14:paraId="05889115"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633279F7"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227DE06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5217C4C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74E5314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296" w:type="dxa"/>
          </w:tcPr>
          <w:p w14:paraId="17A05DF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E41993B"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35A057B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31DCBD51" w14:textId="77777777" w:rsidTr="003E27D8">
        <w:trPr>
          <w:gridAfter w:val="1"/>
          <w:wAfter w:w="14" w:type="dxa"/>
        </w:trPr>
        <w:tc>
          <w:tcPr>
            <w:tcW w:w="817" w:type="dxa"/>
            <w:vAlign w:val="center"/>
          </w:tcPr>
          <w:p w14:paraId="6EDDC85B"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1.1.4</w:t>
            </w:r>
          </w:p>
        </w:tc>
        <w:tc>
          <w:tcPr>
            <w:tcW w:w="3544" w:type="dxa"/>
          </w:tcPr>
          <w:p w14:paraId="4D5C4A36"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6897DCE5"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250230E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601A12F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63563E6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296" w:type="dxa"/>
          </w:tcPr>
          <w:p w14:paraId="7EA604B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20F928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6A75522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6689DE45" w14:textId="77777777" w:rsidTr="003E27D8">
        <w:trPr>
          <w:gridAfter w:val="1"/>
          <w:wAfter w:w="14" w:type="dxa"/>
        </w:trPr>
        <w:tc>
          <w:tcPr>
            <w:tcW w:w="817" w:type="dxa"/>
            <w:vAlign w:val="center"/>
          </w:tcPr>
          <w:p w14:paraId="7C579388"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w:t>
            </w:r>
          </w:p>
        </w:tc>
        <w:tc>
          <w:tcPr>
            <w:tcW w:w="3544" w:type="dxa"/>
          </w:tcPr>
          <w:p w14:paraId="46C3B0B5"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Мероприятие (результат) 1.1. Содержание сайта поселения и другие мероприятия</w:t>
            </w:r>
          </w:p>
        </w:tc>
        <w:tc>
          <w:tcPr>
            <w:tcW w:w="2127" w:type="dxa"/>
          </w:tcPr>
          <w:p w14:paraId="5C5EE39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296" w:type="dxa"/>
          </w:tcPr>
          <w:p w14:paraId="3F4E483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393615F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gridSpan w:val="2"/>
            <w:tcBorders>
              <w:left w:val="single" w:sz="4" w:space="0" w:color="auto"/>
            </w:tcBorders>
          </w:tcPr>
          <w:p w14:paraId="6AF57B5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06E21E8" w14:textId="77777777" w:rsidTr="003E27D8">
        <w:trPr>
          <w:gridAfter w:val="1"/>
          <w:wAfter w:w="14" w:type="dxa"/>
        </w:trPr>
        <w:tc>
          <w:tcPr>
            <w:tcW w:w="817" w:type="dxa"/>
            <w:vAlign w:val="center"/>
          </w:tcPr>
          <w:p w14:paraId="5220EE48"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1.2.1</w:t>
            </w:r>
          </w:p>
          <w:p w14:paraId="54622B9A"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p>
        </w:tc>
        <w:tc>
          <w:tcPr>
            <w:tcW w:w="3544" w:type="dxa"/>
          </w:tcPr>
          <w:p w14:paraId="552F9EEA"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1EF06D66"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на содержание сайта и др услуги»</w:t>
            </w:r>
          </w:p>
        </w:tc>
        <w:tc>
          <w:tcPr>
            <w:tcW w:w="2127" w:type="dxa"/>
          </w:tcPr>
          <w:p w14:paraId="08A1953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2025г.</w:t>
            </w:r>
          </w:p>
          <w:p w14:paraId="39E6D49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2026г.</w:t>
            </w:r>
          </w:p>
          <w:p w14:paraId="6776B51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2027г.</w:t>
            </w:r>
          </w:p>
        </w:tc>
        <w:tc>
          <w:tcPr>
            <w:tcW w:w="2296" w:type="dxa"/>
          </w:tcPr>
          <w:p w14:paraId="500E267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9E5BD4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gridSpan w:val="2"/>
            <w:tcBorders>
              <w:left w:val="single" w:sz="4" w:space="0" w:color="auto"/>
            </w:tcBorders>
          </w:tcPr>
          <w:p w14:paraId="0D9A384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43D8A089" w14:textId="77777777" w:rsidTr="003E27D8">
        <w:trPr>
          <w:gridAfter w:val="1"/>
          <w:wAfter w:w="14" w:type="dxa"/>
        </w:trPr>
        <w:tc>
          <w:tcPr>
            <w:tcW w:w="817" w:type="dxa"/>
            <w:vAlign w:val="center"/>
          </w:tcPr>
          <w:p w14:paraId="4C17B5DF"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1.2.2</w:t>
            </w:r>
          </w:p>
        </w:tc>
        <w:tc>
          <w:tcPr>
            <w:tcW w:w="3544" w:type="dxa"/>
          </w:tcPr>
          <w:p w14:paraId="44A8F7C4"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2135E62F"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2BCC539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58AFC2B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69CEA24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296" w:type="dxa"/>
          </w:tcPr>
          <w:p w14:paraId="3735556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41A9D8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5C18F0B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09B51DEF" w14:textId="77777777" w:rsidTr="003E27D8">
        <w:trPr>
          <w:gridAfter w:val="1"/>
          <w:wAfter w:w="14" w:type="dxa"/>
        </w:trPr>
        <w:tc>
          <w:tcPr>
            <w:tcW w:w="817" w:type="dxa"/>
            <w:vAlign w:val="center"/>
          </w:tcPr>
          <w:p w14:paraId="689376BE"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p>
          <w:p w14:paraId="7C3F4218"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1.2.3</w:t>
            </w:r>
          </w:p>
        </w:tc>
        <w:tc>
          <w:tcPr>
            <w:tcW w:w="3544" w:type="dxa"/>
          </w:tcPr>
          <w:p w14:paraId="21D78237"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63AB363E"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3A4CE68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33359CF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2AD49A1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296" w:type="dxa"/>
          </w:tcPr>
          <w:p w14:paraId="3928015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EC8BED9"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064E6CE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496AAC7A" w14:textId="77777777" w:rsidTr="003E27D8">
        <w:trPr>
          <w:gridAfter w:val="1"/>
          <w:wAfter w:w="14" w:type="dxa"/>
        </w:trPr>
        <w:tc>
          <w:tcPr>
            <w:tcW w:w="817" w:type="dxa"/>
            <w:vAlign w:val="center"/>
          </w:tcPr>
          <w:p w14:paraId="044A13E6"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1.2.4</w:t>
            </w:r>
          </w:p>
        </w:tc>
        <w:tc>
          <w:tcPr>
            <w:tcW w:w="3544" w:type="dxa"/>
          </w:tcPr>
          <w:p w14:paraId="28EA0944"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35723DB6"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7AB637F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3B8D2E0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322BD12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296" w:type="dxa"/>
          </w:tcPr>
          <w:p w14:paraId="5602D23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547E2D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71D6684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6725F306" w14:textId="77777777" w:rsidTr="003E27D8">
        <w:trPr>
          <w:gridAfter w:val="1"/>
          <w:wAfter w:w="14" w:type="dxa"/>
        </w:trPr>
        <w:tc>
          <w:tcPr>
            <w:tcW w:w="817" w:type="dxa"/>
            <w:vAlign w:val="center"/>
          </w:tcPr>
          <w:p w14:paraId="1C67B1F1"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w:t>
            </w:r>
          </w:p>
        </w:tc>
        <w:tc>
          <w:tcPr>
            <w:tcW w:w="3544" w:type="dxa"/>
          </w:tcPr>
          <w:p w14:paraId="51223A6C"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Мероприятие (результат) 1.1. Публикация НПА в СМИ</w:t>
            </w:r>
          </w:p>
        </w:tc>
        <w:tc>
          <w:tcPr>
            <w:tcW w:w="2127" w:type="dxa"/>
          </w:tcPr>
          <w:p w14:paraId="2928333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296" w:type="dxa"/>
          </w:tcPr>
          <w:p w14:paraId="06410FE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090D069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gridSpan w:val="2"/>
            <w:tcBorders>
              <w:left w:val="single" w:sz="4" w:space="0" w:color="auto"/>
            </w:tcBorders>
          </w:tcPr>
          <w:p w14:paraId="53C27C4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1A1DC30" w14:textId="77777777" w:rsidTr="003E27D8">
        <w:trPr>
          <w:gridAfter w:val="1"/>
          <w:wAfter w:w="14" w:type="dxa"/>
        </w:trPr>
        <w:tc>
          <w:tcPr>
            <w:tcW w:w="817" w:type="dxa"/>
            <w:vAlign w:val="center"/>
          </w:tcPr>
          <w:p w14:paraId="35E92178"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1.3.1</w:t>
            </w:r>
          </w:p>
        </w:tc>
        <w:tc>
          <w:tcPr>
            <w:tcW w:w="3544" w:type="dxa"/>
          </w:tcPr>
          <w:p w14:paraId="4BB5CED6"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18CCC435"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на размещение НПА в СМИ»</w:t>
            </w:r>
          </w:p>
        </w:tc>
        <w:tc>
          <w:tcPr>
            <w:tcW w:w="2127" w:type="dxa"/>
          </w:tcPr>
          <w:p w14:paraId="028FDE4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2025г.</w:t>
            </w:r>
          </w:p>
          <w:p w14:paraId="644F060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2026г.</w:t>
            </w:r>
          </w:p>
          <w:p w14:paraId="46A7629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2027г.</w:t>
            </w:r>
          </w:p>
        </w:tc>
        <w:tc>
          <w:tcPr>
            <w:tcW w:w="2296" w:type="dxa"/>
          </w:tcPr>
          <w:p w14:paraId="1E7ED54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02C835F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gridSpan w:val="2"/>
            <w:tcBorders>
              <w:left w:val="single" w:sz="4" w:space="0" w:color="auto"/>
            </w:tcBorders>
          </w:tcPr>
          <w:p w14:paraId="55CB41A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7A59D2E2" w14:textId="77777777" w:rsidTr="003E27D8">
        <w:trPr>
          <w:gridAfter w:val="1"/>
          <w:wAfter w:w="14" w:type="dxa"/>
          <w:trHeight w:val="70"/>
        </w:trPr>
        <w:tc>
          <w:tcPr>
            <w:tcW w:w="817" w:type="dxa"/>
            <w:vAlign w:val="center"/>
          </w:tcPr>
          <w:p w14:paraId="69890356"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1.3.2</w:t>
            </w:r>
          </w:p>
        </w:tc>
        <w:tc>
          <w:tcPr>
            <w:tcW w:w="3544" w:type="dxa"/>
          </w:tcPr>
          <w:p w14:paraId="4851FBA5"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0C2FB705"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1D8CF8A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442B331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485319A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296" w:type="dxa"/>
          </w:tcPr>
          <w:p w14:paraId="370CB70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DD71FD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40EDB58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66482A56" w14:textId="77777777" w:rsidTr="003E27D8">
        <w:trPr>
          <w:gridAfter w:val="1"/>
          <w:wAfter w:w="14" w:type="dxa"/>
        </w:trPr>
        <w:tc>
          <w:tcPr>
            <w:tcW w:w="817" w:type="dxa"/>
            <w:vAlign w:val="center"/>
          </w:tcPr>
          <w:p w14:paraId="62FC15F2"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1.3.3</w:t>
            </w:r>
          </w:p>
        </w:tc>
        <w:tc>
          <w:tcPr>
            <w:tcW w:w="3544" w:type="dxa"/>
          </w:tcPr>
          <w:p w14:paraId="7BE2C9D7"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466630A5"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5965076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13D8DB2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015B07A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296" w:type="dxa"/>
          </w:tcPr>
          <w:p w14:paraId="1C41983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B7A3EB2"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3BC3EC2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C2F47C1" w14:textId="77777777" w:rsidTr="003E27D8">
        <w:trPr>
          <w:gridAfter w:val="1"/>
          <w:wAfter w:w="14" w:type="dxa"/>
        </w:trPr>
        <w:tc>
          <w:tcPr>
            <w:tcW w:w="817" w:type="dxa"/>
            <w:vAlign w:val="center"/>
          </w:tcPr>
          <w:p w14:paraId="798D1F5F"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1.3.4</w:t>
            </w:r>
          </w:p>
        </w:tc>
        <w:tc>
          <w:tcPr>
            <w:tcW w:w="3544" w:type="dxa"/>
          </w:tcPr>
          <w:p w14:paraId="35F98290"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40129C50"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2503864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134303C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0CF47C5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296" w:type="dxa"/>
          </w:tcPr>
          <w:p w14:paraId="1A525B3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6482F9E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0FB98BA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2C2F50A7" w14:textId="77777777" w:rsidTr="003E27D8">
        <w:trPr>
          <w:gridAfter w:val="1"/>
          <w:wAfter w:w="14" w:type="dxa"/>
        </w:trPr>
        <w:tc>
          <w:tcPr>
            <w:tcW w:w="817" w:type="dxa"/>
            <w:vAlign w:val="center"/>
          </w:tcPr>
          <w:p w14:paraId="1CE098E6"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w:t>
            </w:r>
          </w:p>
        </w:tc>
        <w:tc>
          <w:tcPr>
            <w:tcW w:w="3544" w:type="dxa"/>
          </w:tcPr>
          <w:p w14:paraId="6F56649A"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Мероприятие (результат) 1.1. Оплата членских взносов в ассоциацию СМО РО</w:t>
            </w:r>
          </w:p>
        </w:tc>
        <w:tc>
          <w:tcPr>
            <w:tcW w:w="2127" w:type="dxa"/>
          </w:tcPr>
          <w:p w14:paraId="605E58D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296" w:type="dxa"/>
          </w:tcPr>
          <w:p w14:paraId="1E83E5F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518DEE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gridSpan w:val="2"/>
            <w:tcBorders>
              <w:left w:val="single" w:sz="4" w:space="0" w:color="auto"/>
            </w:tcBorders>
          </w:tcPr>
          <w:p w14:paraId="662B74D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1E42ED45" w14:textId="77777777" w:rsidTr="003E27D8">
        <w:trPr>
          <w:gridAfter w:val="1"/>
          <w:wAfter w:w="14" w:type="dxa"/>
        </w:trPr>
        <w:tc>
          <w:tcPr>
            <w:tcW w:w="817" w:type="dxa"/>
            <w:vAlign w:val="center"/>
          </w:tcPr>
          <w:p w14:paraId="2E35CEA4"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1.4.1</w:t>
            </w:r>
          </w:p>
        </w:tc>
        <w:tc>
          <w:tcPr>
            <w:tcW w:w="3544" w:type="dxa"/>
          </w:tcPr>
          <w:p w14:paraId="6145375A"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3769665E"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w:t>
            </w:r>
          </w:p>
        </w:tc>
        <w:tc>
          <w:tcPr>
            <w:tcW w:w="2127" w:type="dxa"/>
          </w:tcPr>
          <w:p w14:paraId="6188E27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2025г.</w:t>
            </w:r>
          </w:p>
          <w:p w14:paraId="5B65B40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2026г.</w:t>
            </w:r>
          </w:p>
          <w:p w14:paraId="67B8F3A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января  2027г.</w:t>
            </w:r>
          </w:p>
        </w:tc>
        <w:tc>
          <w:tcPr>
            <w:tcW w:w="2296" w:type="dxa"/>
          </w:tcPr>
          <w:p w14:paraId="3D67DF2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54E7B4D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gridSpan w:val="2"/>
            <w:tcBorders>
              <w:left w:val="single" w:sz="4" w:space="0" w:color="auto"/>
            </w:tcBorders>
          </w:tcPr>
          <w:p w14:paraId="5810F99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3597FAEC" w14:textId="77777777" w:rsidTr="003E27D8">
        <w:trPr>
          <w:gridAfter w:val="1"/>
          <w:wAfter w:w="14" w:type="dxa"/>
        </w:trPr>
        <w:tc>
          <w:tcPr>
            <w:tcW w:w="817" w:type="dxa"/>
            <w:vAlign w:val="center"/>
          </w:tcPr>
          <w:p w14:paraId="08952F62"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1.4.2</w:t>
            </w:r>
          </w:p>
        </w:tc>
        <w:tc>
          <w:tcPr>
            <w:tcW w:w="3544" w:type="dxa"/>
          </w:tcPr>
          <w:p w14:paraId="5E4788BC"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79556EBB"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5D86055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79882CA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7824FBA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296" w:type="dxa"/>
          </w:tcPr>
          <w:p w14:paraId="3DD6DD2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6EF16E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4D4D9D4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1210E2D1" w14:textId="77777777" w:rsidTr="003E27D8">
        <w:trPr>
          <w:gridAfter w:val="1"/>
          <w:wAfter w:w="14" w:type="dxa"/>
        </w:trPr>
        <w:tc>
          <w:tcPr>
            <w:tcW w:w="817" w:type="dxa"/>
            <w:vAlign w:val="center"/>
          </w:tcPr>
          <w:p w14:paraId="2281FDD0"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1.4.3.</w:t>
            </w:r>
          </w:p>
        </w:tc>
        <w:tc>
          <w:tcPr>
            <w:tcW w:w="3544" w:type="dxa"/>
          </w:tcPr>
          <w:p w14:paraId="6FF2D260"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517DA775"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5C8E13A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51942FC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3CF9BDC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296" w:type="dxa"/>
          </w:tcPr>
          <w:p w14:paraId="53F28F5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B72468A"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0A08E39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20D70192" w14:textId="77777777" w:rsidTr="003E27D8">
        <w:trPr>
          <w:gridAfter w:val="1"/>
          <w:wAfter w:w="14" w:type="dxa"/>
        </w:trPr>
        <w:tc>
          <w:tcPr>
            <w:tcW w:w="817" w:type="dxa"/>
            <w:vAlign w:val="center"/>
          </w:tcPr>
          <w:p w14:paraId="2CDA2B2B"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1.4.4</w:t>
            </w:r>
          </w:p>
        </w:tc>
        <w:tc>
          <w:tcPr>
            <w:tcW w:w="3544" w:type="dxa"/>
          </w:tcPr>
          <w:p w14:paraId="48B6CFC9"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284E3095"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5AAA807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5A0E77B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7813B3A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296" w:type="dxa"/>
          </w:tcPr>
          <w:p w14:paraId="26E0A18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2A296E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gridSpan w:val="2"/>
            <w:tcBorders>
              <w:left w:val="single" w:sz="4" w:space="0" w:color="auto"/>
            </w:tcBorders>
          </w:tcPr>
          <w:p w14:paraId="02851A3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p w14:paraId="474B0C64" w14:textId="77777777" w:rsidR="003E27D8" w:rsidRPr="003E27D8" w:rsidRDefault="003E27D8" w:rsidP="003E27D8">
            <w:pPr>
              <w:spacing w:after="0" w:line="235" w:lineRule="auto"/>
              <w:jc w:val="center"/>
              <w:rPr>
                <w:rFonts w:ascii="Times New Roman" w:eastAsia="Times New Roman" w:hAnsi="Times New Roman"/>
                <w:kern w:val="2"/>
                <w:sz w:val="24"/>
                <w:szCs w:val="24"/>
              </w:rPr>
            </w:pPr>
          </w:p>
          <w:p w14:paraId="25272775" w14:textId="77777777" w:rsidR="003E27D8" w:rsidRPr="003E27D8" w:rsidRDefault="003E27D8" w:rsidP="003E27D8">
            <w:pPr>
              <w:spacing w:after="0" w:line="235" w:lineRule="auto"/>
              <w:jc w:val="center"/>
              <w:rPr>
                <w:rFonts w:ascii="Times New Roman" w:eastAsia="Times New Roman" w:hAnsi="Times New Roman"/>
                <w:kern w:val="2"/>
                <w:sz w:val="24"/>
                <w:szCs w:val="24"/>
              </w:rPr>
            </w:pPr>
          </w:p>
          <w:p w14:paraId="6A2176CA" w14:textId="77777777" w:rsidR="003E27D8" w:rsidRPr="003E27D8" w:rsidRDefault="003E27D8" w:rsidP="003E27D8">
            <w:pPr>
              <w:spacing w:after="0" w:line="235" w:lineRule="auto"/>
              <w:jc w:val="center"/>
              <w:rPr>
                <w:rFonts w:ascii="Times New Roman" w:eastAsia="Times New Roman" w:hAnsi="Times New Roman"/>
                <w:kern w:val="2"/>
                <w:sz w:val="24"/>
                <w:szCs w:val="24"/>
              </w:rPr>
            </w:pPr>
          </w:p>
        </w:tc>
      </w:tr>
    </w:tbl>
    <w:bookmarkEnd w:id="1"/>
    <w:bookmarkEnd w:id="2"/>
    <w:p w14:paraId="7363FDE0" w14:textId="77777777" w:rsidR="003E27D8" w:rsidRPr="003E27D8" w:rsidRDefault="003E27D8" w:rsidP="003E27D8">
      <w:pPr>
        <w:spacing w:after="0" w:line="235" w:lineRule="auto"/>
        <w:jc w:val="center"/>
        <w:rPr>
          <w:rFonts w:ascii="Times New Roman" w:eastAsia="Times New Roman" w:hAnsi="Times New Roman"/>
          <w:kern w:val="2"/>
          <w:sz w:val="28"/>
          <w:szCs w:val="28"/>
        </w:rPr>
      </w:pPr>
      <w:r w:rsidRPr="003E27D8">
        <w:rPr>
          <w:rFonts w:ascii="Times New Roman" w:eastAsia="Times New Roman" w:hAnsi="Times New Roman"/>
          <w:kern w:val="2"/>
          <w:sz w:val="28"/>
          <w:szCs w:val="28"/>
        </w:rPr>
        <w:br w:type="textWrapping" w:clear="all"/>
      </w:r>
    </w:p>
    <w:p w14:paraId="5E0F7149"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179E18D"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BCEA482"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189D13E"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F2CEBF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9658EFE"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382B708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7588C51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1AFE836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31033A1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63D7747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5B9CE93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2DAB4B2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1F6EFA2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7F7F5B9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53EAB81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6EA5B97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IV. ПАСПОРТ</w:t>
      </w:r>
    </w:p>
    <w:p w14:paraId="66C8623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комплекса процессных мероприятий </w:t>
      </w:r>
      <w:r w:rsidRPr="003E27D8">
        <w:rPr>
          <w:rFonts w:ascii="Times New Roman" w:eastAsia="Times New Roman" w:hAnsi="Times New Roman"/>
          <w:bCs/>
          <w:sz w:val="28"/>
          <w:szCs w:val="28"/>
        </w:rPr>
        <w:t>«</w:t>
      </w:r>
      <w:r w:rsidRPr="003E27D8">
        <w:rPr>
          <w:rFonts w:ascii="Times New Roman" w:eastAsia="Times New Roman" w:hAnsi="Times New Roman"/>
          <w:sz w:val="28"/>
          <w:szCs w:val="28"/>
        </w:rPr>
        <w:t>Профилактика экстремизма и терроризма в Индустриальном сельском поселении</w:t>
      </w:r>
      <w:r w:rsidRPr="003E27D8">
        <w:rPr>
          <w:rFonts w:ascii="Times New Roman" w:eastAsia="Times New Roman" w:hAnsi="Times New Roman"/>
          <w:bCs/>
          <w:sz w:val="28"/>
          <w:szCs w:val="28"/>
        </w:rPr>
        <w:t>»</w:t>
      </w:r>
    </w:p>
    <w:p w14:paraId="306CD87C" w14:textId="77777777" w:rsidR="003E27D8" w:rsidRPr="003E27D8" w:rsidRDefault="003E27D8" w:rsidP="003E27D8">
      <w:pPr>
        <w:widowControl w:val="0"/>
        <w:spacing w:after="0" w:line="240" w:lineRule="auto"/>
        <w:jc w:val="center"/>
        <w:outlineLvl w:val="2"/>
        <w:rPr>
          <w:rFonts w:ascii="Times New Roman" w:eastAsia="Times New Roman" w:hAnsi="Times New Roman"/>
          <w:bCs/>
          <w:i/>
          <w:sz w:val="28"/>
        </w:rPr>
      </w:pPr>
    </w:p>
    <w:p w14:paraId="5AB9D43A" w14:textId="77777777" w:rsidR="003E27D8" w:rsidRPr="003E27D8" w:rsidRDefault="003E27D8" w:rsidP="007D4C72">
      <w:pPr>
        <w:widowControl w:val="0"/>
        <w:numPr>
          <w:ilvl w:val="0"/>
          <w:numId w:val="3"/>
        </w:numPr>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Основные положения </w:t>
      </w:r>
    </w:p>
    <w:p w14:paraId="260FA457" w14:textId="77777777" w:rsidR="003E27D8" w:rsidRPr="003E27D8" w:rsidRDefault="003E27D8" w:rsidP="003E27D8">
      <w:pPr>
        <w:widowControl w:val="0"/>
        <w:spacing w:after="0" w:line="240" w:lineRule="auto"/>
        <w:ind w:left="720"/>
        <w:outlineLvl w:val="2"/>
        <w:rPr>
          <w:rFonts w:ascii="Times New Roman" w:eastAsia="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8363"/>
      </w:tblGrid>
      <w:tr w:rsidR="003E27D8" w:rsidRPr="003E27D8" w14:paraId="216DA825" w14:textId="77777777" w:rsidTr="003E27D8">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06D54" w14:textId="77777777" w:rsidR="003E27D8" w:rsidRPr="003E27D8" w:rsidRDefault="003E27D8" w:rsidP="003E27D8">
            <w:pPr>
              <w:widowControl w:val="0"/>
              <w:spacing w:after="0" w:line="240" w:lineRule="auto"/>
              <w:outlineLvl w:val="2"/>
              <w:rPr>
                <w:rFonts w:ascii="Times New Roman" w:eastAsia="Times New Roman" w:hAnsi="Times New Roman"/>
                <w:bCs/>
                <w:sz w:val="28"/>
                <w:szCs w:val="28"/>
              </w:rPr>
            </w:pPr>
            <w:r w:rsidRPr="003E27D8">
              <w:rPr>
                <w:rFonts w:ascii="Times New Roman" w:eastAsia="Times New Roman" w:hAnsi="Times New Roman"/>
                <w:bCs/>
                <w:sz w:val="28"/>
                <w:szCs w:val="28"/>
              </w:rPr>
              <w:t>Ответственный за разработку и реализацию комплекса процессных мероприятий</w:t>
            </w:r>
            <w:r w:rsidRPr="003E27D8">
              <w:rPr>
                <w:rFonts w:ascii="Times New Roman" w:eastAsia="Times New Roman" w:hAnsi="Times New Roman"/>
                <w:sz w:val="28"/>
                <w:szCs w:val="28"/>
              </w:rPr>
              <w:t xml:space="preserve"> «Профилактика экстремизма и терроризма в Индустриальном сельском поселении»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138C"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Администрация Индустриального сельского поселения </w:t>
            </w:r>
          </w:p>
        </w:tc>
      </w:tr>
      <w:tr w:rsidR="003E27D8" w:rsidRPr="003E27D8" w14:paraId="6753FD86" w14:textId="77777777" w:rsidTr="003E27D8">
        <w:trPr>
          <w:trHeight w:val="1104"/>
        </w:trPr>
        <w:tc>
          <w:tcPr>
            <w:tcW w:w="63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D85575" w14:textId="77777777" w:rsidR="003E27D8" w:rsidRPr="003E27D8" w:rsidRDefault="003E27D8" w:rsidP="003E27D8">
            <w:pPr>
              <w:widowControl w:val="0"/>
              <w:spacing w:after="0" w:line="240" w:lineRule="auto"/>
              <w:outlineLvl w:val="2"/>
              <w:rPr>
                <w:rFonts w:ascii="Times New Roman" w:eastAsia="Times New Roman" w:hAnsi="Times New Roman"/>
                <w:bCs/>
                <w:sz w:val="28"/>
                <w:szCs w:val="28"/>
              </w:rPr>
            </w:pPr>
            <w:r w:rsidRPr="003E27D8">
              <w:rPr>
                <w:rFonts w:ascii="Times New Roman" w:eastAsia="Times New Roman" w:hAnsi="Times New Roman"/>
                <w:bCs/>
                <w:sz w:val="28"/>
                <w:szCs w:val="28"/>
              </w:rPr>
              <w:t>Связь с муниципальной  программой Индустриального сельского поселения</w:t>
            </w:r>
          </w:p>
        </w:tc>
        <w:tc>
          <w:tcPr>
            <w:tcW w:w="83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4531DF4"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kern w:val="2"/>
                <w:sz w:val="28"/>
                <w:szCs w:val="28"/>
                <w:lang w:eastAsia="en-US"/>
              </w:rPr>
              <w:t xml:space="preserve">Муниципальная программа </w:t>
            </w:r>
            <w:r w:rsidRPr="003E27D8">
              <w:rPr>
                <w:rFonts w:ascii="Times New Roman" w:eastAsia="Times New Roman" w:hAnsi="Times New Roman"/>
                <w:sz w:val="28"/>
                <w:szCs w:val="28"/>
              </w:rPr>
              <w:t>«Обеспечение общественного порядка и противодействие преступности» Постановление Администрации Индустриального сельского поселения от 11.12.2018 № 68</w:t>
            </w:r>
          </w:p>
          <w:p w14:paraId="73B0F92C"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p>
        </w:tc>
      </w:tr>
    </w:tbl>
    <w:p w14:paraId="1C31F74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43E8A42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p w14:paraId="4EEE56F1" w14:textId="77777777" w:rsidR="003E27D8" w:rsidRPr="003E27D8" w:rsidRDefault="003E27D8" w:rsidP="007D4C72">
      <w:pPr>
        <w:widowControl w:val="0"/>
        <w:numPr>
          <w:ilvl w:val="0"/>
          <w:numId w:val="3"/>
        </w:numPr>
        <w:spacing w:after="0" w:line="240" w:lineRule="auto"/>
        <w:contextualSpacing/>
        <w:jc w:val="center"/>
        <w:outlineLvl w:val="2"/>
        <w:rPr>
          <w:rFonts w:ascii="Times New Roman" w:eastAsia="Times New Roman" w:hAnsi="Times New Roman"/>
          <w:sz w:val="24"/>
          <w:szCs w:val="24"/>
        </w:rPr>
      </w:pPr>
      <w:r w:rsidRPr="003E27D8">
        <w:rPr>
          <w:rFonts w:ascii="Times New Roman" w:eastAsia="Times New Roman" w:hAnsi="Times New Roman"/>
          <w:bCs/>
          <w:sz w:val="28"/>
        </w:rPr>
        <w:t>Показатели комплекса процессных мероприятий</w:t>
      </w:r>
      <w:r w:rsidRPr="003E27D8">
        <w:rPr>
          <w:rFonts w:ascii="Times New Roman" w:eastAsia="Times New Roman" w:hAnsi="Times New Roman"/>
          <w:sz w:val="24"/>
          <w:szCs w:val="24"/>
        </w:rPr>
        <w:t xml:space="preserve"> </w:t>
      </w:r>
    </w:p>
    <w:p w14:paraId="288A2F2C" w14:textId="77777777" w:rsidR="003E27D8" w:rsidRPr="003E27D8" w:rsidRDefault="003E27D8" w:rsidP="003E27D8">
      <w:pPr>
        <w:widowControl w:val="0"/>
        <w:spacing w:after="0" w:line="240" w:lineRule="auto"/>
        <w:ind w:left="720"/>
        <w:contextualSpacing/>
        <w:outlineLvl w:val="2"/>
        <w:rPr>
          <w:rFonts w:ascii="Times New Roman" w:eastAsia="Times New Roman" w:hAnsi="Times New Roman"/>
          <w:bCs/>
          <w:sz w:val="28"/>
        </w:rPr>
      </w:pPr>
      <w:r w:rsidRPr="003E27D8">
        <w:rPr>
          <w:rFonts w:ascii="Times New Roman" w:eastAsia="Times New Roman" w:hAnsi="Times New Roman"/>
          <w:sz w:val="24"/>
          <w:szCs w:val="24"/>
        </w:rPr>
        <w:t xml:space="preserve">                                      «</w:t>
      </w:r>
      <w:r w:rsidRPr="003E27D8">
        <w:rPr>
          <w:rFonts w:ascii="Times New Roman" w:eastAsia="Times New Roman" w:hAnsi="Times New Roman"/>
          <w:sz w:val="28"/>
          <w:szCs w:val="28"/>
        </w:rPr>
        <w:t>Профилактика экстремизма и терроризма в Индустриальном сельском поселении»</w:t>
      </w:r>
    </w:p>
    <w:p w14:paraId="584079B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tbl>
      <w:tblPr>
        <w:tblW w:w="0" w:type="auto"/>
        <w:tblLayout w:type="fixed"/>
        <w:tblCellMar>
          <w:left w:w="75" w:type="dxa"/>
          <w:right w:w="75" w:type="dxa"/>
        </w:tblCellMar>
        <w:tblLook w:val="04A0" w:firstRow="1" w:lastRow="0" w:firstColumn="1" w:lastColumn="0" w:noHBand="0" w:noVBand="1"/>
      </w:tblPr>
      <w:tblGrid>
        <w:gridCol w:w="534"/>
        <w:gridCol w:w="3510"/>
        <w:gridCol w:w="1042"/>
        <w:gridCol w:w="756"/>
        <w:gridCol w:w="1305"/>
        <w:gridCol w:w="780"/>
        <w:gridCol w:w="768"/>
        <w:gridCol w:w="659"/>
        <w:gridCol w:w="617"/>
        <w:gridCol w:w="575"/>
        <w:gridCol w:w="578"/>
        <w:gridCol w:w="2205"/>
        <w:gridCol w:w="1650"/>
      </w:tblGrid>
      <w:tr w:rsidR="003E27D8" w:rsidRPr="003E27D8" w14:paraId="4750EAC9" w14:textId="77777777" w:rsidTr="003E27D8">
        <w:trPr>
          <w:trHeight w:val="244"/>
        </w:trPr>
        <w:tc>
          <w:tcPr>
            <w:tcW w:w="5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8AF777"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w:t>
            </w:r>
            <w:r w:rsidRPr="003E27D8">
              <w:rPr>
                <w:rFonts w:ascii="Times New Roman" w:eastAsia="Times New Roman" w:hAnsi="Times New Roman"/>
                <w:bCs/>
                <w:sz w:val="26"/>
                <w:szCs w:val="26"/>
              </w:rPr>
              <w:br/>
              <w:t>п/п</w:t>
            </w:r>
          </w:p>
        </w:tc>
        <w:tc>
          <w:tcPr>
            <w:tcW w:w="35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4465B9"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 xml:space="preserve">Наименование показателя </w:t>
            </w:r>
          </w:p>
        </w:tc>
        <w:tc>
          <w:tcPr>
            <w:tcW w:w="10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FF4DB6"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Признак возрастания/убывания</w:t>
            </w:r>
          </w:p>
        </w:tc>
        <w:tc>
          <w:tcPr>
            <w:tcW w:w="7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55215A"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Уровень показателя&lt;4&gt;</w:t>
            </w:r>
          </w:p>
        </w:tc>
        <w:tc>
          <w:tcPr>
            <w:tcW w:w="13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1ED3243"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Единица измерения (по ОКЕИ)</w:t>
            </w:r>
          </w:p>
        </w:tc>
        <w:tc>
          <w:tcPr>
            <w:tcW w:w="154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AE39DD"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 xml:space="preserve">Базовое значение показателя </w:t>
            </w:r>
          </w:p>
        </w:tc>
        <w:tc>
          <w:tcPr>
            <w:tcW w:w="2429"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3DEEA123"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Значения показателей</w:t>
            </w:r>
          </w:p>
          <w:p w14:paraId="06A88AFE"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p>
        </w:tc>
        <w:tc>
          <w:tcPr>
            <w:tcW w:w="22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E8EC7F"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 xml:space="preserve">Ответственный за достижение показателя </w:t>
            </w:r>
          </w:p>
        </w:tc>
        <w:tc>
          <w:tcPr>
            <w:tcW w:w="16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C57CC9"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Информационная система</w:t>
            </w:r>
          </w:p>
        </w:tc>
      </w:tr>
      <w:tr w:rsidR="003E27D8" w:rsidRPr="003E27D8" w14:paraId="27B82F20" w14:textId="77777777" w:rsidTr="003E27D8">
        <w:trPr>
          <w:trHeight w:val="570"/>
        </w:trPr>
        <w:tc>
          <w:tcPr>
            <w:tcW w:w="5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4BEA9A" w14:textId="77777777" w:rsidR="003E27D8" w:rsidRPr="003E27D8" w:rsidRDefault="003E27D8" w:rsidP="003E27D8">
            <w:pPr>
              <w:spacing w:after="0" w:line="240" w:lineRule="auto"/>
              <w:rPr>
                <w:rFonts w:ascii="Times New Roman" w:eastAsia="Times New Roman" w:hAnsi="Times New Roman"/>
                <w:bCs/>
                <w:sz w:val="26"/>
                <w:szCs w:val="26"/>
              </w:rPr>
            </w:pPr>
          </w:p>
        </w:tc>
        <w:tc>
          <w:tcPr>
            <w:tcW w:w="35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73D7A9" w14:textId="77777777" w:rsidR="003E27D8" w:rsidRPr="003E27D8" w:rsidRDefault="003E27D8" w:rsidP="003E27D8">
            <w:pPr>
              <w:spacing w:after="0" w:line="240" w:lineRule="auto"/>
              <w:rPr>
                <w:rFonts w:ascii="Times New Roman" w:eastAsia="Times New Roman" w:hAnsi="Times New Roman"/>
                <w:bCs/>
                <w:sz w:val="26"/>
                <w:szCs w:val="26"/>
              </w:rPr>
            </w:pPr>
          </w:p>
        </w:tc>
        <w:tc>
          <w:tcPr>
            <w:tcW w:w="10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252D55" w14:textId="77777777" w:rsidR="003E27D8" w:rsidRPr="003E27D8" w:rsidRDefault="003E27D8" w:rsidP="003E27D8">
            <w:pPr>
              <w:spacing w:after="0" w:line="240" w:lineRule="auto"/>
              <w:rPr>
                <w:rFonts w:ascii="Times New Roman" w:eastAsia="Times New Roman" w:hAnsi="Times New Roman"/>
                <w:bCs/>
                <w:sz w:val="26"/>
                <w:szCs w:val="26"/>
              </w:rPr>
            </w:pPr>
          </w:p>
        </w:tc>
        <w:tc>
          <w:tcPr>
            <w:tcW w:w="7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4905E6" w14:textId="77777777" w:rsidR="003E27D8" w:rsidRPr="003E27D8" w:rsidRDefault="003E27D8" w:rsidP="003E27D8">
            <w:pPr>
              <w:spacing w:after="0" w:line="240" w:lineRule="auto"/>
              <w:rPr>
                <w:rFonts w:ascii="Times New Roman" w:eastAsia="Times New Roman" w:hAnsi="Times New Roman"/>
                <w:bCs/>
                <w:sz w:val="26"/>
                <w:szCs w:val="26"/>
              </w:rPr>
            </w:pPr>
          </w:p>
        </w:tc>
        <w:tc>
          <w:tcPr>
            <w:tcW w:w="13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74113D" w14:textId="77777777" w:rsidR="003E27D8" w:rsidRPr="003E27D8" w:rsidRDefault="003E27D8" w:rsidP="003E27D8">
            <w:pPr>
              <w:spacing w:after="0" w:line="240" w:lineRule="auto"/>
              <w:rPr>
                <w:rFonts w:ascii="Times New Roman" w:eastAsia="Times New Roman" w:hAnsi="Times New Roman"/>
                <w:bCs/>
                <w:sz w:val="26"/>
                <w:szCs w:val="26"/>
              </w:rPr>
            </w:pPr>
          </w:p>
        </w:tc>
        <w:tc>
          <w:tcPr>
            <w:tcW w:w="780" w:type="dxa"/>
            <w:tcBorders>
              <w:left w:val="single" w:sz="4" w:space="0" w:color="000000"/>
              <w:bottom w:val="single" w:sz="4" w:space="0" w:color="000000"/>
              <w:right w:val="single" w:sz="4" w:space="0" w:color="000000"/>
            </w:tcBorders>
            <w:tcMar>
              <w:top w:w="0" w:type="dxa"/>
              <w:left w:w="75" w:type="dxa"/>
              <w:bottom w:w="0" w:type="dxa"/>
              <w:right w:w="75" w:type="dxa"/>
            </w:tcMar>
          </w:tcPr>
          <w:p w14:paraId="7CC60BFA"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значение</w:t>
            </w:r>
          </w:p>
        </w:tc>
        <w:tc>
          <w:tcPr>
            <w:tcW w:w="768" w:type="dxa"/>
            <w:tcBorders>
              <w:left w:val="single" w:sz="4" w:space="0" w:color="000000"/>
              <w:bottom w:val="single" w:sz="4" w:space="0" w:color="000000"/>
              <w:right w:val="single" w:sz="4" w:space="0" w:color="000000"/>
            </w:tcBorders>
            <w:tcMar>
              <w:top w:w="0" w:type="dxa"/>
              <w:left w:w="75" w:type="dxa"/>
              <w:bottom w:w="0" w:type="dxa"/>
              <w:right w:w="75" w:type="dxa"/>
            </w:tcMar>
          </w:tcPr>
          <w:p w14:paraId="54C66636"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год</w:t>
            </w:r>
          </w:p>
        </w:tc>
        <w:tc>
          <w:tcPr>
            <w:tcW w:w="6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4C1123"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2025</w:t>
            </w:r>
          </w:p>
        </w:tc>
        <w:tc>
          <w:tcPr>
            <w:tcW w:w="6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3A5EA8"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2026</w:t>
            </w:r>
          </w:p>
        </w:tc>
        <w:tc>
          <w:tcPr>
            <w:tcW w:w="5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4E1EEF"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2027</w:t>
            </w:r>
          </w:p>
        </w:tc>
        <w:tc>
          <w:tcPr>
            <w:tcW w:w="5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0590BE"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2030</w:t>
            </w:r>
          </w:p>
        </w:tc>
        <w:tc>
          <w:tcPr>
            <w:tcW w:w="22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8E7B4D" w14:textId="77777777" w:rsidR="003E27D8" w:rsidRPr="003E27D8" w:rsidRDefault="003E27D8" w:rsidP="003E27D8">
            <w:pPr>
              <w:spacing w:after="0" w:line="240" w:lineRule="auto"/>
              <w:rPr>
                <w:rFonts w:ascii="Times New Roman" w:eastAsia="Times New Roman" w:hAnsi="Times New Roman"/>
                <w:bCs/>
                <w:sz w:val="26"/>
                <w:szCs w:val="26"/>
              </w:rPr>
            </w:pPr>
          </w:p>
        </w:tc>
        <w:tc>
          <w:tcPr>
            <w:tcW w:w="16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1D0E3D" w14:textId="77777777" w:rsidR="003E27D8" w:rsidRPr="003E27D8" w:rsidRDefault="003E27D8" w:rsidP="003E27D8">
            <w:pPr>
              <w:spacing w:after="0" w:line="240" w:lineRule="auto"/>
              <w:rPr>
                <w:rFonts w:ascii="Times New Roman" w:eastAsia="Times New Roman" w:hAnsi="Times New Roman"/>
                <w:bCs/>
                <w:sz w:val="26"/>
                <w:szCs w:val="26"/>
              </w:rPr>
            </w:pPr>
          </w:p>
        </w:tc>
      </w:tr>
      <w:tr w:rsidR="003E27D8" w:rsidRPr="003E27D8" w14:paraId="137CF57E" w14:textId="77777777" w:rsidTr="003E27D8">
        <w:trPr>
          <w:trHeight w:val="449"/>
        </w:trPr>
        <w:tc>
          <w:tcPr>
            <w:tcW w:w="534" w:type="dxa"/>
            <w:tcBorders>
              <w:left w:val="single" w:sz="4" w:space="0" w:color="000000"/>
              <w:bottom w:val="single" w:sz="4" w:space="0" w:color="000000"/>
              <w:right w:val="single" w:sz="4" w:space="0" w:color="000000"/>
            </w:tcBorders>
            <w:tcMar>
              <w:top w:w="0" w:type="dxa"/>
              <w:left w:w="75" w:type="dxa"/>
              <w:bottom w:w="0" w:type="dxa"/>
              <w:right w:w="75" w:type="dxa"/>
            </w:tcMar>
          </w:tcPr>
          <w:p w14:paraId="5FF4A6DB"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w:t>
            </w:r>
          </w:p>
        </w:tc>
        <w:tc>
          <w:tcPr>
            <w:tcW w:w="3510" w:type="dxa"/>
            <w:tcBorders>
              <w:left w:val="single" w:sz="4" w:space="0" w:color="000000"/>
              <w:bottom w:val="single" w:sz="4" w:space="0" w:color="000000"/>
              <w:right w:val="single" w:sz="4" w:space="0" w:color="000000"/>
            </w:tcBorders>
            <w:tcMar>
              <w:top w:w="0" w:type="dxa"/>
              <w:left w:w="75" w:type="dxa"/>
              <w:bottom w:w="0" w:type="dxa"/>
              <w:right w:w="75" w:type="dxa"/>
            </w:tcMar>
          </w:tcPr>
          <w:p w14:paraId="47B1FD4B"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2</w:t>
            </w:r>
          </w:p>
        </w:tc>
        <w:tc>
          <w:tcPr>
            <w:tcW w:w="1042" w:type="dxa"/>
            <w:tcBorders>
              <w:left w:val="single" w:sz="4" w:space="0" w:color="000000"/>
              <w:bottom w:val="single" w:sz="4" w:space="0" w:color="000000"/>
              <w:right w:val="single" w:sz="4" w:space="0" w:color="000000"/>
            </w:tcBorders>
            <w:tcMar>
              <w:top w:w="0" w:type="dxa"/>
              <w:left w:w="75" w:type="dxa"/>
              <w:bottom w:w="0" w:type="dxa"/>
              <w:right w:w="75" w:type="dxa"/>
            </w:tcMar>
          </w:tcPr>
          <w:p w14:paraId="124F0901"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3</w:t>
            </w:r>
          </w:p>
        </w:tc>
        <w:tc>
          <w:tcPr>
            <w:tcW w:w="756" w:type="dxa"/>
            <w:tcBorders>
              <w:left w:val="single" w:sz="4" w:space="0" w:color="000000"/>
              <w:bottom w:val="single" w:sz="4" w:space="0" w:color="000000"/>
              <w:right w:val="single" w:sz="4" w:space="0" w:color="000000"/>
            </w:tcBorders>
            <w:tcMar>
              <w:top w:w="0" w:type="dxa"/>
              <w:left w:w="75" w:type="dxa"/>
              <w:bottom w:w="0" w:type="dxa"/>
              <w:right w:w="75" w:type="dxa"/>
            </w:tcMar>
          </w:tcPr>
          <w:p w14:paraId="7D192E45"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4</w:t>
            </w:r>
          </w:p>
        </w:tc>
        <w:tc>
          <w:tcPr>
            <w:tcW w:w="1305" w:type="dxa"/>
            <w:tcBorders>
              <w:left w:val="single" w:sz="4" w:space="0" w:color="000000"/>
              <w:bottom w:val="single" w:sz="4" w:space="0" w:color="000000"/>
              <w:right w:val="single" w:sz="4" w:space="0" w:color="000000"/>
            </w:tcBorders>
            <w:tcMar>
              <w:top w:w="0" w:type="dxa"/>
              <w:left w:w="75" w:type="dxa"/>
              <w:bottom w:w="0" w:type="dxa"/>
              <w:right w:w="75" w:type="dxa"/>
            </w:tcMar>
          </w:tcPr>
          <w:p w14:paraId="4A111523"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5</w:t>
            </w:r>
          </w:p>
        </w:tc>
        <w:tc>
          <w:tcPr>
            <w:tcW w:w="780" w:type="dxa"/>
            <w:tcBorders>
              <w:left w:val="single" w:sz="4" w:space="0" w:color="000000"/>
              <w:bottom w:val="single" w:sz="4" w:space="0" w:color="000000"/>
              <w:right w:val="single" w:sz="4" w:space="0" w:color="000000"/>
            </w:tcBorders>
            <w:tcMar>
              <w:top w:w="0" w:type="dxa"/>
              <w:left w:w="75" w:type="dxa"/>
              <w:bottom w:w="0" w:type="dxa"/>
              <w:right w:w="75" w:type="dxa"/>
            </w:tcMar>
          </w:tcPr>
          <w:p w14:paraId="0C64B42A"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6</w:t>
            </w:r>
          </w:p>
        </w:tc>
        <w:tc>
          <w:tcPr>
            <w:tcW w:w="768" w:type="dxa"/>
            <w:tcBorders>
              <w:left w:val="single" w:sz="4" w:space="0" w:color="000000"/>
              <w:bottom w:val="single" w:sz="4" w:space="0" w:color="000000"/>
              <w:right w:val="single" w:sz="4" w:space="0" w:color="000000"/>
            </w:tcBorders>
            <w:tcMar>
              <w:top w:w="0" w:type="dxa"/>
              <w:left w:w="75" w:type="dxa"/>
              <w:bottom w:w="0" w:type="dxa"/>
              <w:right w:w="75" w:type="dxa"/>
            </w:tcMar>
          </w:tcPr>
          <w:p w14:paraId="0E605793"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7</w:t>
            </w:r>
          </w:p>
        </w:tc>
        <w:tc>
          <w:tcPr>
            <w:tcW w:w="659" w:type="dxa"/>
            <w:tcBorders>
              <w:left w:val="single" w:sz="4" w:space="0" w:color="000000"/>
              <w:bottom w:val="single" w:sz="4" w:space="0" w:color="000000"/>
              <w:right w:val="single" w:sz="4" w:space="0" w:color="000000"/>
            </w:tcBorders>
            <w:tcMar>
              <w:top w:w="0" w:type="dxa"/>
              <w:left w:w="75" w:type="dxa"/>
              <w:bottom w:w="0" w:type="dxa"/>
              <w:right w:w="75" w:type="dxa"/>
            </w:tcMar>
          </w:tcPr>
          <w:p w14:paraId="210C4B3E"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8</w:t>
            </w:r>
          </w:p>
        </w:tc>
        <w:tc>
          <w:tcPr>
            <w:tcW w:w="6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AF3CC6"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9</w:t>
            </w:r>
          </w:p>
        </w:tc>
        <w:tc>
          <w:tcPr>
            <w:tcW w:w="5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BB5B10"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10</w:t>
            </w:r>
          </w:p>
        </w:tc>
        <w:tc>
          <w:tcPr>
            <w:tcW w:w="5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A13447"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11</w:t>
            </w:r>
          </w:p>
        </w:tc>
        <w:tc>
          <w:tcPr>
            <w:tcW w:w="22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5F5BDD"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12</w:t>
            </w:r>
          </w:p>
        </w:tc>
        <w:tc>
          <w:tcPr>
            <w:tcW w:w="16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53FF7B"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13</w:t>
            </w:r>
          </w:p>
        </w:tc>
      </w:tr>
      <w:tr w:rsidR="003E27D8" w:rsidRPr="003E27D8" w14:paraId="7E5A6A8A" w14:textId="77777777" w:rsidTr="003E27D8">
        <w:trPr>
          <w:trHeight w:val="237"/>
        </w:trPr>
        <w:tc>
          <w:tcPr>
            <w:tcW w:w="14979" w:type="dxa"/>
            <w:gridSpan w:val="13"/>
            <w:tcBorders>
              <w:left w:val="single" w:sz="4" w:space="0" w:color="000000"/>
              <w:bottom w:val="single" w:sz="6" w:space="0" w:color="000000"/>
              <w:right w:val="single" w:sz="4" w:space="0" w:color="000000"/>
            </w:tcBorders>
            <w:tcMar>
              <w:top w:w="0" w:type="dxa"/>
              <w:left w:w="75" w:type="dxa"/>
              <w:bottom w:w="0" w:type="dxa"/>
              <w:right w:w="75" w:type="dxa"/>
            </w:tcMar>
          </w:tcPr>
          <w:p w14:paraId="3BE29427"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 xml:space="preserve"> Задача 1 «</w:t>
            </w:r>
            <w:r w:rsidRPr="003E27D8">
              <w:rPr>
                <w:rFonts w:ascii="Times New Roman" w:eastAsia="Times New Roman" w:hAnsi="Times New Roman"/>
                <w:sz w:val="28"/>
                <w:szCs w:val="28"/>
              </w:rPr>
              <w:t>Повышение эффективности антитеррористической деятельности, противодействия проявлениям экстремизма</w:t>
            </w:r>
            <w:r w:rsidRPr="003E27D8">
              <w:rPr>
                <w:rFonts w:ascii="Times New Roman" w:eastAsia="Times New Roman" w:hAnsi="Times New Roman"/>
                <w:bCs/>
                <w:sz w:val="26"/>
                <w:szCs w:val="26"/>
              </w:rPr>
              <w:t>»</w:t>
            </w:r>
          </w:p>
        </w:tc>
      </w:tr>
      <w:tr w:rsidR="003E27D8" w:rsidRPr="003E27D8" w14:paraId="0224D34D" w14:textId="77777777" w:rsidTr="003E27D8">
        <w:trPr>
          <w:trHeight w:val="167"/>
        </w:trPr>
        <w:tc>
          <w:tcPr>
            <w:tcW w:w="5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DB6302F" w14:textId="77777777" w:rsidR="003E27D8" w:rsidRPr="003E27D8" w:rsidRDefault="003E27D8" w:rsidP="003E27D8">
            <w:pPr>
              <w:widowControl w:val="0"/>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1.1.</w:t>
            </w:r>
          </w:p>
        </w:tc>
        <w:tc>
          <w:tcPr>
            <w:tcW w:w="35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1636540" w14:textId="77777777" w:rsidR="003E27D8" w:rsidRPr="003E27D8" w:rsidRDefault="003E27D8" w:rsidP="003E27D8">
            <w:pPr>
              <w:spacing w:after="0" w:line="240" w:lineRule="auto"/>
              <w:rPr>
                <w:rFonts w:ascii="Times New Roman" w:eastAsia="Times New Roman" w:hAnsi="Times New Roman"/>
                <w:bCs/>
                <w:sz w:val="26"/>
                <w:szCs w:val="26"/>
              </w:rPr>
            </w:pPr>
            <w:r w:rsidRPr="003E27D8">
              <w:rPr>
                <w:rFonts w:ascii="Times New Roman" w:eastAsia="Times New Roman" w:hAnsi="Times New Roman"/>
              </w:rPr>
              <w:t xml:space="preserve">Доля граждан, опрошенных в ходе мониторинга общественного мнения, которые </w:t>
            </w:r>
            <w:r w:rsidRPr="003E27D8">
              <w:rPr>
                <w:rFonts w:ascii="Times New Roman" w:eastAsia="Times New Roman" w:hAnsi="Times New Roman"/>
                <w:spacing w:val="-4"/>
              </w:rPr>
              <w:t>лично сталкивались</w:t>
            </w:r>
            <w:r w:rsidRPr="003E27D8">
              <w:rPr>
                <w:rFonts w:ascii="Times New Roman" w:eastAsia="Times New Roman" w:hAnsi="Times New Roman"/>
              </w:rPr>
              <w:t xml:space="preserve"> с конфликтами на межнациональной почве</w:t>
            </w:r>
          </w:p>
        </w:tc>
        <w:tc>
          <w:tcPr>
            <w:tcW w:w="104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D300A8F"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возрастания</w:t>
            </w:r>
          </w:p>
        </w:tc>
        <w:tc>
          <w:tcPr>
            <w:tcW w:w="7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71206A4"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МП</w:t>
            </w:r>
          </w:p>
        </w:tc>
        <w:tc>
          <w:tcPr>
            <w:tcW w:w="13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99575BB"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процентов</w:t>
            </w:r>
          </w:p>
        </w:tc>
        <w:tc>
          <w:tcPr>
            <w:tcW w:w="78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5D24A98"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95,0</w:t>
            </w:r>
          </w:p>
        </w:tc>
        <w:tc>
          <w:tcPr>
            <w:tcW w:w="76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F8483E2"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2023</w:t>
            </w:r>
          </w:p>
        </w:tc>
        <w:tc>
          <w:tcPr>
            <w:tcW w:w="6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9C446B3"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95,5</w:t>
            </w:r>
          </w:p>
        </w:tc>
        <w:tc>
          <w:tcPr>
            <w:tcW w:w="6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69D91372"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96,0</w:t>
            </w:r>
          </w:p>
        </w:tc>
        <w:tc>
          <w:tcPr>
            <w:tcW w:w="5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7CBF520"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97,0</w:t>
            </w:r>
          </w:p>
        </w:tc>
        <w:tc>
          <w:tcPr>
            <w:tcW w:w="57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6879800" w14:textId="77777777" w:rsidR="003E27D8" w:rsidRPr="003E27D8" w:rsidRDefault="003E27D8" w:rsidP="003E27D8">
            <w:pPr>
              <w:widowControl w:val="0"/>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100</w:t>
            </w:r>
          </w:p>
        </w:tc>
        <w:tc>
          <w:tcPr>
            <w:tcW w:w="22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ADF2DDD" w14:textId="77777777" w:rsidR="003E27D8" w:rsidRPr="003E27D8" w:rsidRDefault="003E27D8" w:rsidP="003E27D8">
            <w:pPr>
              <w:widowControl w:val="0"/>
              <w:spacing w:after="0" w:line="240" w:lineRule="auto"/>
              <w:jc w:val="both"/>
              <w:rPr>
                <w:rFonts w:ascii="Times New Roman" w:eastAsia="Times New Roman" w:hAnsi="Times New Roman"/>
                <w:bCs/>
                <w:sz w:val="26"/>
                <w:szCs w:val="26"/>
              </w:rPr>
            </w:pPr>
            <w:r w:rsidRPr="003E27D8">
              <w:rPr>
                <w:rFonts w:ascii="Times New Roman" w:eastAsia="Times New Roman" w:hAnsi="Times New Roman"/>
                <w:bCs/>
                <w:sz w:val="26"/>
                <w:szCs w:val="26"/>
              </w:rPr>
              <w:t xml:space="preserve">Администрация </w:t>
            </w:r>
          </w:p>
          <w:p w14:paraId="6EEF467B" w14:textId="77777777" w:rsidR="003E27D8" w:rsidRPr="003E27D8" w:rsidRDefault="003E27D8" w:rsidP="003E27D8">
            <w:pPr>
              <w:widowControl w:val="0"/>
              <w:spacing w:after="0" w:line="240" w:lineRule="auto"/>
              <w:jc w:val="both"/>
              <w:rPr>
                <w:rFonts w:ascii="Times New Roman" w:eastAsia="Times New Roman" w:hAnsi="Times New Roman"/>
                <w:bCs/>
                <w:sz w:val="26"/>
                <w:szCs w:val="26"/>
              </w:rPr>
            </w:pPr>
            <w:r w:rsidRPr="003E27D8">
              <w:rPr>
                <w:rFonts w:ascii="Times New Roman" w:eastAsia="Times New Roman" w:hAnsi="Times New Roman"/>
                <w:bCs/>
                <w:kern w:val="1"/>
                <w:sz w:val="26"/>
                <w:szCs w:val="26"/>
                <w:lang w:eastAsia="en-US"/>
              </w:rPr>
              <w:t>Индустриального сельского</w:t>
            </w:r>
          </w:p>
          <w:p w14:paraId="6C6FDCA9" w14:textId="77777777" w:rsidR="003E27D8" w:rsidRPr="003E27D8" w:rsidRDefault="003E27D8" w:rsidP="003E27D8">
            <w:pPr>
              <w:widowControl w:val="0"/>
              <w:spacing w:after="0" w:line="240" w:lineRule="auto"/>
              <w:jc w:val="both"/>
              <w:rPr>
                <w:rFonts w:ascii="Times New Roman" w:eastAsia="Times New Roman" w:hAnsi="Times New Roman"/>
                <w:bCs/>
                <w:sz w:val="26"/>
                <w:szCs w:val="26"/>
              </w:rPr>
            </w:pPr>
            <w:r w:rsidRPr="003E27D8">
              <w:rPr>
                <w:rFonts w:ascii="Times New Roman" w:eastAsia="Times New Roman" w:hAnsi="Times New Roman"/>
                <w:bCs/>
                <w:sz w:val="26"/>
                <w:szCs w:val="26"/>
              </w:rPr>
              <w:t>поселения</w:t>
            </w:r>
          </w:p>
          <w:p w14:paraId="1A712287" w14:textId="77777777" w:rsidR="003E27D8" w:rsidRPr="003E27D8" w:rsidRDefault="003E27D8" w:rsidP="003E27D8">
            <w:pPr>
              <w:spacing w:after="0" w:line="240" w:lineRule="auto"/>
              <w:rPr>
                <w:rFonts w:ascii="Times New Roman" w:eastAsia="Times New Roman" w:hAnsi="Times New Roman"/>
                <w:bCs/>
                <w:sz w:val="26"/>
                <w:szCs w:val="26"/>
              </w:rPr>
            </w:pPr>
          </w:p>
        </w:tc>
        <w:tc>
          <w:tcPr>
            <w:tcW w:w="16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1465483" w14:textId="77777777" w:rsidR="003E27D8" w:rsidRPr="003E27D8" w:rsidRDefault="003E27D8" w:rsidP="003E27D8">
            <w:pPr>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Информационная система отсутствует</w:t>
            </w:r>
          </w:p>
        </w:tc>
      </w:tr>
    </w:tbl>
    <w:p w14:paraId="59CADCCE" w14:textId="77777777" w:rsidR="003E27D8" w:rsidRPr="003E27D8" w:rsidRDefault="003E27D8" w:rsidP="003E27D8">
      <w:pPr>
        <w:spacing w:after="0" w:line="240" w:lineRule="auto"/>
        <w:ind w:firstLine="709"/>
        <w:jc w:val="both"/>
        <w:rPr>
          <w:rFonts w:ascii="Times New Roman" w:eastAsia="Times New Roman" w:hAnsi="Times New Roman"/>
          <w:bCs/>
          <w:sz w:val="28"/>
        </w:rPr>
      </w:pPr>
      <w:r w:rsidRPr="003E27D8">
        <w:rPr>
          <w:rFonts w:ascii="Times New Roman" w:eastAsia="Times New Roman" w:hAnsi="Times New Roman"/>
          <w:bCs/>
          <w:sz w:val="24"/>
          <w:szCs w:val="24"/>
        </w:rPr>
        <w:t>Примечание. Используемые сокращения: МП – муниципальная  программа; ОКЕИ –Общероссийский классификатор единиц измерения</w:t>
      </w:r>
      <w:r w:rsidRPr="003E27D8">
        <w:rPr>
          <w:rFonts w:ascii="Times New Roman" w:eastAsia="Times New Roman" w:hAnsi="Times New Roman"/>
          <w:bCs/>
          <w:sz w:val="28"/>
        </w:rPr>
        <w:t>;</w:t>
      </w:r>
    </w:p>
    <w:p w14:paraId="5685BA23" w14:textId="77777777" w:rsidR="003E27D8" w:rsidRPr="003E27D8" w:rsidRDefault="003E27D8" w:rsidP="003E27D8">
      <w:pPr>
        <w:widowControl w:val="0"/>
        <w:spacing w:after="0" w:line="240" w:lineRule="auto"/>
        <w:ind w:left="360"/>
        <w:jc w:val="center"/>
        <w:outlineLvl w:val="2"/>
        <w:rPr>
          <w:rFonts w:ascii="Times New Roman" w:eastAsia="Times New Roman" w:hAnsi="Times New Roman"/>
          <w:bCs/>
          <w:sz w:val="28"/>
          <w:szCs w:val="28"/>
        </w:rPr>
      </w:pPr>
    </w:p>
    <w:p w14:paraId="6342C680" w14:textId="77777777" w:rsidR="003E27D8" w:rsidRPr="003E27D8" w:rsidRDefault="003E27D8" w:rsidP="003E27D8">
      <w:pPr>
        <w:widowControl w:val="0"/>
        <w:spacing w:after="0" w:line="240" w:lineRule="auto"/>
        <w:ind w:left="360"/>
        <w:jc w:val="center"/>
        <w:outlineLvl w:val="2"/>
        <w:rPr>
          <w:rFonts w:ascii="Times New Roman" w:eastAsia="Times New Roman" w:hAnsi="Times New Roman"/>
          <w:bCs/>
          <w:sz w:val="28"/>
          <w:szCs w:val="28"/>
        </w:rPr>
      </w:pPr>
    </w:p>
    <w:p w14:paraId="13C60B06" w14:textId="77777777" w:rsidR="003E27D8" w:rsidRPr="003E27D8" w:rsidRDefault="003E27D8" w:rsidP="003E27D8">
      <w:pPr>
        <w:widowControl w:val="0"/>
        <w:spacing w:after="0" w:line="240" w:lineRule="auto"/>
        <w:ind w:left="360"/>
        <w:jc w:val="center"/>
        <w:outlineLvl w:val="2"/>
        <w:rPr>
          <w:rFonts w:ascii="Times New Roman" w:eastAsia="Times New Roman" w:hAnsi="Times New Roman"/>
          <w:bCs/>
          <w:sz w:val="28"/>
        </w:rPr>
      </w:pPr>
      <w:r w:rsidRPr="003E27D8">
        <w:rPr>
          <w:rFonts w:ascii="Times New Roman" w:eastAsia="Times New Roman" w:hAnsi="Times New Roman"/>
          <w:bCs/>
          <w:sz w:val="28"/>
        </w:rPr>
        <w:t>3. Перечень мероприятий (результатов) комплекса процессных мероприятий</w:t>
      </w:r>
    </w:p>
    <w:p w14:paraId="2FA19596" w14:textId="77777777" w:rsidR="003E27D8" w:rsidRPr="003E27D8" w:rsidRDefault="003E27D8" w:rsidP="003E27D8">
      <w:pPr>
        <w:widowControl w:val="0"/>
        <w:spacing w:after="0" w:line="240" w:lineRule="auto"/>
        <w:ind w:left="720"/>
        <w:outlineLvl w:val="2"/>
        <w:rPr>
          <w:rFonts w:ascii="Times New Roman" w:eastAsia="Times New Roman" w:hAnsi="Times New Roman"/>
          <w:bCs/>
          <w:sz w:val="28"/>
        </w:rPr>
      </w:pPr>
    </w:p>
    <w:tbl>
      <w:tblPr>
        <w:tblW w:w="15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2305"/>
        <w:gridCol w:w="1416"/>
        <w:gridCol w:w="1583"/>
        <w:gridCol w:w="1023"/>
        <w:gridCol w:w="1086"/>
        <w:gridCol w:w="699"/>
        <w:gridCol w:w="749"/>
        <w:gridCol w:w="1043"/>
      </w:tblGrid>
      <w:tr w:rsidR="003E27D8" w:rsidRPr="003E27D8" w14:paraId="3F00B85F" w14:textId="77777777" w:rsidTr="003E27D8">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45C0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7B4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9E9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Тип мероприятия  (результата) </w:t>
            </w:r>
          </w:p>
        </w:tc>
        <w:tc>
          <w:tcPr>
            <w:tcW w:w="23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B09B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Характеристика </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0F15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Единица измерения </w:t>
            </w:r>
            <w:r w:rsidRPr="003E27D8">
              <w:rPr>
                <w:rFonts w:ascii="Times New Roman" w:eastAsia="Times New Roman" w:hAnsi="Times New Roman"/>
                <w:bCs/>
                <w:sz w:val="26"/>
                <w:szCs w:val="26"/>
              </w:rPr>
              <w:br/>
              <w:t>(по ОКЕИ)</w:t>
            </w:r>
          </w:p>
        </w:tc>
        <w:tc>
          <w:tcPr>
            <w:tcW w:w="2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8AA5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Базовое значение</w:t>
            </w:r>
          </w:p>
        </w:tc>
        <w:tc>
          <w:tcPr>
            <w:tcW w:w="3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AD95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Значение результата по годам реализации</w:t>
            </w:r>
          </w:p>
        </w:tc>
      </w:tr>
      <w:tr w:rsidR="003E27D8" w:rsidRPr="003E27D8" w14:paraId="335F99A0" w14:textId="77777777" w:rsidTr="003E27D8">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DF38" w14:textId="77777777" w:rsidR="003E27D8" w:rsidRPr="003E27D8" w:rsidRDefault="003E27D8" w:rsidP="003E27D8">
            <w:pPr>
              <w:spacing w:after="0" w:line="240" w:lineRule="auto"/>
              <w:rPr>
                <w:rFonts w:ascii="Times New Roman" w:eastAsia="Times New Roman" w:hAnsi="Times New Roman"/>
                <w:bCs/>
                <w:sz w:val="26"/>
                <w:szCs w:val="26"/>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91E7E" w14:textId="77777777" w:rsidR="003E27D8" w:rsidRPr="003E27D8" w:rsidRDefault="003E27D8" w:rsidP="003E27D8">
            <w:pPr>
              <w:spacing w:after="0" w:line="240" w:lineRule="auto"/>
              <w:rPr>
                <w:rFonts w:ascii="Times New Roman" w:eastAsia="Times New Roman" w:hAnsi="Times New Roman"/>
                <w:bCs/>
                <w:sz w:val="26"/>
                <w:szCs w:val="26"/>
              </w:rPr>
            </w:pPr>
          </w:p>
        </w:tc>
        <w:tc>
          <w:tcPr>
            <w:tcW w:w="15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3959F" w14:textId="77777777" w:rsidR="003E27D8" w:rsidRPr="003E27D8" w:rsidRDefault="003E27D8" w:rsidP="003E27D8">
            <w:pPr>
              <w:spacing w:after="0" w:line="240" w:lineRule="auto"/>
              <w:rPr>
                <w:rFonts w:ascii="Times New Roman" w:eastAsia="Times New Roman" w:hAnsi="Times New Roman"/>
                <w:bCs/>
                <w:sz w:val="26"/>
                <w:szCs w:val="26"/>
              </w:rPr>
            </w:pPr>
          </w:p>
        </w:tc>
        <w:tc>
          <w:tcPr>
            <w:tcW w:w="2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FEA66" w14:textId="77777777" w:rsidR="003E27D8" w:rsidRPr="003E27D8" w:rsidRDefault="003E27D8" w:rsidP="003E27D8">
            <w:pPr>
              <w:spacing w:after="0" w:line="240" w:lineRule="auto"/>
              <w:rPr>
                <w:rFonts w:ascii="Times New Roman" w:eastAsia="Times New Roman" w:hAnsi="Times New Roman"/>
                <w:bCs/>
                <w:sz w:val="26"/>
                <w:szCs w:val="26"/>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02BCA" w14:textId="77777777" w:rsidR="003E27D8" w:rsidRPr="003E27D8" w:rsidRDefault="003E27D8" w:rsidP="003E27D8">
            <w:pPr>
              <w:spacing w:after="0" w:line="240" w:lineRule="auto"/>
              <w:rPr>
                <w:rFonts w:ascii="Times New Roman" w:eastAsia="Times New Roman" w:hAnsi="Times New Roman"/>
                <w:bCs/>
                <w:sz w:val="26"/>
                <w:szCs w:val="26"/>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CAAF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значение</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7A39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год</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CAEB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2025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F69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2026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546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2027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EC0F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2030</w:t>
            </w:r>
          </w:p>
          <w:p w14:paraId="254DC3D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(справочно)</w:t>
            </w:r>
          </w:p>
        </w:tc>
      </w:tr>
      <w:tr w:rsidR="003E27D8" w:rsidRPr="003E27D8" w14:paraId="6AB1BA40" w14:textId="77777777" w:rsidTr="003E27D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56CA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5771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2</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5968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3</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C7A3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A0FC9"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5</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C708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6</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E09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7</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4DD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EA37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9</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20A2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D93F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6"/>
                <w:szCs w:val="26"/>
              </w:rPr>
            </w:pPr>
            <w:r w:rsidRPr="003E27D8">
              <w:rPr>
                <w:rFonts w:ascii="Times New Roman" w:eastAsia="Times New Roman" w:hAnsi="Times New Roman"/>
                <w:bCs/>
                <w:sz w:val="26"/>
                <w:szCs w:val="26"/>
              </w:rPr>
              <w:t>11</w:t>
            </w:r>
          </w:p>
        </w:tc>
      </w:tr>
      <w:tr w:rsidR="003E27D8" w:rsidRPr="003E27D8" w14:paraId="0B9D7B37" w14:textId="77777777" w:rsidTr="003E27D8">
        <w:tc>
          <w:tcPr>
            <w:tcW w:w="1502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31586" w14:textId="77777777" w:rsidR="003E27D8" w:rsidRPr="003E27D8" w:rsidRDefault="003E27D8" w:rsidP="003E27D8">
            <w:pPr>
              <w:spacing w:after="0" w:line="240" w:lineRule="auto"/>
              <w:rPr>
                <w:rFonts w:ascii="Times New Roman" w:eastAsia="Times New Roman" w:hAnsi="Times New Roman"/>
                <w:bCs/>
                <w:sz w:val="26"/>
                <w:szCs w:val="26"/>
              </w:rPr>
            </w:pPr>
            <w:r w:rsidRPr="003E27D8">
              <w:rPr>
                <w:rFonts w:ascii="Times New Roman" w:eastAsia="Times New Roman" w:hAnsi="Times New Roman"/>
                <w:bCs/>
                <w:sz w:val="26"/>
                <w:szCs w:val="26"/>
              </w:rPr>
              <w:t>Задача 1 «</w:t>
            </w:r>
            <w:r w:rsidRPr="003E27D8">
              <w:rPr>
                <w:rFonts w:ascii="Times New Roman" w:eastAsia="Times New Roman" w:hAnsi="Times New Roman"/>
                <w:sz w:val="28"/>
                <w:szCs w:val="28"/>
              </w:rPr>
              <w:t>Повышение эффективности антитеррористической деятельности, противодействия проявлениям экстремизма</w:t>
            </w:r>
            <w:r w:rsidRPr="003E27D8">
              <w:rPr>
                <w:rFonts w:ascii="Times New Roman" w:eastAsia="Times New Roman" w:hAnsi="Times New Roman"/>
                <w:bCs/>
                <w:sz w:val="26"/>
                <w:szCs w:val="26"/>
              </w:rPr>
              <w:t>»</w:t>
            </w:r>
          </w:p>
        </w:tc>
      </w:tr>
      <w:tr w:rsidR="003E27D8" w:rsidRPr="003E27D8" w14:paraId="67FD19D1" w14:textId="77777777" w:rsidTr="003E27D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B609" w14:textId="77777777" w:rsidR="003E27D8" w:rsidRPr="003E27D8" w:rsidRDefault="003E27D8" w:rsidP="003E27D8">
            <w:pPr>
              <w:widowControl w:val="0"/>
              <w:spacing w:after="0" w:line="240" w:lineRule="auto"/>
              <w:outlineLvl w:val="2"/>
              <w:rPr>
                <w:rFonts w:ascii="Times New Roman" w:eastAsia="Times New Roman" w:hAnsi="Times New Roman"/>
                <w:bCs/>
                <w:i/>
                <w:sz w:val="26"/>
                <w:szCs w:val="26"/>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054EE"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Мероприятие (результат) </w:t>
            </w:r>
          </w:p>
          <w:p w14:paraId="31370A40" w14:textId="77777777" w:rsidR="003E27D8" w:rsidRPr="003E27D8" w:rsidRDefault="003E27D8" w:rsidP="003E27D8">
            <w:pPr>
              <w:widowControl w:val="0"/>
              <w:spacing w:after="0" w:line="240" w:lineRule="auto"/>
              <w:outlineLvl w:val="2"/>
              <w:rPr>
                <w:rFonts w:ascii="Times New Roman" w:eastAsia="Times New Roman" w:hAnsi="Times New Roman"/>
                <w:bCs/>
                <w:sz w:val="24"/>
                <w:szCs w:val="24"/>
              </w:rPr>
            </w:pPr>
            <w:r w:rsidRPr="003E27D8">
              <w:rPr>
                <w:rFonts w:ascii="Times New Roman" w:eastAsia="Times New Roman" w:hAnsi="Times New Roman"/>
                <w:sz w:val="24"/>
                <w:szCs w:val="24"/>
                <w:lang w:eastAsia="en-US"/>
              </w:rPr>
              <w:t>Расходы на организационные и пропагандистские мероприятия в рамках профилактики экстремизма и терроризма</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10049" w14:textId="77777777" w:rsidR="003E27D8" w:rsidRPr="003E27D8" w:rsidRDefault="003E27D8" w:rsidP="003E27D8">
            <w:pPr>
              <w:spacing w:after="0" w:line="240" w:lineRule="auto"/>
              <w:jc w:val="center"/>
              <w:rPr>
                <w:rFonts w:ascii="Times New Roman" w:eastAsia="Times New Roman" w:hAnsi="Times New Roman"/>
                <w:bCs/>
                <w:sz w:val="26"/>
                <w:szCs w:val="26"/>
              </w:rPr>
            </w:pPr>
            <w:r w:rsidRPr="003E27D8">
              <w:rPr>
                <w:rFonts w:ascii="Times New Roman" w:eastAsia="Times New Roman" w:hAnsi="Times New Roman"/>
                <w:bCs/>
                <w:sz w:val="26"/>
                <w:szCs w:val="26"/>
              </w:rPr>
              <w:t>Осуществление текущей деятельности</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AB7E" w14:textId="77777777" w:rsidR="003E27D8" w:rsidRPr="003E27D8" w:rsidRDefault="003E27D8" w:rsidP="003E27D8">
            <w:pPr>
              <w:spacing w:after="0" w:line="240" w:lineRule="auto"/>
              <w:rPr>
                <w:rFonts w:ascii="Times New Roman" w:eastAsia="Times New Roman" w:hAnsi="Times New Roman"/>
                <w:sz w:val="20"/>
                <w:szCs w:val="20"/>
              </w:rPr>
            </w:pPr>
            <w:r w:rsidRPr="003E27D8">
              <w:rPr>
                <w:rFonts w:ascii="Times New Roman" w:eastAsia="Times New Roman" w:hAnsi="Times New Roman"/>
                <w:sz w:val="20"/>
                <w:szCs w:val="20"/>
              </w:rPr>
              <w:t>повышение уровня осведомленности населения в сфере профилактики и недопущения правонарушений</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3B261"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Тыс. рублей</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F029"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0075B"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2023</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727EE"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ACFB"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FD2A7"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136B8"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0</w:t>
            </w:r>
          </w:p>
        </w:tc>
      </w:tr>
    </w:tbl>
    <w:p w14:paraId="73D45332"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33889110"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r w:rsidRPr="003E27D8">
        <w:rPr>
          <w:rFonts w:ascii="Times New Roman" w:eastAsia="Times New Roman" w:hAnsi="Times New Roman"/>
          <w:bCs/>
          <w:sz w:val="27"/>
          <w:szCs w:val="27"/>
        </w:rPr>
        <w:t xml:space="preserve">Примечание. </w:t>
      </w:r>
    </w:p>
    <w:p w14:paraId="1931DBDF"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r w:rsidRPr="003E27D8">
        <w:rPr>
          <w:rFonts w:ascii="Times New Roman" w:eastAsia="Times New Roman" w:hAnsi="Times New Roman"/>
          <w:bCs/>
          <w:sz w:val="27"/>
          <w:szCs w:val="27"/>
        </w:rPr>
        <w:t>Используемые сокращения:  МП – муниципальная  программа;</w:t>
      </w:r>
    </w:p>
    <w:p w14:paraId="28CCB14F"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r w:rsidRPr="003E27D8">
        <w:rPr>
          <w:rFonts w:ascii="Times New Roman" w:eastAsia="Times New Roman" w:hAnsi="Times New Roman"/>
          <w:bCs/>
          <w:sz w:val="27"/>
          <w:szCs w:val="27"/>
        </w:rPr>
        <w:t>ОКЕИ –Общероссийский классификатор единиц измерения;</w:t>
      </w:r>
    </w:p>
    <w:p w14:paraId="4FBAFF7C"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53E82571"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0BF14163"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41662491"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0695B1F6"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37D8D155"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13E36EBE"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171C1FBB"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2CF9FEF5"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0DB6D56C"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3A265099"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p>
    <w:p w14:paraId="6AEED88B" w14:textId="77777777" w:rsidR="003E27D8" w:rsidRPr="003E27D8" w:rsidRDefault="003E27D8" w:rsidP="003E27D8">
      <w:pPr>
        <w:widowControl w:val="0"/>
        <w:spacing w:after="0" w:line="192" w:lineRule="auto"/>
        <w:jc w:val="center"/>
        <w:outlineLvl w:val="2"/>
        <w:rPr>
          <w:rFonts w:ascii="Times New Roman" w:eastAsia="Times New Roman" w:hAnsi="Times New Roman"/>
          <w:sz w:val="28"/>
          <w:szCs w:val="20"/>
        </w:rPr>
      </w:pPr>
      <w:r w:rsidRPr="003E27D8">
        <w:rPr>
          <w:rFonts w:ascii="Times New Roman" w:eastAsia="Times New Roman" w:hAnsi="Times New Roman"/>
          <w:sz w:val="28"/>
          <w:szCs w:val="20"/>
        </w:rPr>
        <w:t>4. Финансовое обеспечение комплекса процессных мероприятий</w:t>
      </w:r>
    </w:p>
    <w:p w14:paraId="67F639F7" w14:textId="77777777" w:rsidR="003E27D8" w:rsidRPr="003E27D8" w:rsidRDefault="003E27D8" w:rsidP="003E27D8">
      <w:pPr>
        <w:widowControl w:val="0"/>
        <w:spacing w:after="0" w:line="192" w:lineRule="auto"/>
        <w:ind w:firstLine="709"/>
        <w:rPr>
          <w:rFonts w:ascii="Times New Roman" w:eastAsia="Times New Roman" w:hAnsi="Times New Roman"/>
          <w:sz w:val="28"/>
          <w:szCs w:val="20"/>
        </w:rPr>
      </w:pPr>
    </w:p>
    <w:tbl>
      <w:tblPr>
        <w:tblpPr w:leftFromText="180" w:rightFromText="180" w:vertAnchor="text" w:horzAnchor="page" w:tblpX="2428" w:tblpY="73"/>
        <w:tblW w:w="10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3396"/>
        <w:gridCol w:w="2106"/>
        <w:gridCol w:w="992"/>
        <w:gridCol w:w="1296"/>
        <w:gridCol w:w="992"/>
        <w:gridCol w:w="1290"/>
        <w:gridCol w:w="6"/>
      </w:tblGrid>
      <w:tr w:rsidR="003E27D8" w:rsidRPr="003E27D8" w14:paraId="783A4C76" w14:textId="77777777" w:rsidTr="003E27D8">
        <w:tc>
          <w:tcPr>
            <w:tcW w:w="540" w:type="dxa"/>
            <w:vMerge w:val="restart"/>
          </w:tcPr>
          <w:p w14:paraId="6C1AA11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w:t>
            </w:r>
          </w:p>
          <w:p w14:paraId="54A3639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п/п</w:t>
            </w:r>
          </w:p>
        </w:tc>
        <w:tc>
          <w:tcPr>
            <w:tcW w:w="3396" w:type="dxa"/>
            <w:vMerge w:val="restart"/>
          </w:tcPr>
          <w:p w14:paraId="1B31AA4C"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Наименование комплекса процессных мероприятий, </w:t>
            </w:r>
          </w:p>
          <w:p w14:paraId="5B5EEFC9"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мероприятия (результата), источник финансового обеспечения </w:t>
            </w:r>
          </w:p>
        </w:tc>
        <w:tc>
          <w:tcPr>
            <w:tcW w:w="2106" w:type="dxa"/>
            <w:vMerge w:val="restart"/>
          </w:tcPr>
          <w:p w14:paraId="6421EB7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Код бюджетной классификации расходов </w:t>
            </w:r>
          </w:p>
        </w:tc>
        <w:tc>
          <w:tcPr>
            <w:tcW w:w="4576" w:type="dxa"/>
            <w:gridSpan w:val="5"/>
          </w:tcPr>
          <w:p w14:paraId="0453920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Объем расходов по годам реализации (тыс. рублей)</w:t>
            </w:r>
          </w:p>
          <w:p w14:paraId="1515967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1D716D2C" w14:textId="77777777" w:rsidTr="003E27D8">
        <w:trPr>
          <w:gridAfter w:val="1"/>
          <w:wAfter w:w="6" w:type="dxa"/>
        </w:trPr>
        <w:tc>
          <w:tcPr>
            <w:tcW w:w="540" w:type="dxa"/>
            <w:vMerge/>
          </w:tcPr>
          <w:p w14:paraId="6F94470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vMerge/>
          </w:tcPr>
          <w:p w14:paraId="26758A45"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p>
        </w:tc>
        <w:tc>
          <w:tcPr>
            <w:tcW w:w="2106" w:type="dxa"/>
            <w:vMerge/>
          </w:tcPr>
          <w:p w14:paraId="064651D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52BF21C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2025</w:t>
            </w:r>
          </w:p>
        </w:tc>
        <w:tc>
          <w:tcPr>
            <w:tcW w:w="1296" w:type="dxa"/>
          </w:tcPr>
          <w:p w14:paraId="097F229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2026</w:t>
            </w:r>
          </w:p>
        </w:tc>
        <w:tc>
          <w:tcPr>
            <w:tcW w:w="992" w:type="dxa"/>
          </w:tcPr>
          <w:p w14:paraId="6D5DB74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2027</w:t>
            </w:r>
          </w:p>
        </w:tc>
        <w:tc>
          <w:tcPr>
            <w:tcW w:w="1290" w:type="dxa"/>
            <w:tcBorders>
              <w:left w:val="single" w:sz="4" w:space="0" w:color="auto"/>
            </w:tcBorders>
          </w:tcPr>
          <w:p w14:paraId="3F4D8EF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Всего</w:t>
            </w:r>
          </w:p>
        </w:tc>
      </w:tr>
      <w:tr w:rsidR="003E27D8" w:rsidRPr="003E27D8" w14:paraId="005D6C2B" w14:textId="77777777" w:rsidTr="003E27D8">
        <w:trPr>
          <w:gridAfter w:val="1"/>
          <w:wAfter w:w="6" w:type="dxa"/>
        </w:trPr>
        <w:tc>
          <w:tcPr>
            <w:tcW w:w="540" w:type="dxa"/>
          </w:tcPr>
          <w:p w14:paraId="2375FE9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3396" w:type="dxa"/>
          </w:tcPr>
          <w:p w14:paraId="00B58769" w14:textId="77777777" w:rsidR="003E27D8" w:rsidRPr="003E27D8" w:rsidRDefault="003E27D8" w:rsidP="003E27D8">
            <w:pPr>
              <w:widowControl w:val="0"/>
              <w:spacing w:before="24" w:after="24" w:line="264" w:lineRule="auto"/>
              <w:jc w:val="both"/>
              <w:rPr>
                <w:rFonts w:ascii="Times New Roman" w:eastAsia="Times New Roman" w:hAnsi="Times New Roman"/>
                <w:sz w:val="24"/>
                <w:szCs w:val="24"/>
              </w:rPr>
            </w:pPr>
            <w:r w:rsidRPr="003E27D8">
              <w:rPr>
                <w:rFonts w:ascii="Times New Roman" w:eastAsia="Times New Roman" w:hAnsi="Times New Roman"/>
                <w:sz w:val="24"/>
                <w:szCs w:val="24"/>
              </w:rPr>
              <w:t xml:space="preserve">Комплекс процессных мероприятий </w:t>
            </w:r>
            <w:r w:rsidRPr="003E27D8">
              <w:rPr>
                <w:rFonts w:ascii="Times New Roman" w:eastAsia="Times New Roman" w:hAnsi="Times New Roman"/>
                <w:kern w:val="2"/>
                <w:sz w:val="24"/>
                <w:szCs w:val="24"/>
                <w:lang w:eastAsia="en-US"/>
              </w:rPr>
              <w:t>«</w:t>
            </w:r>
            <w:r w:rsidRPr="003E27D8">
              <w:rPr>
                <w:rFonts w:ascii="Times New Roman" w:eastAsia="Times New Roman" w:hAnsi="Times New Roman"/>
                <w:sz w:val="28"/>
                <w:szCs w:val="28"/>
              </w:rPr>
              <w:t xml:space="preserve"> </w:t>
            </w:r>
            <w:r w:rsidRPr="003E27D8">
              <w:rPr>
                <w:rFonts w:ascii="Times New Roman" w:eastAsia="Times New Roman" w:hAnsi="Times New Roman"/>
                <w:sz w:val="24"/>
                <w:szCs w:val="24"/>
              </w:rPr>
              <w:t>Профилактика экстремизма и терроризма в Индустриальном сельском поселении</w:t>
            </w:r>
            <w:r w:rsidRPr="003E27D8">
              <w:rPr>
                <w:rFonts w:ascii="Times New Roman" w:eastAsia="Times New Roman" w:hAnsi="Times New Roman"/>
                <w:kern w:val="2"/>
                <w:sz w:val="24"/>
                <w:szCs w:val="24"/>
                <w:lang w:eastAsia="en-US"/>
              </w:rPr>
              <w:t>».</w:t>
            </w:r>
          </w:p>
        </w:tc>
        <w:tc>
          <w:tcPr>
            <w:tcW w:w="2106" w:type="dxa"/>
          </w:tcPr>
          <w:p w14:paraId="4F18675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х</w:t>
            </w:r>
          </w:p>
        </w:tc>
        <w:tc>
          <w:tcPr>
            <w:tcW w:w="992" w:type="dxa"/>
          </w:tcPr>
          <w:p w14:paraId="764238A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6584F44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389C20E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58A656D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highlight w:val="yellow"/>
              </w:rPr>
            </w:pPr>
            <w:r w:rsidRPr="003E27D8">
              <w:rPr>
                <w:rFonts w:ascii="Times New Roman" w:eastAsia="Times New Roman" w:hAnsi="Times New Roman"/>
                <w:sz w:val="24"/>
                <w:szCs w:val="24"/>
              </w:rPr>
              <w:t>0,0</w:t>
            </w:r>
          </w:p>
        </w:tc>
      </w:tr>
      <w:tr w:rsidR="003E27D8" w:rsidRPr="003E27D8" w14:paraId="537A9042" w14:textId="77777777" w:rsidTr="003E27D8">
        <w:trPr>
          <w:gridAfter w:val="1"/>
          <w:wAfter w:w="6" w:type="dxa"/>
        </w:trPr>
        <w:tc>
          <w:tcPr>
            <w:tcW w:w="540" w:type="dxa"/>
          </w:tcPr>
          <w:p w14:paraId="1B0B51B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C4B884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18B7814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2E856B1" w14:textId="77777777" w:rsidR="003E27D8" w:rsidRPr="003E27D8" w:rsidRDefault="003E27D8" w:rsidP="003E27D8">
            <w:pPr>
              <w:widowControl w:val="0"/>
              <w:spacing w:before="24" w:after="24" w:line="264"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0,0</w:t>
            </w:r>
          </w:p>
        </w:tc>
        <w:tc>
          <w:tcPr>
            <w:tcW w:w="1296" w:type="dxa"/>
          </w:tcPr>
          <w:p w14:paraId="3652977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1989C84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55D47AD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55469551" w14:textId="77777777" w:rsidTr="003E27D8">
        <w:trPr>
          <w:gridAfter w:val="1"/>
          <w:wAfter w:w="6" w:type="dxa"/>
        </w:trPr>
        <w:tc>
          <w:tcPr>
            <w:tcW w:w="540" w:type="dxa"/>
          </w:tcPr>
          <w:p w14:paraId="1FFD064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48E589A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28DEEC0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0B11243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BA6B50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57CD5F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1128620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705AE6D4" w14:textId="77777777" w:rsidTr="003E27D8">
        <w:trPr>
          <w:gridAfter w:val="1"/>
          <w:wAfter w:w="6" w:type="dxa"/>
        </w:trPr>
        <w:tc>
          <w:tcPr>
            <w:tcW w:w="540" w:type="dxa"/>
          </w:tcPr>
          <w:p w14:paraId="0FDB234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64E57FB5"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53613AF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41EF08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41FDBDF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E6C6CB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6092873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189399ED" w14:textId="77777777" w:rsidTr="003E27D8">
        <w:trPr>
          <w:gridAfter w:val="1"/>
          <w:wAfter w:w="6" w:type="dxa"/>
        </w:trPr>
        <w:tc>
          <w:tcPr>
            <w:tcW w:w="540" w:type="dxa"/>
          </w:tcPr>
          <w:p w14:paraId="6A5651A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0C86FFE2"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32134BE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952DB3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6AB0BD1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1952518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060F6B4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50328B8E" w14:textId="77777777" w:rsidTr="003E27D8">
        <w:trPr>
          <w:gridAfter w:val="1"/>
          <w:wAfter w:w="6" w:type="dxa"/>
        </w:trPr>
        <w:tc>
          <w:tcPr>
            <w:tcW w:w="540" w:type="dxa"/>
          </w:tcPr>
          <w:p w14:paraId="7184DAB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10C83CA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внебюджет</w:t>
            </w:r>
            <w:r w:rsidRPr="003E27D8">
              <w:rPr>
                <w:rFonts w:ascii="Times New Roman" w:eastAsia="Times New Roman" w:hAnsi="Times New Roman"/>
                <w:kern w:val="2"/>
                <w:sz w:val="24"/>
                <w:szCs w:val="24"/>
              </w:rPr>
              <w:softHyphen/>
              <w:t xml:space="preserve">ные </w:t>
            </w:r>
          </w:p>
          <w:p w14:paraId="6CCAE0B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источники</w:t>
            </w:r>
          </w:p>
        </w:tc>
        <w:tc>
          <w:tcPr>
            <w:tcW w:w="2106" w:type="dxa"/>
          </w:tcPr>
          <w:p w14:paraId="3E1B28A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32F3E27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5144C25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55E0FAF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3307E03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2ABB75F1" w14:textId="77777777" w:rsidTr="003E27D8">
        <w:trPr>
          <w:gridAfter w:val="1"/>
          <w:wAfter w:w="6" w:type="dxa"/>
        </w:trPr>
        <w:tc>
          <w:tcPr>
            <w:tcW w:w="540" w:type="dxa"/>
          </w:tcPr>
          <w:p w14:paraId="3E20A90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3396" w:type="dxa"/>
          </w:tcPr>
          <w:p w14:paraId="0601D867"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lang w:eastAsia="en-US"/>
              </w:rPr>
              <w:t>Расходы на организационные и пропагандистские мероприятия в рамках профилактики экстремизма и терроризма</w:t>
            </w:r>
          </w:p>
        </w:tc>
        <w:tc>
          <w:tcPr>
            <w:tcW w:w="2106" w:type="dxa"/>
          </w:tcPr>
          <w:p w14:paraId="0FD78CE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0540220050</w:t>
            </w:r>
          </w:p>
        </w:tc>
        <w:tc>
          <w:tcPr>
            <w:tcW w:w="992" w:type="dxa"/>
          </w:tcPr>
          <w:p w14:paraId="5B448D0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6FE3E21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1466942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3E4E94B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67AC875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60D2459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7DC58CC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1EB6619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55CBD49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07A6CDA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252BD5E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1DBB04F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32CAFAA6" w14:textId="77777777" w:rsidTr="003E27D8">
        <w:trPr>
          <w:gridAfter w:val="1"/>
          <w:wAfter w:w="6" w:type="dxa"/>
        </w:trPr>
        <w:tc>
          <w:tcPr>
            <w:tcW w:w="540" w:type="dxa"/>
          </w:tcPr>
          <w:p w14:paraId="74A8671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7B8763DF"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2106" w:type="dxa"/>
          </w:tcPr>
          <w:p w14:paraId="140F5AB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0540220050</w:t>
            </w:r>
          </w:p>
        </w:tc>
        <w:tc>
          <w:tcPr>
            <w:tcW w:w="992" w:type="dxa"/>
          </w:tcPr>
          <w:p w14:paraId="2C1836A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37F5C7D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6B01344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283FCDE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5C285BBE" w14:textId="77777777" w:rsidTr="003E27D8">
        <w:trPr>
          <w:gridAfter w:val="1"/>
          <w:wAfter w:w="6" w:type="dxa"/>
        </w:trPr>
        <w:tc>
          <w:tcPr>
            <w:tcW w:w="540" w:type="dxa"/>
          </w:tcPr>
          <w:p w14:paraId="2FFE831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51F768C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2106" w:type="dxa"/>
          </w:tcPr>
          <w:p w14:paraId="1B7ADA2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30FF7C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26A1D04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28BF3F9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4BF6F52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2CF38965" w14:textId="77777777" w:rsidTr="003E27D8">
        <w:trPr>
          <w:gridAfter w:val="1"/>
          <w:wAfter w:w="6" w:type="dxa"/>
        </w:trPr>
        <w:tc>
          <w:tcPr>
            <w:tcW w:w="540" w:type="dxa"/>
          </w:tcPr>
          <w:p w14:paraId="1354822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2C121538"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2106" w:type="dxa"/>
          </w:tcPr>
          <w:p w14:paraId="4CC4D34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35E9D44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6682B72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FB97F4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4A54A96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120D7759" w14:textId="77777777" w:rsidTr="003E27D8">
        <w:trPr>
          <w:gridAfter w:val="1"/>
          <w:wAfter w:w="6" w:type="dxa"/>
        </w:trPr>
        <w:tc>
          <w:tcPr>
            <w:tcW w:w="540" w:type="dxa"/>
          </w:tcPr>
          <w:p w14:paraId="15EAAB4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66B9967C"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2106" w:type="dxa"/>
          </w:tcPr>
          <w:p w14:paraId="78CF0F2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3A84370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7D402A3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21A0409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1BD9EAB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6B73AACB" w14:textId="77777777" w:rsidTr="003E27D8">
        <w:trPr>
          <w:gridAfter w:val="1"/>
          <w:wAfter w:w="6" w:type="dxa"/>
        </w:trPr>
        <w:tc>
          <w:tcPr>
            <w:tcW w:w="540" w:type="dxa"/>
          </w:tcPr>
          <w:p w14:paraId="29A84C2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3396" w:type="dxa"/>
          </w:tcPr>
          <w:p w14:paraId="387E3E3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внебюджет</w:t>
            </w:r>
            <w:r w:rsidRPr="003E27D8">
              <w:rPr>
                <w:rFonts w:ascii="Times New Roman" w:eastAsia="Times New Roman" w:hAnsi="Times New Roman"/>
                <w:kern w:val="2"/>
                <w:sz w:val="24"/>
                <w:szCs w:val="24"/>
              </w:rPr>
              <w:softHyphen/>
              <w:t xml:space="preserve">ные </w:t>
            </w:r>
          </w:p>
          <w:p w14:paraId="5E24EFAF"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источники</w:t>
            </w:r>
          </w:p>
        </w:tc>
        <w:tc>
          <w:tcPr>
            <w:tcW w:w="2106" w:type="dxa"/>
          </w:tcPr>
          <w:p w14:paraId="4A0BFF8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95636D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0B83497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46A67F9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7C79E5D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bl>
    <w:p w14:paraId="4F6C1C6A" w14:textId="77777777" w:rsidR="003E27D8" w:rsidRPr="003E27D8" w:rsidRDefault="003E27D8" w:rsidP="003E27D8">
      <w:pPr>
        <w:spacing w:after="0" w:line="235" w:lineRule="auto"/>
        <w:rPr>
          <w:rFonts w:ascii="Times New Roman" w:eastAsia="Times New Roman" w:hAnsi="Times New Roman"/>
          <w:kern w:val="2"/>
          <w:sz w:val="28"/>
          <w:szCs w:val="28"/>
        </w:rPr>
      </w:pPr>
    </w:p>
    <w:p w14:paraId="018AF34A"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p>
    <w:p w14:paraId="4AA41D1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4FE13CB"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24A166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F4A6E7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57BDD2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BE04E4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726DDB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914A80B"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87FA3C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3BB1E2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C817B1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E5CEE6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E331B0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9A15A3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E0F25D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62B302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1E2FE7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 </w:t>
      </w:r>
    </w:p>
    <w:p w14:paraId="2C49F5C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C668A38"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4D13F4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A75D58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58D2ED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44B2B6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2CBD4F8"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0B618C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4E1F06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AD04C0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40078C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125A5BD"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rPr>
      </w:pPr>
      <w:r w:rsidRPr="003E27D8">
        <w:rPr>
          <w:rFonts w:ascii="Times New Roman" w:eastAsia="Times New Roman" w:hAnsi="Times New Roman"/>
          <w:sz w:val="28"/>
          <w:szCs w:val="20"/>
        </w:rPr>
        <w:t>05. План реализации комплекса процессных мероприятий на 2025 – 2027годы</w:t>
      </w:r>
    </w:p>
    <w:p w14:paraId="1C53EF6C" w14:textId="77777777" w:rsidR="003E27D8" w:rsidRPr="003E27D8" w:rsidRDefault="003E27D8" w:rsidP="003E27D8">
      <w:pPr>
        <w:spacing w:after="0" w:line="235" w:lineRule="auto"/>
        <w:rPr>
          <w:rFonts w:ascii="Times New Roman" w:eastAsia="Times New Roman" w:hAnsi="Times New Roman"/>
          <w:kern w:val="2"/>
          <w:sz w:val="28"/>
          <w:szCs w:val="28"/>
        </w:rPr>
      </w:pPr>
    </w:p>
    <w:tbl>
      <w:tblPr>
        <w:tblpPr w:leftFromText="180" w:rightFromText="180" w:vertAnchor="text" w:tblpY="1"/>
        <w:tblOverlap w:val="never"/>
        <w:tblW w:w="13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544"/>
        <w:gridCol w:w="2127"/>
        <w:gridCol w:w="2018"/>
        <w:gridCol w:w="2979"/>
        <w:gridCol w:w="2399"/>
      </w:tblGrid>
      <w:tr w:rsidR="003E27D8" w:rsidRPr="003E27D8" w14:paraId="77012C03" w14:textId="77777777" w:rsidTr="003E27D8">
        <w:tc>
          <w:tcPr>
            <w:tcW w:w="817" w:type="dxa"/>
          </w:tcPr>
          <w:p w14:paraId="5B14B8B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 п/п</w:t>
            </w:r>
          </w:p>
        </w:tc>
        <w:tc>
          <w:tcPr>
            <w:tcW w:w="3544" w:type="dxa"/>
          </w:tcPr>
          <w:p w14:paraId="44FEDF1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Наименование</w:t>
            </w:r>
          </w:p>
        </w:tc>
        <w:tc>
          <w:tcPr>
            <w:tcW w:w="2127" w:type="dxa"/>
          </w:tcPr>
          <w:p w14:paraId="00C25E8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Дата наступления контрольной точки</w:t>
            </w:r>
          </w:p>
        </w:tc>
        <w:tc>
          <w:tcPr>
            <w:tcW w:w="2018" w:type="dxa"/>
          </w:tcPr>
          <w:p w14:paraId="3BB08E8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Ответственный исполнитель</w:t>
            </w:r>
          </w:p>
        </w:tc>
        <w:tc>
          <w:tcPr>
            <w:tcW w:w="2979" w:type="dxa"/>
            <w:tcBorders>
              <w:right w:val="single" w:sz="4" w:space="0" w:color="auto"/>
            </w:tcBorders>
          </w:tcPr>
          <w:p w14:paraId="7F596B3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Вид подтверждающего документа</w:t>
            </w:r>
          </w:p>
        </w:tc>
        <w:tc>
          <w:tcPr>
            <w:tcW w:w="2399" w:type="dxa"/>
            <w:tcBorders>
              <w:left w:val="single" w:sz="4" w:space="0" w:color="auto"/>
            </w:tcBorders>
          </w:tcPr>
          <w:p w14:paraId="2473514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(источник данных)</w:t>
            </w:r>
          </w:p>
        </w:tc>
      </w:tr>
      <w:tr w:rsidR="003E27D8" w:rsidRPr="003E27D8" w14:paraId="61BCBB03" w14:textId="77777777" w:rsidTr="003E27D8">
        <w:tc>
          <w:tcPr>
            <w:tcW w:w="817" w:type="dxa"/>
          </w:tcPr>
          <w:p w14:paraId="0302638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1</w:t>
            </w:r>
          </w:p>
        </w:tc>
        <w:tc>
          <w:tcPr>
            <w:tcW w:w="10668" w:type="dxa"/>
            <w:gridSpan w:val="4"/>
            <w:tcBorders>
              <w:right w:val="single" w:sz="4" w:space="0" w:color="auto"/>
            </w:tcBorders>
          </w:tcPr>
          <w:p w14:paraId="0DB11660" w14:textId="77777777" w:rsidR="003E27D8" w:rsidRPr="003E27D8" w:rsidRDefault="003E27D8" w:rsidP="003E27D8">
            <w:pPr>
              <w:spacing w:after="0" w:line="235" w:lineRule="auto"/>
              <w:jc w:val="both"/>
              <w:rPr>
                <w:rFonts w:ascii="Times New Roman" w:eastAsia="Times New Roman" w:hAnsi="Times New Roman"/>
                <w:kern w:val="2"/>
                <w:sz w:val="24"/>
                <w:szCs w:val="24"/>
              </w:rPr>
            </w:pPr>
            <w:r w:rsidRPr="003E27D8">
              <w:rPr>
                <w:rFonts w:ascii="Times New Roman" w:eastAsia="Times New Roman" w:hAnsi="Times New Roman"/>
                <w:kern w:val="2"/>
                <w:sz w:val="28"/>
                <w:szCs w:val="28"/>
              </w:rPr>
              <w:t>Задача комплекса процессных мероприятий</w:t>
            </w:r>
            <w:r w:rsidRPr="003E27D8">
              <w:rPr>
                <w:rFonts w:ascii="Times New Roman" w:eastAsia="Times New Roman" w:hAnsi="Times New Roman"/>
                <w:sz w:val="28"/>
                <w:szCs w:val="28"/>
              </w:rPr>
              <w:t xml:space="preserve"> «Профилактика экстремизма и терроризма в Индустриальном сельском поселении»</w:t>
            </w:r>
          </w:p>
        </w:tc>
        <w:tc>
          <w:tcPr>
            <w:tcW w:w="2399" w:type="dxa"/>
            <w:tcBorders>
              <w:left w:val="single" w:sz="4" w:space="0" w:color="auto"/>
            </w:tcBorders>
          </w:tcPr>
          <w:p w14:paraId="5DB41CAB" w14:textId="77777777" w:rsidR="003E27D8" w:rsidRPr="003E27D8" w:rsidRDefault="003E27D8" w:rsidP="003E27D8">
            <w:pPr>
              <w:spacing w:after="0" w:line="235" w:lineRule="auto"/>
              <w:jc w:val="both"/>
              <w:rPr>
                <w:rFonts w:ascii="Times New Roman" w:eastAsia="Times New Roman" w:hAnsi="Times New Roman"/>
                <w:kern w:val="2"/>
                <w:sz w:val="24"/>
                <w:szCs w:val="24"/>
              </w:rPr>
            </w:pPr>
          </w:p>
        </w:tc>
      </w:tr>
      <w:tr w:rsidR="003E27D8" w:rsidRPr="003E27D8" w14:paraId="4C34F153" w14:textId="77777777" w:rsidTr="003E27D8">
        <w:tc>
          <w:tcPr>
            <w:tcW w:w="817" w:type="dxa"/>
            <w:vAlign w:val="center"/>
          </w:tcPr>
          <w:p w14:paraId="205F5BB3"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w:t>
            </w:r>
          </w:p>
        </w:tc>
        <w:tc>
          <w:tcPr>
            <w:tcW w:w="3544" w:type="dxa"/>
          </w:tcPr>
          <w:p w14:paraId="054DB44D"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 xml:space="preserve">Мероприятие (результат) 1.1. </w:t>
            </w:r>
          </w:p>
          <w:p w14:paraId="110AB263"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lang w:eastAsia="en-US"/>
              </w:rPr>
              <w:t>Расходы на организационные и пропагандистские мероприятия в рамках профилактики экстремизма и терроризма</w:t>
            </w:r>
          </w:p>
        </w:tc>
        <w:tc>
          <w:tcPr>
            <w:tcW w:w="2127" w:type="dxa"/>
          </w:tcPr>
          <w:p w14:paraId="626A2D3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018" w:type="dxa"/>
          </w:tcPr>
          <w:p w14:paraId="1E55B27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58AC08A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tcBorders>
              <w:left w:val="single" w:sz="4" w:space="0" w:color="auto"/>
            </w:tcBorders>
          </w:tcPr>
          <w:p w14:paraId="5AD583F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6D885419" w14:textId="77777777" w:rsidTr="003E27D8">
        <w:tc>
          <w:tcPr>
            <w:tcW w:w="817" w:type="dxa"/>
            <w:vAlign w:val="center"/>
          </w:tcPr>
          <w:p w14:paraId="261ADF63"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1.1.1</w:t>
            </w:r>
          </w:p>
        </w:tc>
        <w:tc>
          <w:tcPr>
            <w:tcW w:w="3544" w:type="dxa"/>
          </w:tcPr>
          <w:p w14:paraId="6FF89175"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2DF1340F"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Заключении договоров а услуги»</w:t>
            </w:r>
          </w:p>
        </w:tc>
        <w:tc>
          <w:tcPr>
            <w:tcW w:w="2127" w:type="dxa"/>
          </w:tcPr>
          <w:p w14:paraId="1966F55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2025г.</w:t>
            </w:r>
          </w:p>
          <w:p w14:paraId="1DDF1F4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2026г.</w:t>
            </w:r>
          </w:p>
          <w:p w14:paraId="13BF359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2027г.</w:t>
            </w:r>
          </w:p>
        </w:tc>
        <w:tc>
          <w:tcPr>
            <w:tcW w:w="2018" w:type="dxa"/>
          </w:tcPr>
          <w:p w14:paraId="2976C88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4CF8B0F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tcBorders>
              <w:left w:val="single" w:sz="4" w:space="0" w:color="auto"/>
            </w:tcBorders>
          </w:tcPr>
          <w:p w14:paraId="7BAB166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56D75737" w14:textId="77777777" w:rsidTr="003E27D8">
        <w:tc>
          <w:tcPr>
            <w:tcW w:w="817" w:type="dxa"/>
            <w:vAlign w:val="center"/>
          </w:tcPr>
          <w:p w14:paraId="220F30B4"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1.1.2</w:t>
            </w:r>
          </w:p>
        </w:tc>
        <w:tc>
          <w:tcPr>
            <w:tcW w:w="3544" w:type="dxa"/>
          </w:tcPr>
          <w:p w14:paraId="3BCC3957"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24C0912E"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0A8E4BA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0FF848F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4314E22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018" w:type="dxa"/>
          </w:tcPr>
          <w:p w14:paraId="133506F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459749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26DBBC6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20DC27B2" w14:textId="77777777" w:rsidTr="003E27D8">
        <w:tc>
          <w:tcPr>
            <w:tcW w:w="817" w:type="dxa"/>
            <w:vAlign w:val="center"/>
          </w:tcPr>
          <w:p w14:paraId="1E39C1BC"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1.1.3</w:t>
            </w:r>
          </w:p>
        </w:tc>
        <w:tc>
          <w:tcPr>
            <w:tcW w:w="3544" w:type="dxa"/>
          </w:tcPr>
          <w:p w14:paraId="28C9FA3A"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67914DFF"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4C6A220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1EA9349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5C52BBC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018" w:type="dxa"/>
          </w:tcPr>
          <w:p w14:paraId="6CFB7D7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070A1255"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286E0C5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064D4FA7" w14:textId="77777777" w:rsidTr="003E27D8">
        <w:tc>
          <w:tcPr>
            <w:tcW w:w="817" w:type="dxa"/>
            <w:vAlign w:val="center"/>
          </w:tcPr>
          <w:p w14:paraId="38EB9315"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1.1.4</w:t>
            </w:r>
          </w:p>
        </w:tc>
        <w:tc>
          <w:tcPr>
            <w:tcW w:w="3544" w:type="dxa"/>
          </w:tcPr>
          <w:p w14:paraId="4076680B"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1982388D"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33C048C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72B5903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3A69E96B"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018" w:type="dxa"/>
          </w:tcPr>
          <w:p w14:paraId="0C2C6F2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1FB04D3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498ECCA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bl>
    <w:p w14:paraId="5EF56340" w14:textId="77777777" w:rsidR="003E27D8" w:rsidRPr="003E27D8" w:rsidRDefault="003E27D8" w:rsidP="003E27D8">
      <w:pPr>
        <w:spacing w:after="0" w:line="240" w:lineRule="auto"/>
        <w:ind w:firstLine="709"/>
        <w:jc w:val="both"/>
        <w:rPr>
          <w:rFonts w:ascii="Times New Roman" w:eastAsia="Times New Roman" w:hAnsi="Times New Roman"/>
          <w:bCs/>
          <w:sz w:val="27"/>
          <w:szCs w:val="27"/>
        </w:rPr>
      </w:pPr>
    </w:p>
    <w:p w14:paraId="06ED8730"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167F65B"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C62EA8E"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9CD4033"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224ACAF"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4018C5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A71CC7C"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ABE7396"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765005C"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8CB8C1C"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3CADAF9"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83F6344"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2CFF542"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F009861"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4E28BF0"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321F7A10"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C9A85A9"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F069A0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B5005A3"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7F52B29"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385A1C7"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689C3FFC"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D4F8794"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F111B3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E4E271B"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73F2913"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3D1797D1"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D280591"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36A60F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V. ПАСПОРТ</w:t>
      </w:r>
    </w:p>
    <w:p w14:paraId="7315F28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комплекса процессных мероприятий </w:t>
      </w:r>
    </w:p>
    <w:p w14:paraId="2C057A2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w:t>
      </w:r>
      <w:r w:rsidRPr="003E27D8">
        <w:rPr>
          <w:rFonts w:ascii="Times New Roman" w:eastAsia="Times New Roman" w:hAnsi="Times New Roman"/>
          <w:iCs/>
          <w:sz w:val="28"/>
          <w:szCs w:val="28"/>
        </w:rPr>
        <w:t>Комплексные меры противодействия злоупотреблению наркотиками и их незаконному обороту</w:t>
      </w:r>
      <w:r w:rsidRPr="003E27D8">
        <w:rPr>
          <w:rFonts w:ascii="Times New Roman" w:eastAsia="Times New Roman" w:hAnsi="Times New Roman"/>
          <w:bCs/>
          <w:sz w:val="28"/>
        </w:rPr>
        <w:t>»</w:t>
      </w:r>
    </w:p>
    <w:p w14:paraId="692D3ACF" w14:textId="77777777" w:rsidR="003E27D8" w:rsidRPr="003E27D8" w:rsidRDefault="003E27D8" w:rsidP="007D4C72">
      <w:pPr>
        <w:widowControl w:val="0"/>
        <w:numPr>
          <w:ilvl w:val="0"/>
          <w:numId w:val="4"/>
        </w:numPr>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Основные положения </w:t>
      </w:r>
    </w:p>
    <w:p w14:paraId="0735F9F5" w14:textId="77777777" w:rsidR="003E27D8" w:rsidRPr="003E27D8" w:rsidRDefault="003E27D8" w:rsidP="003E27D8">
      <w:pPr>
        <w:widowControl w:val="0"/>
        <w:spacing w:after="0" w:line="240" w:lineRule="auto"/>
        <w:ind w:left="720"/>
        <w:outlineLvl w:val="2"/>
        <w:rPr>
          <w:rFonts w:ascii="Times New Roman" w:eastAsia="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8363"/>
      </w:tblGrid>
      <w:tr w:rsidR="003E27D8" w:rsidRPr="003E27D8" w14:paraId="4A4208ED" w14:textId="77777777" w:rsidTr="003E27D8">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EEEA"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Ответственный за разработку и реализацию комплекса процессных мероприятий</w:t>
            </w:r>
            <w:r w:rsidRPr="003E27D8">
              <w:rPr>
                <w:rFonts w:ascii="Times New Roman" w:eastAsia="Times New Roman" w:hAnsi="Times New Roman"/>
                <w:i/>
                <w:iCs/>
                <w:sz w:val="28"/>
                <w:szCs w:val="28"/>
              </w:rPr>
              <w:t xml:space="preserve"> «</w:t>
            </w:r>
            <w:r w:rsidRPr="003E27D8">
              <w:rPr>
                <w:rFonts w:ascii="Times New Roman" w:eastAsia="Times New Roman" w:hAnsi="Times New Roman"/>
                <w:iCs/>
                <w:sz w:val="28"/>
                <w:szCs w:val="28"/>
              </w:rPr>
              <w:t>Комплексные меры противодействия злоупотреблению наркотиками и их незаконному обороту»</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468B7"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 xml:space="preserve">Администрация Индустриального сельского поселения </w:t>
            </w:r>
          </w:p>
        </w:tc>
      </w:tr>
      <w:tr w:rsidR="003E27D8" w:rsidRPr="003E27D8" w14:paraId="1A086B14" w14:textId="77777777" w:rsidTr="003E27D8">
        <w:trPr>
          <w:trHeight w:val="1104"/>
        </w:trPr>
        <w:tc>
          <w:tcPr>
            <w:tcW w:w="63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25D3AC5"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r w:rsidRPr="003E27D8">
              <w:rPr>
                <w:rFonts w:ascii="Times New Roman" w:eastAsia="Times New Roman" w:hAnsi="Times New Roman"/>
                <w:bCs/>
                <w:sz w:val="26"/>
                <w:szCs w:val="26"/>
              </w:rPr>
              <w:t>Связь с муниципальной  программой Индустриального сельского поселения</w:t>
            </w:r>
          </w:p>
        </w:tc>
        <w:tc>
          <w:tcPr>
            <w:tcW w:w="83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DA48D21" w14:textId="77777777" w:rsidR="003E27D8" w:rsidRPr="003E27D8" w:rsidRDefault="003E27D8" w:rsidP="003E27D8">
            <w:pPr>
              <w:suppressAutoHyphens/>
              <w:spacing w:after="0" w:line="240" w:lineRule="auto"/>
              <w:rPr>
                <w:rFonts w:ascii="Times New Roman" w:eastAsia="Times New Roman" w:hAnsi="Times New Roman"/>
                <w:sz w:val="28"/>
                <w:szCs w:val="28"/>
              </w:rPr>
            </w:pPr>
            <w:r w:rsidRPr="003E27D8">
              <w:rPr>
                <w:rFonts w:ascii="Times New Roman" w:eastAsia="Times New Roman" w:hAnsi="Times New Roman"/>
                <w:kern w:val="2"/>
                <w:sz w:val="28"/>
                <w:szCs w:val="28"/>
                <w:lang w:eastAsia="en-US"/>
              </w:rPr>
              <w:t xml:space="preserve">Муниципальная программа </w:t>
            </w:r>
            <w:r w:rsidRPr="003E27D8">
              <w:rPr>
                <w:rFonts w:ascii="Times New Roman" w:eastAsia="Times New Roman" w:hAnsi="Times New Roman"/>
                <w:sz w:val="28"/>
                <w:szCs w:val="28"/>
              </w:rPr>
              <w:t>«</w:t>
            </w:r>
            <w:r w:rsidRPr="003E27D8">
              <w:rPr>
                <w:rFonts w:ascii="Times New Roman" w:eastAsia="Times New Roman" w:hAnsi="Times New Roman"/>
                <w:sz w:val="28"/>
                <w:szCs w:val="28"/>
                <w:lang w:eastAsia="en-US"/>
              </w:rPr>
              <w:t>Обеспечение общественного порядка и противодействие преступности</w:t>
            </w:r>
            <w:r w:rsidRPr="003E27D8">
              <w:rPr>
                <w:rFonts w:ascii="Times New Roman" w:eastAsia="Times New Roman" w:hAnsi="Times New Roman"/>
                <w:sz w:val="28"/>
                <w:szCs w:val="28"/>
              </w:rPr>
              <w:t>» Постановление Администрации Индустриального сельского поселения от 11.12.2018 № 68</w:t>
            </w:r>
          </w:p>
          <w:p w14:paraId="1CC7049B" w14:textId="77777777" w:rsidR="003E27D8" w:rsidRPr="003E27D8" w:rsidRDefault="003E27D8" w:rsidP="003E27D8">
            <w:pPr>
              <w:widowControl w:val="0"/>
              <w:spacing w:after="0" w:line="240" w:lineRule="auto"/>
              <w:outlineLvl w:val="2"/>
              <w:rPr>
                <w:rFonts w:ascii="Times New Roman" w:eastAsia="Times New Roman" w:hAnsi="Times New Roman"/>
                <w:bCs/>
                <w:sz w:val="26"/>
                <w:szCs w:val="26"/>
              </w:rPr>
            </w:pPr>
          </w:p>
        </w:tc>
      </w:tr>
    </w:tbl>
    <w:p w14:paraId="50009DA8"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42AD0322" w14:textId="77777777" w:rsidR="003E27D8" w:rsidRPr="003E27D8" w:rsidRDefault="003E27D8" w:rsidP="007D4C72">
      <w:pPr>
        <w:widowControl w:val="0"/>
        <w:numPr>
          <w:ilvl w:val="0"/>
          <w:numId w:val="4"/>
        </w:numPr>
        <w:spacing w:after="0" w:line="240" w:lineRule="auto"/>
        <w:contextualSpacing/>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Показатели комплекса процессных мероприятий </w:t>
      </w:r>
    </w:p>
    <w:p w14:paraId="025E05AC" w14:textId="77777777" w:rsidR="003E27D8" w:rsidRPr="003E27D8" w:rsidRDefault="003E27D8" w:rsidP="003E27D8">
      <w:pPr>
        <w:widowControl w:val="0"/>
        <w:spacing w:after="0" w:line="240" w:lineRule="auto"/>
        <w:ind w:left="720"/>
        <w:contextualSpacing/>
        <w:outlineLvl w:val="2"/>
        <w:rPr>
          <w:rFonts w:ascii="Times New Roman" w:eastAsia="Times New Roman" w:hAnsi="Times New Roman"/>
          <w:bCs/>
          <w:sz w:val="28"/>
        </w:rPr>
      </w:pPr>
      <w:r w:rsidRPr="003E27D8">
        <w:rPr>
          <w:rFonts w:ascii="Times New Roman" w:eastAsia="Times New Roman" w:hAnsi="Times New Roman"/>
          <w:bCs/>
          <w:sz w:val="28"/>
        </w:rPr>
        <w:t xml:space="preserve">     </w:t>
      </w:r>
      <w:r w:rsidRPr="003E27D8">
        <w:rPr>
          <w:rFonts w:ascii="Times New Roman" w:eastAsia="Times New Roman" w:hAnsi="Times New Roman"/>
          <w:i/>
          <w:iCs/>
          <w:sz w:val="28"/>
          <w:szCs w:val="28"/>
        </w:rPr>
        <w:t>«</w:t>
      </w:r>
      <w:r w:rsidRPr="003E27D8">
        <w:rPr>
          <w:rFonts w:ascii="Times New Roman" w:eastAsia="Times New Roman" w:hAnsi="Times New Roman"/>
          <w:iCs/>
          <w:sz w:val="28"/>
          <w:szCs w:val="28"/>
        </w:rPr>
        <w:t>Комплексные меры противодействия злоупотреблению наркотиками и их незаконному обороту»</w:t>
      </w:r>
    </w:p>
    <w:p w14:paraId="6C0C548C" w14:textId="77777777" w:rsidR="003E27D8" w:rsidRPr="003E27D8" w:rsidRDefault="003E27D8" w:rsidP="003E27D8">
      <w:pPr>
        <w:widowControl w:val="0"/>
        <w:spacing w:after="0" w:line="240" w:lineRule="auto"/>
        <w:ind w:left="720"/>
        <w:contextualSpacing/>
        <w:outlineLvl w:val="2"/>
        <w:rPr>
          <w:rFonts w:ascii="Times New Roman" w:eastAsia="Times New Roman" w:hAnsi="Times New Roman"/>
          <w:bCs/>
          <w:sz w:val="28"/>
        </w:rPr>
      </w:pPr>
    </w:p>
    <w:tbl>
      <w:tblPr>
        <w:tblW w:w="14676" w:type="dxa"/>
        <w:tblLayout w:type="fixed"/>
        <w:tblCellMar>
          <w:left w:w="75" w:type="dxa"/>
          <w:right w:w="75" w:type="dxa"/>
        </w:tblCellMar>
        <w:tblLook w:val="04A0" w:firstRow="1" w:lastRow="0" w:firstColumn="1" w:lastColumn="0" w:noHBand="0" w:noVBand="1"/>
      </w:tblPr>
      <w:tblGrid>
        <w:gridCol w:w="534"/>
        <w:gridCol w:w="3375"/>
        <w:gridCol w:w="1177"/>
        <w:gridCol w:w="756"/>
        <w:gridCol w:w="1305"/>
        <w:gridCol w:w="662"/>
        <w:gridCol w:w="690"/>
        <w:gridCol w:w="690"/>
        <w:gridCol w:w="753"/>
        <w:gridCol w:w="714"/>
        <w:gridCol w:w="786"/>
        <w:gridCol w:w="1674"/>
        <w:gridCol w:w="213"/>
        <w:gridCol w:w="1347"/>
      </w:tblGrid>
      <w:tr w:rsidR="003E27D8" w:rsidRPr="003E27D8" w14:paraId="7F0A0D4F" w14:textId="77777777" w:rsidTr="003E27D8">
        <w:trPr>
          <w:trHeight w:val="244"/>
        </w:trPr>
        <w:tc>
          <w:tcPr>
            <w:tcW w:w="5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14807D"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w:t>
            </w:r>
            <w:r w:rsidRPr="003E27D8">
              <w:rPr>
                <w:rFonts w:ascii="Times New Roman" w:eastAsia="Times New Roman" w:hAnsi="Times New Roman"/>
                <w:bCs/>
                <w:sz w:val="28"/>
              </w:rPr>
              <w:br/>
              <w:t>п/п</w:t>
            </w:r>
          </w:p>
        </w:tc>
        <w:tc>
          <w:tcPr>
            <w:tcW w:w="33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920F1C"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 xml:space="preserve">Наименование показателя </w:t>
            </w:r>
          </w:p>
        </w:tc>
        <w:tc>
          <w:tcPr>
            <w:tcW w:w="11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5A5488"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Признак возрастания/убывания</w:t>
            </w:r>
          </w:p>
        </w:tc>
        <w:tc>
          <w:tcPr>
            <w:tcW w:w="7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699117"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Уровень показателя</w:t>
            </w:r>
          </w:p>
        </w:tc>
        <w:tc>
          <w:tcPr>
            <w:tcW w:w="13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EFF538"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Единица измерения (по ОКЕИ)</w:t>
            </w:r>
          </w:p>
        </w:tc>
        <w:tc>
          <w:tcPr>
            <w:tcW w:w="135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9F6BB1"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 xml:space="preserve">Базовое значение показателя </w:t>
            </w:r>
          </w:p>
        </w:tc>
        <w:tc>
          <w:tcPr>
            <w:tcW w:w="2943"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5F33301"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Значения показателей</w:t>
            </w:r>
          </w:p>
          <w:p w14:paraId="5DF86EB3" w14:textId="77777777" w:rsidR="003E27D8" w:rsidRPr="003E27D8" w:rsidRDefault="003E27D8" w:rsidP="003E27D8">
            <w:pPr>
              <w:widowControl w:val="0"/>
              <w:spacing w:after="0" w:line="240" w:lineRule="auto"/>
              <w:jc w:val="center"/>
              <w:rPr>
                <w:rFonts w:ascii="Times New Roman" w:eastAsia="Times New Roman" w:hAnsi="Times New Roman"/>
                <w:bCs/>
                <w:sz w:val="28"/>
              </w:rPr>
            </w:pPr>
          </w:p>
        </w:tc>
        <w:tc>
          <w:tcPr>
            <w:tcW w:w="1887"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BBB1DB"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 xml:space="preserve">Ответственный за достижение показателя </w:t>
            </w:r>
          </w:p>
        </w:tc>
        <w:tc>
          <w:tcPr>
            <w:tcW w:w="13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A2D675"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Информационная система</w:t>
            </w:r>
          </w:p>
        </w:tc>
      </w:tr>
      <w:tr w:rsidR="003E27D8" w:rsidRPr="003E27D8" w14:paraId="612D8F48" w14:textId="77777777" w:rsidTr="003E27D8">
        <w:trPr>
          <w:trHeight w:val="570"/>
        </w:trPr>
        <w:tc>
          <w:tcPr>
            <w:tcW w:w="5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AD827D" w14:textId="77777777" w:rsidR="003E27D8" w:rsidRPr="003E27D8" w:rsidRDefault="003E27D8" w:rsidP="003E27D8">
            <w:pPr>
              <w:spacing w:after="0" w:line="240" w:lineRule="auto"/>
              <w:rPr>
                <w:rFonts w:ascii="Times New Roman" w:eastAsia="Times New Roman" w:hAnsi="Times New Roman"/>
                <w:bCs/>
                <w:sz w:val="28"/>
              </w:rPr>
            </w:pPr>
          </w:p>
        </w:tc>
        <w:tc>
          <w:tcPr>
            <w:tcW w:w="33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E73D9BC" w14:textId="77777777" w:rsidR="003E27D8" w:rsidRPr="003E27D8" w:rsidRDefault="003E27D8" w:rsidP="003E27D8">
            <w:pPr>
              <w:spacing w:after="0" w:line="240" w:lineRule="auto"/>
              <w:rPr>
                <w:rFonts w:ascii="Times New Roman" w:eastAsia="Times New Roman" w:hAnsi="Times New Roman"/>
                <w:bCs/>
                <w:sz w:val="28"/>
              </w:rPr>
            </w:pPr>
          </w:p>
        </w:tc>
        <w:tc>
          <w:tcPr>
            <w:tcW w:w="11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7509D1" w14:textId="77777777" w:rsidR="003E27D8" w:rsidRPr="003E27D8" w:rsidRDefault="003E27D8" w:rsidP="003E27D8">
            <w:pPr>
              <w:spacing w:after="0" w:line="240" w:lineRule="auto"/>
              <w:rPr>
                <w:rFonts w:ascii="Times New Roman" w:eastAsia="Times New Roman" w:hAnsi="Times New Roman"/>
                <w:bCs/>
                <w:sz w:val="28"/>
              </w:rPr>
            </w:pPr>
          </w:p>
        </w:tc>
        <w:tc>
          <w:tcPr>
            <w:tcW w:w="7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066EF7" w14:textId="77777777" w:rsidR="003E27D8" w:rsidRPr="003E27D8" w:rsidRDefault="003E27D8" w:rsidP="003E27D8">
            <w:pPr>
              <w:spacing w:after="0" w:line="240" w:lineRule="auto"/>
              <w:rPr>
                <w:rFonts w:ascii="Times New Roman" w:eastAsia="Times New Roman" w:hAnsi="Times New Roman"/>
                <w:bCs/>
                <w:sz w:val="28"/>
              </w:rPr>
            </w:pPr>
          </w:p>
        </w:tc>
        <w:tc>
          <w:tcPr>
            <w:tcW w:w="13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DBE3FA" w14:textId="77777777" w:rsidR="003E27D8" w:rsidRPr="003E27D8" w:rsidRDefault="003E27D8" w:rsidP="003E27D8">
            <w:pPr>
              <w:spacing w:after="0" w:line="240" w:lineRule="auto"/>
              <w:rPr>
                <w:rFonts w:ascii="Times New Roman" w:eastAsia="Times New Roman" w:hAnsi="Times New Roman"/>
                <w:bCs/>
                <w:sz w:val="28"/>
              </w:rPr>
            </w:pPr>
          </w:p>
        </w:tc>
        <w:tc>
          <w:tcPr>
            <w:tcW w:w="662" w:type="dxa"/>
            <w:tcBorders>
              <w:left w:val="single" w:sz="4" w:space="0" w:color="000000"/>
              <w:bottom w:val="single" w:sz="6" w:space="0" w:color="000000"/>
              <w:right w:val="single" w:sz="4" w:space="0" w:color="000000"/>
            </w:tcBorders>
            <w:tcMar>
              <w:top w:w="0" w:type="dxa"/>
              <w:left w:w="75" w:type="dxa"/>
              <w:bottom w:w="0" w:type="dxa"/>
              <w:right w:w="75" w:type="dxa"/>
            </w:tcMar>
          </w:tcPr>
          <w:p w14:paraId="79C5DD63"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значение</w:t>
            </w:r>
          </w:p>
        </w:tc>
        <w:tc>
          <w:tcPr>
            <w:tcW w:w="690" w:type="dxa"/>
            <w:tcBorders>
              <w:left w:val="single" w:sz="4" w:space="0" w:color="000000"/>
              <w:bottom w:val="single" w:sz="6" w:space="0" w:color="000000"/>
              <w:right w:val="single" w:sz="4" w:space="0" w:color="000000"/>
            </w:tcBorders>
            <w:tcMar>
              <w:top w:w="0" w:type="dxa"/>
              <w:left w:w="75" w:type="dxa"/>
              <w:bottom w:w="0" w:type="dxa"/>
              <w:right w:w="75" w:type="dxa"/>
            </w:tcMar>
          </w:tcPr>
          <w:p w14:paraId="36CB0A90"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год</w:t>
            </w:r>
          </w:p>
        </w:tc>
        <w:tc>
          <w:tcPr>
            <w:tcW w:w="69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266109DC"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2025</w:t>
            </w:r>
          </w:p>
        </w:tc>
        <w:tc>
          <w:tcPr>
            <w:tcW w:w="75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3C404B3"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2026</w:t>
            </w:r>
          </w:p>
        </w:tc>
        <w:tc>
          <w:tcPr>
            <w:tcW w:w="71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41F547AE"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2027</w:t>
            </w:r>
          </w:p>
        </w:tc>
        <w:tc>
          <w:tcPr>
            <w:tcW w:w="78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9CBB367"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2030</w:t>
            </w:r>
          </w:p>
        </w:tc>
        <w:tc>
          <w:tcPr>
            <w:tcW w:w="18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AE646A" w14:textId="77777777" w:rsidR="003E27D8" w:rsidRPr="003E27D8" w:rsidRDefault="003E27D8" w:rsidP="003E27D8">
            <w:pPr>
              <w:spacing w:after="0" w:line="240" w:lineRule="auto"/>
              <w:rPr>
                <w:rFonts w:ascii="Times New Roman" w:eastAsia="Times New Roman" w:hAnsi="Times New Roman"/>
                <w:bCs/>
                <w:sz w:val="28"/>
              </w:rPr>
            </w:pPr>
          </w:p>
        </w:tc>
        <w:tc>
          <w:tcPr>
            <w:tcW w:w="13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4F02DC" w14:textId="77777777" w:rsidR="003E27D8" w:rsidRPr="003E27D8" w:rsidRDefault="003E27D8" w:rsidP="003E27D8">
            <w:pPr>
              <w:spacing w:after="0" w:line="240" w:lineRule="auto"/>
              <w:rPr>
                <w:rFonts w:ascii="Times New Roman" w:eastAsia="Times New Roman" w:hAnsi="Times New Roman"/>
                <w:bCs/>
                <w:sz w:val="28"/>
              </w:rPr>
            </w:pPr>
          </w:p>
        </w:tc>
      </w:tr>
      <w:tr w:rsidR="003E27D8" w:rsidRPr="003E27D8" w14:paraId="729EA444" w14:textId="77777777" w:rsidTr="003E27D8">
        <w:trPr>
          <w:trHeight w:val="449"/>
        </w:trPr>
        <w:tc>
          <w:tcPr>
            <w:tcW w:w="5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BDEA36F"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w:t>
            </w:r>
          </w:p>
        </w:tc>
        <w:tc>
          <w:tcPr>
            <w:tcW w:w="33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730B0D8"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2</w:t>
            </w:r>
          </w:p>
        </w:tc>
        <w:tc>
          <w:tcPr>
            <w:tcW w:w="11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1FD07F0"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3</w:t>
            </w:r>
          </w:p>
        </w:tc>
        <w:tc>
          <w:tcPr>
            <w:tcW w:w="7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326683E"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4</w:t>
            </w:r>
          </w:p>
        </w:tc>
        <w:tc>
          <w:tcPr>
            <w:tcW w:w="13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379D523"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5</w:t>
            </w:r>
          </w:p>
        </w:tc>
        <w:tc>
          <w:tcPr>
            <w:tcW w:w="6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3F2658C"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6</w:t>
            </w:r>
          </w:p>
        </w:tc>
        <w:tc>
          <w:tcPr>
            <w:tcW w:w="6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52E90CA"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7</w:t>
            </w:r>
          </w:p>
        </w:tc>
        <w:tc>
          <w:tcPr>
            <w:tcW w:w="6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6756290"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8</w:t>
            </w:r>
          </w:p>
        </w:tc>
        <w:tc>
          <w:tcPr>
            <w:tcW w:w="7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052E53D"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9</w:t>
            </w:r>
          </w:p>
        </w:tc>
        <w:tc>
          <w:tcPr>
            <w:tcW w:w="71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7310E1C"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10</w:t>
            </w:r>
          </w:p>
        </w:tc>
        <w:tc>
          <w:tcPr>
            <w:tcW w:w="7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FF6FD72"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11</w:t>
            </w:r>
          </w:p>
        </w:tc>
        <w:tc>
          <w:tcPr>
            <w:tcW w:w="188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4165EC40"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12</w:t>
            </w:r>
          </w:p>
        </w:tc>
        <w:tc>
          <w:tcPr>
            <w:tcW w:w="13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E2528E4"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13</w:t>
            </w:r>
          </w:p>
        </w:tc>
      </w:tr>
      <w:tr w:rsidR="003E27D8" w:rsidRPr="003E27D8" w14:paraId="5D6A4982" w14:textId="77777777" w:rsidTr="003E27D8">
        <w:trPr>
          <w:trHeight w:val="237"/>
        </w:trPr>
        <w:tc>
          <w:tcPr>
            <w:tcW w:w="14676" w:type="dxa"/>
            <w:gridSpan w:val="14"/>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4B10C534" w14:textId="77777777" w:rsidR="003E27D8" w:rsidRPr="003E27D8" w:rsidRDefault="003E27D8" w:rsidP="003E27D8">
            <w:pPr>
              <w:widowControl w:val="0"/>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 xml:space="preserve">Задача 1 </w:t>
            </w:r>
            <w:r w:rsidRPr="003E27D8">
              <w:rPr>
                <w:rFonts w:ascii="Times New Roman" w:eastAsia="Times New Roman" w:hAnsi="Times New Roman"/>
                <w:bCs/>
                <w:sz w:val="28"/>
                <w:szCs w:val="28"/>
              </w:rPr>
              <w:t>«</w:t>
            </w:r>
            <w:r w:rsidRPr="003E27D8">
              <w:rPr>
                <w:rFonts w:ascii="Times New Roman" w:eastAsia="Times New Roman" w:hAnsi="Times New Roman"/>
                <w:sz w:val="28"/>
                <w:szCs w:val="28"/>
              </w:rPr>
              <w:t>Принятие мер по устранению условий, способствующих распространению наркомании</w:t>
            </w:r>
            <w:r w:rsidRPr="003E27D8">
              <w:rPr>
                <w:rFonts w:ascii="Times New Roman" w:eastAsia="Times New Roman" w:hAnsi="Times New Roman"/>
                <w:bCs/>
                <w:sz w:val="28"/>
                <w:szCs w:val="28"/>
              </w:rPr>
              <w:t>»</w:t>
            </w:r>
          </w:p>
        </w:tc>
      </w:tr>
      <w:tr w:rsidR="003E27D8" w:rsidRPr="003E27D8" w14:paraId="49769A09" w14:textId="77777777" w:rsidTr="003E27D8">
        <w:trPr>
          <w:trHeight w:val="1929"/>
        </w:trPr>
        <w:tc>
          <w:tcPr>
            <w:tcW w:w="5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192F676" w14:textId="77777777" w:rsidR="003E27D8" w:rsidRPr="003E27D8" w:rsidRDefault="003E27D8" w:rsidP="003E27D8">
            <w:pPr>
              <w:widowControl w:val="0"/>
              <w:spacing w:after="0" w:line="240" w:lineRule="auto"/>
              <w:jc w:val="center"/>
              <w:rPr>
                <w:rFonts w:ascii="Times New Roman" w:eastAsia="Times New Roman" w:hAnsi="Times New Roman"/>
                <w:bCs/>
                <w:sz w:val="24"/>
                <w:szCs w:val="24"/>
              </w:rPr>
            </w:pPr>
            <w:r w:rsidRPr="003E27D8">
              <w:rPr>
                <w:rFonts w:ascii="Times New Roman" w:eastAsia="Times New Roman" w:hAnsi="Times New Roman"/>
                <w:bCs/>
                <w:sz w:val="24"/>
                <w:szCs w:val="24"/>
              </w:rPr>
              <w:t>1.1.</w:t>
            </w:r>
          </w:p>
        </w:tc>
        <w:tc>
          <w:tcPr>
            <w:tcW w:w="33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E05FED6" w14:textId="77777777" w:rsidR="003E27D8" w:rsidRPr="003E27D8" w:rsidRDefault="003E27D8" w:rsidP="003E27D8">
            <w:pPr>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 xml:space="preserve">1.1 </w:t>
            </w:r>
            <w:r w:rsidRPr="003E27D8">
              <w:rPr>
                <w:rFonts w:ascii="Times New Roman" w:eastAsia="Times New Roman" w:hAnsi="Times New Roman"/>
                <w:sz w:val="24"/>
                <w:szCs w:val="24"/>
              </w:rPr>
              <w:t>Доля обучающихся общеобразовательных и профессиональных образовательных организаций, систематически занимающихся физической культурой и спортом</w:t>
            </w:r>
          </w:p>
        </w:tc>
        <w:tc>
          <w:tcPr>
            <w:tcW w:w="117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70E15C9"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возрастания</w:t>
            </w:r>
          </w:p>
        </w:tc>
        <w:tc>
          <w:tcPr>
            <w:tcW w:w="7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26682C9"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МП</w:t>
            </w:r>
          </w:p>
        </w:tc>
        <w:tc>
          <w:tcPr>
            <w:tcW w:w="13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1B4066E"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процентов</w:t>
            </w:r>
          </w:p>
        </w:tc>
        <w:tc>
          <w:tcPr>
            <w:tcW w:w="6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2676048"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95</w:t>
            </w:r>
          </w:p>
        </w:tc>
        <w:tc>
          <w:tcPr>
            <w:tcW w:w="6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02E59E74"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2023</w:t>
            </w:r>
          </w:p>
        </w:tc>
        <w:tc>
          <w:tcPr>
            <w:tcW w:w="6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3DFC68BC"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97</w:t>
            </w:r>
          </w:p>
        </w:tc>
        <w:tc>
          <w:tcPr>
            <w:tcW w:w="75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74ACEAA"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99</w:t>
            </w:r>
          </w:p>
        </w:tc>
        <w:tc>
          <w:tcPr>
            <w:tcW w:w="71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2BE71C7C"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100</w:t>
            </w:r>
          </w:p>
        </w:tc>
        <w:tc>
          <w:tcPr>
            <w:tcW w:w="7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5C3C9AE2"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100</w:t>
            </w:r>
          </w:p>
        </w:tc>
        <w:tc>
          <w:tcPr>
            <w:tcW w:w="167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1C0EC824" w14:textId="77777777" w:rsidR="003E27D8" w:rsidRPr="003E27D8" w:rsidRDefault="003E27D8" w:rsidP="003E27D8">
            <w:pPr>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Администрация Индустриального поселения</w:t>
            </w:r>
          </w:p>
        </w:tc>
        <w:tc>
          <w:tcPr>
            <w:tcW w:w="1560"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14:paraId="7E20C01A" w14:textId="77777777" w:rsidR="003E27D8" w:rsidRPr="003E27D8" w:rsidRDefault="003E27D8" w:rsidP="003E27D8">
            <w:pPr>
              <w:widowControl w:val="0"/>
              <w:spacing w:after="0" w:line="240" w:lineRule="auto"/>
              <w:rPr>
                <w:rFonts w:ascii="Times New Roman" w:eastAsia="Times New Roman" w:hAnsi="Times New Roman"/>
                <w:bCs/>
                <w:sz w:val="24"/>
                <w:szCs w:val="24"/>
              </w:rPr>
            </w:pPr>
            <w:r w:rsidRPr="003E27D8">
              <w:rPr>
                <w:rFonts w:ascii="Times New Roman" w:eastAsia="Times New Roman" w:hAnsi="Times New Roman"/>
                <w:bCs/>
                <w:sz w:val="24"/>
                <w:szCs w:val="24"/>
              </w:rPr>
              <w:t>Информационная система отсутствует</w:t>
            </w:r>
          </w:p>
        </w:tc>
      </w:tr>
    </w:tbl>
    <w:p w14:paraId="66001705" w14:textId="77777777" w:rsidR="003E27D8" w:rsidRPr="003E27D8" w:rsidRDefault="003E27D8" w:rsidP="003E27D8">
      <w:pPr>
        <w:widowControl w:val="0"/>
        <w:spacing w:after="0" w:line="240" w:lineRule="auto"/>
        <w:ind w:left="360"/>
        <w:jc w:val="center"/>
        <w:outlineLvl w:val="2"/>
        <w:rPr>
          <w:rFonts w:ascii="Times New Roman" w:eastAsia="Times New Roman" w:hAnsi="Times New Roman"/>
          <w:bCs/>
          <w:sz w:val="28"/>
        </w:rPr>
      </w:pPr>
      <w:r w:rsidRPr="003E27D8">
        <w:rPr>
          <w:rFonts w:ascii="Times New Roman" w:eastAsia="Times New Roman" w:hAnsi="Times New Roman"/>
          <w:bCs/>
          <w:sz w:val="28"/>
        </w:rPr>
        <w:t>3. Перечень мероприятий (результатов) комплекса процессных мероприятий</w:t>
      </w:r>
    </w:p>
    <w:p w14:paraId="2C800D29" w14:textId="77777777" w:rsidR="003E27D8" w:rsidRPr="003E27D8" w:rsidRDefault="003E27D8" w:rsidP="003E27D8">
      <w:pPr>
        <w:widowControl w:val="0"/>
        <w:spacing w:after="0" w:line="240" w:lineRule="auto"/>
        <w:ind w:left="720"/>
        <w:contextualSpacing/>
        <w:outlineLvl w:val="2"/>
        <w:rPr>
          <w:rFonts w:ascii="Times New Roman" w:eastAsia="Times New Roman" w:hAnsi="Times New Roman"/>
          <w:bCs/>
          <w:sz w:val="28"/>
        </w:rPr>
      </w:pPr>
      <w:r w:rsidRPr="003E27D8">
        <w:rPr>
          <w:rFonts w:ascii="Times New Roman" w:eastAsia="Times New Roman" w:hAnsi="Times New Roman"/>
          <w:i/>
          <w:iCs/>
          <w:sz w:val="28"/>
          <w:szCs w:val="28"/>
        </w:rPr>
        <w:t>«</w:t>
      </w:r>
      <w:r w:rsidRPr="003E27D8">
        <w:rPr>
          <w:rFonts w:ascii="Times New Roman" w:eastAsia="Times New Roman" w:hAnsi="Times New Roman"/>
          <w:iCs/>
          <w:sz w:val="28"/>
          <w:szCs w:val="28"/>
        </w:rPr>
        <w:t>Комплексные меры противодействия злоупотреблению наркотиками и их незаконному обороту»</w:t>
      </w:r>
    </w:p>
    <w:p w14:paraId="4785986A" w14:textId="77777777" w:rsidR="003E27D8" w:rsidRPr="003E27D8" w:rsidRDefault="003E27D8" w:rsidP="003E27D8">
      <w:pPr>
        <w:widowControl w:val="0"/>
        <w:spacing w:after="0" w:line="240" w:lineRule="auto"/>
        <w:ind w:left="720"/>
        <w:outlineLvl w:val="2"/>
        <w:rPr>
          <w:rFonts w:ascii="Times New Roman" w:eastAsia="Times New Roman" w:hAnsi="Times New Roman"/>
          <w:bCs/>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3163"/>
        <w:gridCol w:w="2268"/>
        <w:gridCol w:w="1276"/>
        <w:gridCol w:w="1416"/>
        <w:gridCol w:w="1419"/>
        <w:gridCol w:w="1134"/>
        <w:gridCol w:w="739"/>
        <w:gridCol w:w="699"/>
        <w:gridCol w:w="749"/>
        <w:gridCol w:w="1043"/>
      </w:tblGrid>
      <w:tr w:rsidR="003E27D8" w:rsidRPr="003E27D8" w14:paraId="4F8366F6" w14:textId="77777777" w:rsidTr="003E27D8">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EF0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п/п</w:t>
            </w:r>
          </w:p>
        </w:tc>
        <w:tc>
          <w:tcPr>
            <w:tcW w:w="31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2B52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Наименование мероприятия (результата)</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DBD9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Тип мероприятия  (результата) &lt;1&gt;</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F2AC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Характеристика &lt;2&gt;</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490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 xml:space="preserve">Единица измерения </w:t>
            </w:r>
            <w:r w:rsidRPr="003E27D8">
              <w:rPr>
                <w:rFonts w:ascii="Times New Roman" w:eastAsia="Times New Roman" w:hAnsi="Times New Roman"/>
                <w:bCs/>
                <w:sz w:val="28"/>
              </w:rPr>
              <w:br/>
              <w:t>(по ОКЕИ)</w:t>
            </w:r>
          </w:p>
        </w:tc>
        <w:tc>
          <w:tcPr>
            <w:tcW w:w="2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14952"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6A13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Значение результата по годам реализации</w:t>
            </w:r>
          </w:p>
        </w:tc>
      </w:tr>
      <w:tr w:rsidR="003E27D8" w:rsidRPr="003E27D8" w14:paraId="21952293" w14:textId="77777777" w:rsidTr="003E27D8">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DD2E" w14:textId="77777777" w:rsidR="003E27D8" w:rsidRPr="003E27D8" w:rsidRDefault="003E27D8" w:rsidP="003E27D8">
            <w:pPr>
              <w:spacing w:after="0" w:line="240" w:lineRule="auto"/>
              <w:rPr>
                <w:rFonts w:ascii="Times New Roman" w:eastAsia="Times New Roman" w:hAnsi="Times New Roman"/>
                <w:bCs/>
                <w:sz w:val="28"/>
              </w:rPr>
            </w:pPr>
          </w:p>
        </w:tc>
        <w:tc>
          <w:tcPr>
            <w:tcW w:w="31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2A8A" w14:textId="77777777" w:rsidR="003E27D8" w:rsidRPr="003E27D8" w:rsidRDefault="003E27D8" w:rsidP="003E27D8">
            <w:pPr>
              <w:spacing w:after="0" w:line="240" w:lineRule="auto"/>
              <w:rPr>
                <w:rFonts w:ascii="Times New Roman" w:eastAsia="Times New Roman" w:hAnsi="Times New Roman"/>
                <w:bCs/>
                <w:sz w:val="28"/>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FE1A6" w14:textId="77777777" w:rsidR="003E27D8" w:rsidRPr="003E27D8" w:rsidRDefault="003E27D8" w:rsidP="003E27D8">
            <w:pPr>
              <w:spacing w:after="0" w:line="240" w:lineRule="auto"/>
              <w:rPr>
                <w:rFonts w:ascii="Times New Roman" w:eastAsia="Times New Roman" w:hAnsi="Times New Roman"/>
                <w:bCs/>
                <w:sz w:val="28"/>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07E56" w14:textId="77777777" w:rsidR="003E27D8" w:rsidRPr="003E27D8" w:rsidRDefault="003E27D8" w:rsidP="003E27D8">
            <w:pPr>
              <w:spacing w:after="0" w:line="240" w:lineRule="auto"/>
              <w:rPr>
                <w:rFonts w:ascii="Times New Roman" w:eastAsia="Times New Roman" w:hAnsi="Times New Roman"/>
                <w:bCs/>
                <w:sz w:val="28"/>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8BB2" w14:textId="77777777" w:rsidR="003E27D8" w:rsidRPr="003E27D8" w:rsidRDefault="003E27D8" w:rsidP="003E27D8">
            <w:pPr>
              <w:spacing w:after="0" w:line="240" w:lineRule="auto"/>
              <w:rPr>
                <w:rFonts w:ascii="Times New Roman" w:eastAsia="Times New Roman" w:hAnsi="Times New Roman"/>
                <w:bCs/>
                <w:sz w:val="28"/>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B1F6F"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значение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18ACA"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год</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3A5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2025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890C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2026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705CC"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2027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64556"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2030</w:t>
            </w:r>
          </w:p>
          <w:p w14:paraId="475EF977"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(справочно)</w:t>
            </w:r>
          </w:p>
        </w:tc>
      </w:tr>
      <w:tr w:rsidR="003E27D8" w:rsidRPr="003E27D8" w14:paraId="08857D82" w14:textId="77777777" w:rsidTr="003E27D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C1ACB"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CE33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4BBF8"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0BF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3A14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FE503"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155FE"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CCA11"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0AB05"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DA52D"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68F54" w14:textId="77777777" w:rsidR="003E27D8" w:rsidRPr="003E27D8" w:rsidRDefault="003E27D8" w:rsidP="003E27D8">
            <w:pPr>
              <w:widowControl w:val="0"/>
              <w:spacing w:after="0" w:line="240" w:lineRule="auto"/>
              <w:jc w:val="center"/>
              <w:outlineLvl w:val="2"/>
              <w:rPr>
                <w:rFonts w:ascii="Times New Roman" w:eastAsia="Times New Roman" w:hAnsi="Times New Roman"/>
                <w:bCs/>
                <w:sz w:val="28"/>
              </w:rPr>
            </w:pPr>
            <w:r w:rsidRPr="003E27D8">
              <w:rPr>
                <w:rFonts w:ascii="Times New Roman" w:eastAsia="Times New Roman" w:hAnsi="Times New Roman"/>
                <w:bCs/>
                <w:sz w:val="28"/>
              </w:rPr>
              <w:t>8</w:t>
            </w:r>
          </w:p>
        </w:tc>
      </w:tr>
      <w:tr w:rsidR="003E27D8" w:rsidRPr="003E27D8" w14:paraId="3ECD1A2A" w14:textId="77777777" w:rsidTr="003E27D8">
        <w:trPr>
          <w:trHeight w:val="348"/>
        </w:trPr>
        <w:tc>
          <w:tcPr>
            <w:tcW w:w="1453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C9E9A" w14:textId="77777777" w:rsidR="003E27D8" w:rsidRPr="003E27D8" w:rsidRDefault="003E27D8" w:rsidP="003E27D8">
            <w:pPr>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Задача 1 «</w:t>
            </w:r>
            <w:r w:rsidRPr="003E27D8">
              <w:rPr>
                <w:rFonts w:ascii="Times New Roman" w:eastAsia="Times New Roman" w:hAnsi="Times New Roman"/>
                <w:sz w:val="28"/>
                <w:szCs w:val="28"/>
              </w:rPr>
              <w:t>Принятие мер по устранению условий, способствующих распространению наркомании</w:t>
            </w:r>
            <w:r w:rsidRPr="003E27D8">
              <w:rPr>
                <w:rFonts w:ascii="Times New Roman" w:eastAsia="Times New Roman" w:hAnsi="Times New Roman"/>
                <w:bCs/>
                <w:sz w:val="28"/>
              </w:rPr>
              <w:t>»</w:t>
            </w:r>
          </w:p>
        </w:tc>
      </w:tr>
      <w:tr w:rsidR="003E27D8" w:rsidRPr="003E27D8" w14:paraId="66A8A664" w14:textId="77777777" w:rsidTr="003E27D8">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19B24" w14:textId="77777777" w:rsidR="003E27D8" w:rsidRPr="003E27D8" w:rsidRDefault="003E27D8" w:rsidP="003E27D8">
            <w:pPr>
              <w:widowControl w:val="0"/>
              <w:spacing w:after="0" w:line="240" w:lineRule="auto"/>
              <w:outlineLvl w:val="2"/>
              <w:rPr>
                <w:rFonts w:ascii="Times New Roman" w:eastAsia="Times New Roman" w:hAnsi="Times New Roman"/>
                <w:bCs/>
                <w:i/>
                <w:sz w:val="28"/>
              </w:rPr>
            </w:pPr>
            <w:r w:rsidRPr="003E27D8">
              <w:rPr>
                <w:rFonts w:ascii="Times New Roman" w:eastAsia="Times New Roman" w:hAnsi="Times New Roman"/>
                <w:bCs/>
                <w:i/>
                <w:sz w:val="28"/>
              </w:rPr>
              <w:t>1.</w:t>
            </w:r>
          </w:p>
        </w:tc>
        <w:tc>
          <w:tcPr>
            <w:tcW w:w="31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59A4C5" w14:textId="77777777" w:rsidR="003E27D8" w:rsidRPr="003E27D8" w:rsidRDefault="003E27D8" w:rsidP="003E27D8">
            <w:pPr>
              <w:autoSpaceDE w:val="0"/>
              <w:autoSpaceDN w:val="0"/>
              <w:adjustRightInd w:val="0"/>
              <w:spacing w:after="0"/>
              <w:jc w:val="both"/>
              <w:rPr>
                <w:rFonts w:ascii="Times New Roman" w:eastAsia="Times New Roman" w:hAnsi="Times New Roman"/>
                <w:sz w:val="28"/>
                <w:szCs w:val="28"/>
                <w:lang w:eastAsia="en-US"/>
              </w:rPr>
            </w:pPr>
            <w:r w:rsidRPr="003E27D8">
              <w:rPr>
                <w:rFonts w:ascii="Times New Roman" w:eastAsia="Times New Roman" w:hAnsi="Times New Roman"/>
                <w:sz w:val="28"/>
                <w:szCs w:val="28"/>
                <w:lang w:eastAsia="en-US"/>
              </w:rPr>
              <w:t xml:space="preserve">Расходы по уничтожению наркосодержащей растительности, и предупреждению употребления наркосодержащих веществ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2FA9A" w14:textId="77777777" w:rsidR="003E27D8" w:rsidRPr="003E27D8" w:rsidRDefault="003E27D8" w:rsidP="003E27D8">
            <w:pPr>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Администрация Индустриального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4A20A" w14:textId="77777777" w:rsidR="003E27D8" w:rsidRPr="003E27D8" w:rsidRDefault="003E27D8" w:rsidP="003E27D8">
            <w:pPr>
              <w:spacing w:after="0" w:line="240" w:lineRule="auto"/>
              <w:jc w:val="center"/>
              <w:rPr>
                <w:rFonts w:ascii="Times New Roman" w:eastAsia="Times New Roman" w:hAnsi="Times New Roman"/>
                <w:bCs/>
                <w:sz w:val="28"/>
              </w:rPr>
            </w:pPr>
            <w:r w:rsidRPr="003E27D8">
              <w:rPr>
                <w:rFonts w:ascii="Times New Roman" w:eastAsia="Times New Roman" w:hAnsi="Times New Roman"/>
                <w:bCs/>
                <w:sz w:val="28"/>
              </w:rPr>
              <w:t>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92709"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процентов</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5019"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CA206"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2023</w:t>
            </w:r>
          </w:p>
        </w:tc>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C34D"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15C61"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1D55F"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100</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37913" w14:textId="77777777" w:rsidR="003E27D8" w:rsidRPr="003E27D8" w:rsidRDefault="003E27D8" w:rsidP="003E27D8">
            <w:pPr>
              <w:widowControl w:val="0"/>
              <w:spacing w:after="0" w:line="240" w:lineRule="auto"/>
              <w:outlineLvl w:val="2"/>
              <w:rPr>
                <w:rFonts w:ascii="Times New Roman" w:eastAsia="Times New Roman" w:hAnsi="Times New Roman"/>
                <w:bCs/>
                <w:sz w:val="28"/>
              </w:rPr>
            </w:pPr>
            <w:r w:rsidRPr="003E27D8">
              <w:rPr>
                <w:rFonts w:ascii="Times New Roman" w:eastAsia="Times New Roman" w:hAnsi="Times New Roman"/>
                <w:bCs/>
                <w:sz w:val="28"/>
              </w:rPr>
              <w:t>100</w:t>
            </w:r>
          </w:p>
        </w:tc>
      </w:tr>
    </w:tbl>
    <w:p w14:paraId="6F043805"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FE61506"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8C14EBD"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7AF66E0A"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AE87D7A"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2422974D"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5E13209D"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1ED7175B"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3CA7BC40"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9EDB3F4" w14:textId="77777777" w:rsidR="003E27D8" w:rsidRPr="003E27D8" w:rsidRDefault="003E27D8" w:rsidP="003E27D8">
      <w:pPr>
        <w:widowControl w:val="0"/>
        <w:spacing w:after="0" w:line="192" w:lineRule="auto"/>
        <w:ind w:left="360"/>
        <w:jc w:val="center"/>
        <w:outlineLvl w:val="2"/>
        <w:rPr>
          <w:rFonts w:ascii="Times New Roman" w:eastAsia="Times New Roman" w:hAnsi="Times New Roman"/>
          <w:sz w:val="28"/>
          <w:szCs w:val="20"/>
        </w:rPr>
      </w:pPr>
      <w:r w:rsidRPr="003E27D8">
        <w:rPr>
          <w:rFonts w:ascii="Times New Roman" w:eastAsia="Times New Roman" w:hAnsi="Times New Roman"/>
          <w:sz w:val="28"/>
          <w:szCs w:val="20"/>
        </w:rPr>
        <w:t>4.Финансовое обеспечение комплекса процессных мероприятий</w:t>
      </w:r>
    </w:p>
    <w:p w14:paraId="7F1D3CCD" w14:textId="77777777" w:rsidR="003E27D8" w:rsidRPr="003E27D8" w:rsidRDefault="003E27D8" w:rsidP="003E27D8">
      <w:pPr>
        <w:spacing w:after="0" w:line="240" w:lineRule="auto"/>
        <w:rPr>
          <w:rFonts w:ascii="Times New Roman" w:eastAsia="Times New Roman" w:hAnsi="Times New Roman"/>
          <w:sz w:val="28"/>
          <w:szCs w:val="20"/>
        </w:rPr>
      </w:pPr>
      <w:r w:rsidRPr="003E27D8">
        <w:rPr>
          <w:rFonts w:ascii="Times New Roman" w:eastAsia="Times New Roman" w:hAnsi="Times New Roman"/>
          <w:sz w:val="28"/>
          <w:szCs w:val="20"/>
        </w:rPr>
        <w:t xml:space="preserve">                    «Комплексные меры противодействия злоупотреблению наркотиками и их незаконному обороту»</w:t>
      </w:r>
    </w:p>
    <w:p w14:paraId="1FB28846" w14:textId="77777777" w:rsidR="003E27D8" w:rsidRPr="003E27D8" w:rsidRDefault="003E27D8" w:rsidP="003E27D8">
      <w:pPr>
        <w:widowControl w:val="0"/>
        <w:spacing w:after="0" w:line="192" w:lineRule="auto"/>
        <w:ind w:left="720"/>
        <w:contextualSpacing/>
        <w:outlineLvl w:val="2"/>
        <w:rPr>
          <w:rFonts w:ascii="Times New Roman" w:eastAsia="Times New Roman" w:hAnsi="Times New Roman"/>
          <w:sz w:val="28"/>
          <w:szCs w:val="20"/>
        </w:rPr>
      </w:pPr>
    </w:p>
    <w:p w14:paraId="1F22AC64" w14:textId="77777777" w:rsidR="003E27D8" w:rsidRPr="003E27D8" w:rsidRDefault="003E27D8" w:rsidP="003E27D8">
      <w:pPr>
        <w:widowControl w:val="0"/>
        <w:spacing w:after="0" w:line="192" w:lineRule="auto"/>
        <w:ind w:firstLine="709"/>
        <w:rPr>
          <w:rFonts w:ascii="Times New Roman" w:eastAsia="Times New Roman" w:hAnsi="Times New Roman"/>
          <w:sz w:val="28"/>
          <w:szCs w:val="20"/>
        </w:rPr>
      </w:pPr>
    </w:p>
    <w:tbl>
      <w:tblPr>
        <w:tblpPr w:leftFromText="180" w:rightFromText="180" w:vertAnchor="text" w:horzAnchor="page" w:tblpX="2428" w:tblpY="73"/>
        <w:tblW w:w="10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4133"/>
        <w:gridCol w:w="1559"/>
        <w:gridCol w:w="992"/>
        <w:gridCol w:w="1296"/>
        <w:gridCol w:w="992"/>
        <w:gridCol w:w="1290"/>
        <w:gridCol w:w="6"/>
      </w:tblGrid>
      <w:tr w:rsidR="003E27D8" w:rsidRPr="003E27D8" w14:paraId="32D4F1A3" w14:textId="77777777" w:rsidTr="003E27D8">
        <w:tc>
          <w:tcPr>
            <w:tcW w:w="540" w:type="dxa"/>
            <w:vMerge w:val="restart"/>
          </w:tcPr>
          <w:p w14:paraId="103C2C5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w:t>
            </w:r>
          </w:p>
          <w:p w14:paraId="6F7D6E9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п/п</w:t>
            </w:r>
          </w:p>
        </w:tc>
        <w:tc>
          <w:tcPr>
            <w:tcW w:w="4133" w:type="dxa"/>
            <w:vMerge w:val="restart"/>
          </w:tcPr>
          <w:p w14:paraId="3A08ECDA"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Наименование комплекса процессных мероприятий, </w:t>
            </w:r>
          </w:p>
          <w:p w14:paraId="0373380C"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r w:rsidRPr="003E27D8">
              <w:rPr>
                <w:rFonts w:ascii="Times New Roman" w:eastAsia="Times New Roman" w:hAnsi="Times New Roman"/>
                <w:sz w:val="24"/>
                <w:szCs w:val="24"/>
              </w:rPr>
              <w:t xml:space="preserve">мероприятия (результата), источник финансового обеспечения </w:t>
            </w:r>
          </w:p>
        </w:tc>
        <w:tc>
          <w:tcPr>
            <w:tcW w:w="1559" w:type="dxa"/>
            <w:vMerge w:val="restart"/>
          </w:tcPr>
          <w:p w14:paraId="7639D77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Код бюджетной классификации расходов </w:t>
            </w:r>
          </w:p>
        </w:tc>
        <w:tc>
          <w:tcPr>
            <w:tcW w:w="4576" w:type="dxa"/>
            <w:gridSpan w:val="5"/>
          </w:tcPr>
          <w:p w14:paraId="240B9F1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Объем расходов по годам реализации (тыс. рублей)</w:t>
            </w:r>
          </w:p>
          <w:p w14:paraId="6CE1F08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2922BF8C" w14:textId="77777777" w:rsidTr="003E27D8">
        <w:trPr>
          <w:gridAfter w:val="1"/>
          <w:wAfter w:w="6" w:type="dxa"/>
        </w:trPr>
        <w:tc>
          <w:tcPr>
            <w:tcW w:w="540" w:type="dxa"/>
            <w:vMerge/>
          </w:tcPr>
          <w:p w14:paraId="2E46D37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vMerge/>
          </w:tcPr>
          <w:p w14:paraId="6E2AEFCA" w14:textId="77777777" w:rsidR="003E27D8" w:rsidRPr="003E27D8" w:rsidRDefault="003E27D8" w:rsidP="003E27D8">
            <w:pPr>
              <w:widowControl w:val="0"/>
              <w:spacing w:before="24" w:after="24" w:line="264" w:lineRule="auto"/>
              <w:jc w:val="center"/>
              <w:rPr>
                <w:rFonts w:ascii="Times New Roman" w:eastAsia="Times New Roman" w:hAnsi="Times New Roman"/>
                <w:sz w:val="24"/>
                <w:szCs w:val="24"/>
              </w:rPr>
            </w:pPr>
          </w:p>
        </w:tc>
        <w:tc>
          <w:tcPr>
            <w:tcW w:w="1559" w:type="dxa"/>
            <w:vMerge/>
          </w:tcPr>
          <w:p w14:paraId="003E12B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992" w:type="dxa"/>
          </w:tcPr>
          <w:p w14:paraId="6861CE5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2025</w:t>
            </w:r>
          </w:p>
        </w:tc>
        <w:tc>
          <w:tcPr>
            <w:tcW w:w="1296" w:type="dxa"/>
          </w:tcPr>
          <w:p w14:paraId="0B35350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2026</w:t>
            </w:r>
          </w:p>
        </w:tc>
        <w:tc>
          <w:tcPr>
            <w:tcW w:w="992" w:type="dxa"/>
          </w:tcPr>
          <w:p w14:paraId="1340EEF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2027</w:t>
            </w:r>
          </w:p>
        </w:tc>
        <w:tc>
          <w:tcPr>
            <w:tcW w:w="1290" w:type="dxa"/>
            <w:tcBorders>
              <w:left w:val="single" w:sz="4" w:space="0" w:color="auto"/>
            </w:tcBorders>
          </w:tcPr>
          <w:p w14:paraId="3D1D53C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Всего</w:t>
            </w:r>
          </w:p>
        </w:tc>
      </w:tr>
      <w:tr w:rsidR="003E27D8" w:rsidRPr="003E27D8" w14:paraId="68D76587" w14:textId="77777777" w:rsidTr="003E27D8">
        <w:trPr>
          <w:gridAfter w:val="1"/>
          <w:wAfter w:w="6" w:type="dxa"/>
        </w:trPr>
        <w:tc>
          <w:tcPr>
            <w:tcW w:w="540" w:type="dxa"/>
          </w:tcPr>
          <w:p w14:paraId="351B2CA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1</w:t>
            </w:r>
          </w:p>
        </w:tc>
        <w:tc>
          <w:tcPr>
            <w:tcW w:w="4133" w:type="dxa"/>
          </w:tcPr>
          <w:p w14:paraId="6E8E12B5" w14:textId="77777777" w:rsidR="003E27D8" w:rsidRPr="003E27D8" w:rsidRDefault="003E27D8" w:rsidP="003E27D8">
            <w:pPr>
              <w:widowControl w:val="0"/>
              <w:spacing w:after="0" w:line="240" w:lineRule="auto"/>
              <w:ind w:left="720"/>
              <w:contextualSpacing/>
              <w:jc w:val="both"/>
              <w:outlineLvl w:val="2"/>
              <w:rPr>
                <w:rFonts w:ascii="Times New Roman" w:eastAsia="Times New Roman" w:hAnsi="Times New Roman"/>
                <w:bCs/>
                <w:sz w:val="28"/>
              </w:rPr>
            </w:pPr>
            <w:r w:rsidRPr="003E27D8">
              <w:rPr>
                <w:rFonts w:ascii="Times New Roman" w:eastAsia="Times New Roman" w:hAnsi="Times New Roman"/>
                <w:sz w:val="24"/>
                <w:szCs w:val="24"/>
              </w:rPr>
              <w:t xml:space="preserve">Комплекс процессных мероприятий </w:t>
            </w:r>
            <w:r w:rsidRPr="003E27D8">
              <w:rPr>
                <w:rFonts w:ascii="Times New Roman" w:eastAsia="Times New Roman" w:hAnsi="Times New Roman"/>
                <w:kern w:val="2"/>
                <w:sz w:val="24"/>
                <w:szCs w:val="24"/>
                <w:lang w:eastAsia="en-US"/>
              </w:rPr>
              <w:t>«</w:t>
            </w:r>
            <w:r w:rsidRPr="003E27D8">
              <w:rPr>
                <w:rFonts w:ascii="Times New Roman" w:eastAsia="Times New Roman" w:hAnsi="Times New Roman"/>
                <w:i/>
                <w:iCs/>
                <w:sz w:val="24"/>
                <w:szCs w:val="24"/>
              </w:rPr>
              <w:t>«</w:t>
            </w:r>
            <w:r w:rsidRPr="003E27D8">
              <w:rPr>
                <w:rFonts w:ascii="Times New Roman" w:eastAsia="Times New Roman" w:hAnsi="Times New Roman"/>
                <w:iCs/>
                <w:sz w:val="24"/>
                <w:szCs w:val="24"/>
              </w:rPr>
              <w:t>Комплексные меры противодействия злоупотреблению наркотиками и их незаконному обороту»</w:t>
            </w:r>
          </w:p>
          <w:p w14:paraId="5B70A17D" w14:textId="77777777" w:rsidR="003E27D8" w:rsidRPr="003E27D8" w:rsidRDefault="003E27D8" w:rsidP="003E27D8">
            <w:pPr>
              <w:widowControl w:val="0"/>
              <w:spacing w:before="24" w:after="24" w:line="264" w:lineRule="auto"/>
              <w:jc w:val="both"/>
              <w:rPr>
                <w:rFonts w:ascii="Times New Roman" w:eastAsia="Times New Roman" w:hAnsi="Times New Roman"/>
                <w:sz w:val="24"/>
                <w:szCs w:val="24"/>
              </w:rPr>
            </w:pPr>
          </w:p>
        </w:tc>
        <w:tc>
          <w:tcPr>
            <w:tcW w:w="1559" w:type="dxa"/>
          </w:tcPr>
          <w:p w14:paraId="0AF01C7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х</w:t>
            </w:r>
          </w:p>
        </w:tc>
        <w:tc>
          <w:tcPr>
            <w:tcW w:w="992" w:type="dxa"/>
          </w:tcPr>
          <w:p w14:paraId="387FE15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1CF4624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666A326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131D5F2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highlight w:val="yellow"/>
              </w:rPr>
            </w:pPr>
            <w:r w:rsidRPr="003E27D8">
              <w:rPr>
                <w:rFonts w:ascii="Times New Roman" w:eastAsia="Times New Roman" w:hAnsi="Times New Roman"/>
                <w:sz w:val="24"/>
                <w:szCs w:val="24"/>
              </w:rPr>
              <w:t>0,0</w:t>
            </w:r>
          </w:p>
        </w:tc>
      </w:tr>
      <w:tr w:rsidR="003E27D8" w:rsidRPr="003E27D8" w14:paraId="719E347E" w14:textId="77777777" w:rsidTr="003E27D8">
        <w:trPr>
          <w:gridAfter w:val="1"/>
          <w:wAfter w:w="6" w:type="dxa"/>
        </w:trPr>
        <w:tc>
          <w:tcPr>
            <w:tcW w:w="540" w:type="dxa"/>
          </w:tcPr>
          <w:p w14:paraId="2A5EE58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15974A3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559" w:type="dxa"/>
          </w:tcPr>
          <w:p w14:paraId="6806532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55B1DE95" w14:textId="77777777" w:rsidR="003E27D8" w:rsidRPr="003E27D8" w:rsidRDefault="003E27D8" w:rsidP="003E27D8">
            <w:pPr>
              <w:widowControl w:val="0"/>
              <w:spacing w:before="24" w:after="24" w:line="264"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 xml:space="preserve">  0,0</w:t>
            </w:r>
          </w:p>
        </w:tc>
        <w:tc>
          <w:tcPr>
            <w:tcW w:w="1296" w:type="dxa"/>
          </w:tcPr>
          <w:p w14:paraId="23B4CFE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6A9969B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1A7ABC8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5DE17737" w14:textId="77777777" w:rsidTr="003E27D8">
        <w:trPr>
          <w:gridAfter w:val="1"/>
          <w:wAfter w:w="6" w:type="dxa"/>
        </w:trPr>
        <w:tc>
          <w:tcPr>
            <w:tcW w:w="540" w:type="dxa"/>
          </w:tcPr>
          <w:p w14:paraId="5D50B63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7C6C34B9"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559" w:type="dxa"/>
          </w:tcPr>
          <w:p w14:paraId="5E2F92F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622708C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0E892A8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F30CA7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4DD4202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4BA9C5E5" w14:textId="77777777" w:rsidTr="003E27D8">
        <w:trPr>
          <w:gridAfter w:val="1"/>
          <w:wAfter w:w="6" w:type="dxa"/>
        </w:trPr>
        <w:tc>
          <w:tcPr>
            <w:tcW w:w="540" w:type="dxa"/>
          </w:tcPr>
          <w:p w14:paraId="2DA7620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096899B6"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559" w:type="dxa"/>
          </w:tcPr>
          <w:p w14:paraId="0CDD959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BBF82D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6D0C320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07E8E76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0D031E3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48186CE0" w14:textId="77777777" w:rsidTr="003E27D8">
        <w:trPr>
          <w:gridAfter w:val="1"/>
          <w:wAfter w:w="6" w:type="dxa"/>
        </w:trPr>
        <w:tc>
          <w:tcPr>
            <w:tcW w:w="540" w:type="dxa"/>
          </w:tcPr>
          <w:p w14:paraId="4B19AD5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331BE9ED"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559" w:type="dxa"/>
          </w:tcPr>
          <w:p w14:paraId="50EA049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3CBEC00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7CD924E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3169AEC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left w:val="single" w:sz="4" w:space="0" w:color="auto"/>
            </w:tcBorders>
          </w:tcPr>
          <w:p w14:paraId="3E61C6E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r>
      <w:tr w:rsidR="003E27D8" w:rsidRPr="003E27D8" w14:paraId="1F2C448F" w14:textId="77777777" w:rsidTr="003E27D8">
        <w:trPr>
          <w:gridAfter w:val="1"/>
          <w:wAfter w:w="6" w:type="dxa"/>
        </w:trPr>
        <w:tc>
          <w:tcPr>
            <w:tcW w:w="540" w:type="dxa"/>
          </w:tcPr>
          <w:p w14:paraId="6C15A8D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2</w:t>
            </w:r>
          </w:p>
        </w:tc>
        <w:tc>
          <w:tcPr>
            <w:tcW w:w="4133" w:type="dxa"/>
          </w:tcPr>
          <w:p w14:paraId="15FBF7CF" w14:textId="77777777" w:rsidR="003E27D8" w:rsidRPr="003E27D8" w:rsidRDefault="003E27D8" w:rsidP="003E27D8">
            <w:pPr>
              <w:widowControl w:val="0"/>
              <w:spacing w:after="0" w:line="240" w:lineRule="auto"/>
              <w:rPr>
                <w:rFonts w:ascii="Times New Roman" w:eastAsia="Times New Roman" w:hAnsi="Times New Roman"/>
                <w:color w:val="000000"/>
                <w:kern w:val="2"/>
                <w:sz w:val="24"/>
                <w:szCs w:val="24"/>
                <w:u w:color="000000"/>
                <w:lang w:eastAsia="en-US"/>
              </w:rPr>
            </w:pPr>
            <w:r w:rsidRPr="003E27D8">
              <w:rPr>
                <w:rFonts w:ascii="Times New Roman" w:eastAsia="Times New Roman" w:hAnsi="Times New Roman"/>
                <w:color w:val="000000"/>
                <w:sz w:val="24"/>
                <w:szCs w:val="24"/>
                <w:u w:color="000000"/>
              </w:rPr>
              <w:t xml:space="preserve">Мероприятие (результат) 1.1. </w:t>
            </w:r>
          </w:p>
          <w:p w14:paraId="7E5E8BA6"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sz w:val="24"/>
                <w:szCs w:val="24"/>
                <w:u w:color="000000"/>
                <w:lang w:eastAsia="en-US"/>
              </w:rPr>
              <w:t>Расходы по уничтожению наркосодержащей растительности, и предупреждению употребления наркосодержащих веществ</w:t>
            </w:r>
          </w:p>
        </w:tc>
        <w:tc>
          <w:tcPr>
            <w:tcW w:w="1559" w:type="dxa"/>
          </w:tcPr>
          <w:p w14:paraId="0C205C2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0540320060</w:t>
            </w:r>
          </w:p>
        </w:tc>
        <w:tc>
          <w:tcPr>
            <w:tcW w:w="992" w:type="dxa"/>
          </w:tcPr>
          <w:p w14:paraId="507B75DE"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2B65A69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75B563C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4AC25AA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1D1BC44F"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4D46BAC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2D793BD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1EF97A2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63CF015A"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left w:val="single" w:sz="4" w:space="0" w:color="auto"/>
            </w:tcBorders>
          </w:tcPr>
          <w:p w14:paraId="1773D0D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p w14:paraId="511F4DE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p w14:paraId="38FB63B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789ADB0C" w14:textId="77777777" w:rsidTr="003E27D8">
        <w:trPr>
          <w:gridAfter w:val="1"/>
          <w:wAfter w:w="6" w:type="dxa"/>
        </w:trPr>
        <w:tc>
          <w:tcPr>
            <w:tcW w:w="540" w:type="dxa"/>
          </w:tcPr>
          <w:p w14:paraId="004EF1D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6F9FF741"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сельского поселения</w:t>
            </w:r>
          </w:p>
        </w:tc>
        <w:tc>
          <w:tcPr>
            <w:tcW w:w="1559" w:type="dxa"/>
          </w:tcPr>
          <w:p w14:paraId="66DD5D0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0540320060</w:t>
            </w:r>
          </w:p>
        </w:tc>
        <w:tc>
          <w:tcPr>
            <w:tcW w:w="992" w:type="dxa"/>
          </w:tcPr>
          <w:p w14:paraId="554659F6"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6" w:type="dxa"/>
          </w:tcPr>
          <w:p w14:paraId="06F627B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992" w:type="dxa"/>
          </w:tcPr>
          <w:p w14:paraId="2C5E0F77"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c>
          <w:tcPr>
            <w:tcW w:w="1290" w:type="dxa"/>
            <w:tcBorders>
              <w:right w:val="single" w:sz="4" w:space="0" w:color="auto"/>
            </w:tcBorders>
          </w:tcPr>
          <w:p w14:paraId="2F84115D"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0,0</w:t>
            </w:r>
          </w:p>
        </w:tc>
      </w:tr>
      <w:tr w:rsidR="003E27D8" w:rsidRPr="003E27D8" w14:paraId="15D609C3" w14:textId="77777777" w:rsidTr="003E27D8">
        <w:trPr>
          <w:gridAfter w:val="1"/>
          <w:wAfter w:w="6" w:type="dxa"/>
        </w:trPr>
        <w:tc>
          <w:tcPr>
            <w:tcW w:w="540" w:type="dxa"/>
          </w:tcPr>
          <w:p w14:paraId="67D25963"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0BBC18E3"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 xml:space="preserve">областной бюджет </w:t>
            </w:r>
          </w:p>
        </w:tc>
        <w:tc>
          <w:tcPr>
            <w:tcW w:w="1559" w:type="dxa"/>
          </w:tcPr>
          <w:p w14:paraId="4A1381D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69694350"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064839F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1BE493C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2B05BAA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1C698EF8" w14:textId="77777777" w:rsidTr="003E27D8">
        <w:trPr>
          <w:gridAfter w:val="1"/>
          <w:wAfter w:w="6" w:type="dxa"/>
        </w:trPr>
        <w:tc>
          <w:tcPr>
            <w:tcW w:w="540" w:type="dxa"/>
          </w:tcPr>
          <w:p w14:paraId="4F412BB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12362BCD"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федеральный бюджет</w:t>
            </w:r>
          </w:p>
        </w:tc>
        <w:tc>
          <w:tcPr>
            <w:tcW w:w="1559" w:type="dxa"/>
          </w:tcPr>
          <w:p w14:paraId="433B0CAC"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4B61FAF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08E61028"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7D067F02"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7D435D91"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r w:rsidR="003E27D8" w:rsidRPr="003E27D8" w14:paraId="4CAA1401" w14:textId="77777777" w:rsidTr="003E27D8">
        <w:trPr>
          <w:gridAfter w:val="1"/>
          <w:wAfter w:w="6" w:type="dxa"/>
        </w:trPr>
        <w:tc>
          <w:tcPr>
            <w:tcW w:w="540" w:type="dxa"/>
          </w:tcPr>
          <w:p w14:paraId="189E8D59"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p>
        </w:tc>
        <w:tc>
          <w:tcPr>
            <w:tcW w:w="4133" w:type="dxa"/>
          </w:tcPr>
          <w:p w14:paraId="15A14D3A" w14:textId="77777777" w:rsidR="003E27D8" w:rsidRPr="003E27D8" w:rsidRDefault="003E27D8" w:rsidP="003E27D8">
            <w:pPr>
              <w:autoSpaceDE w:val="0"/>
              <w:autoSpaceDN w:val="0"/>
              <w:adjustRightInd w:val="0"/>
              <w:spacing w:after="0" w:line="223" w:lineRule="auto"/>
              <w:rPr>
                <w:rFonts w:ascii="Times New Roman" w:eastAsia="Times New Roman" w:hAnsi="Times New Roman"/>
                <w:kern w:val="2"/>
                <w:sz w:val="24"/>
                <w:szCs w:val="24"/>
              </w:rPr>
            </w:pPr>
            <w:r w:rsidRPr="003E27D8">
              <w:rPr>
                <w:rFonts w:ascii="Times New Roman" w:eastAsia="Times New Roman" w:hAnsi="Times New Roman"/>
                <w:kern w:val="2"/>
                <w:sz w:val="24"/>
                <w:szCs w:val="24"/>
              </w:rPr>
              <w:t>бюджет района</w:t>
            </w:r>
          </w:p>
        </w:tc>
        <w:tc>
          <w:tcPr>
            <w:tcW w:w="1559" w:type="dxa"/>
          </w:tcPr>
          <w:p w14:paraId="681C5EE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w:t>
            </w:r>
          </w:p>
        </w:tc>
        <w:tc>
          <w:tcPr>
            <w:tcW w:w="992" w:type="dxa"/>
          </w:tcPr>
          <w:p w14:paraId="23715335"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6" w:type="dxa"/>
          </w:tcPr>
          <w:p w14:paraId="4D91CDD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992" w:type="dxa"/>
          </w:tcPr>
          <w:p w14:paraId="6D9212FB"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c>
          <w:tcPr>
            <w:tcW w:w="1290" w:type="dxa"/>
            <w:tcBorders>
              <w:right w:val="single" w:sz="4" w:space="0" w:color="auto"/>
            </w:tcBorders>
          </w:tcPr>
          <w:p w14:paraId="17EF26A4" w14:textId="77777777" w:rsidR="003E27D8" w:rsidRPr="003E27D8" w:rsidRDefault="003E27D8" w:rsidP="003E27D8">
            <w:pPr>
              <w:widowControl w:val="0"/>
              <w:spacing w:before="24" w:after="24" w:line="264" w:lineRule="auto"/>
              <w:jc w:val="center"/>
              <w:outlineLvl w:val="2"/>
              <w:rPr>
                <w:rFonts w:ascii="Times New Roman" w:eastAsia="Times New Roman" w:hAnsi="Times New Roman"/>
                <w:sz w:val="24"/>
                <w:szCs w:val="24"/>
              </w:rPr>
            </w:pPr>
            <w:r w:rsidRPr="003E27D8">
              <w:rPr>
                <w:rFonts w:ascii="Times New Roman" w:eastAsia="Times New Roman" w:hAnsi="Times New Roman"/>
                <w:sz w:val="24"/>
                <w:szCs w:val="24"/>
              </w:rPr>
              <w:t>0</w:t>
            </w:r>
          </w:p>
        </w:tc>
      </w:tr>
    </w:tbl>
    <w:p w14:paraId="33CE4D92" w14:textId="77777777" w:rsidR="003E27D8" w:rsidRPr="003E27D8" w:rsidRDefault="003E27D8" w:rsidP="003E27D8">
      <w:pPr>
        <w:spacing w:after="0" w:line="235" w:lineRule="auto"/>
        <w:rPr>
          <w:rFonts w:ascii="Times New Roman" w:eastAsia="Times New Roman" w:hAnsi="Times New Roman"/>
          <w:kern w:val="2"/>
          <w:sz w:val="28"/>
          <w:szCs w:val="28"/>
        </w:rPr>
      </w:pPr>
    </w:p>
    <w:p w14:paraId="0C82A066" w14:textId="77777777" w:rsidR="003E27D8" w:rsidRPr="003E27D8" w:rsidRDefault="003E27D8" w:rsidP="003E27D8">
      <w:pPr>
        <w:spacing w:after="0" w:line="235" w:lineRule="auto"/>
        <w:jc w:val="center"/>
        <w:rPr>
          <w:rFonts w:ascii="Times New Roman" w:eastAsia="Times New Roman" w:hAnsi="Times New Roman"/>
          <w:kern w:val="2"/>
          <w:sz w:val="28"/>
          <w:szCs w:val="28"/>
          <w:lang w:eastAsia="en-US"/>
        </w:rPr>
      </w:pPr>
    </w:p>
    <w:p w14:paraId="0A50320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19C59F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634124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6ADF474"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A87C4A1"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58F410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3BFBDD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DE3597F"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35ED1602"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3721F6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C2B4946"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13A6C54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FEA9C7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680739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68E042D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7E715F7C"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E692463"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r w:rsidRPr="003E27D8">
        <w:rPr>
          <w:rFonts w:ascii="Times New Roman" w:eastAsia="Times New Roman" w:hAnsi="Times New Roman"/>
          <w:sz w:val="28"/>
          <w:szCs w:val="20"/>
        </w:rPr>
        <w:t xml:space="preserve"> </w:t>
      </w:r>
    </w:p>
    <w:p w14:paraId="02A5CC0D"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2D91B949"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A7DDF97"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9F78BEE"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08C00EC5"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B033EDB"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68F469A"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51946320" w14:textId="77777777" w:rsidR="003E27D8" w:rsidRPr="003E27D8" w:rsidRDefault="003E27D8" w:rsidP="003E27D8">
      <w:pPr>
        <w:spacing w:after="0" w:line="235" w:lineRule="auto"/>
        <w:ind w:left="360"/>
        <w:contextualSpacing/>
        <w:jc w:val="center"/>
        <w:rPr>
          <w:rFonts w:ascii="Times New Roman" w:eastAsia="Times New Roman" w:hAnsi="Times New Roman"/>
          <w:sz w:val="28"/>
          <w:szCs w:val="20"/>
        </w:rPr>
      </w:pPr>
    </w:p>
    <w:p w14:paraId="44ABB304" w14:textId="77777777" w:rsidR="003E27D8" w:rsidRPr="003E27D8" w:rsidRDefault="003E27D8" w:rsidP="003E27D8">
      <w:pPr>
        <w:spacing w:after="0" w:line="235" w:lineRule="auto"/>
        <w:ind w:left="360"/>
        <w:contextualSpacing/>
        <w:jc w:val="center"/>
        <w:rPr>
          <w:rFonts w:ascii="Times New Roman" w:eastAsia="Times New Roman" w:hAnsi="Times New Roman"/>
          <w:kern w:val="2"/>
          <w:sz w:val="28"/>
          <w:szCs w:val="28"/>
        </w:rPr>
      </w:pPr>
      <w:r w:rsidRPr="003E27D8">
        <w:rPr>
          <w:rFonts w:ascii="Times New Roman" w:eastAsia="Times New Roman" w:hAnsi="Times New Roman"/>
          <w:sz w:val="28"/>
          <w:szCs w:val="20"/>
        </w:rPr>
        <w:t>05. План реализации комплекса процессных мероприятий на 2025 – 2027годы</w:t>
      </w:r>
    </w:p>
    <w:p w14:paraId="09FF8BFB" w14:textId="77777777" w:rsidR="003E27D8" w:rsidRPr="003E27D8" w:rsidRDefault="003E27D8" w:rsidP="003E27D8">
      <w:pPr>
        <w:spacing w:after="0" w:line="235" w:lineRule="auto"/>
        <w:rPr>
          <w:rFonts w:ascii="Times New Roman" w:eastAsia="Times New Roman" w:hAnsi="Times New Roman"/>
          <w:kern w:val="2"/>
          <w:sz w:val="28"/>
          <w:szCs w:val="28"/>
        </w:rPr>
      </w:pPr>
    </w:p>
    <w:tbl>
      <w:tblPr>
        <w:tblpPr w:leftFromText="180" w:rightFromText="180" w:vertAnchor="text" w:tblpY="1"/>
        <w:tblOverlap w:val="never"/>
        <w:tblW w:w="13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544"/>
        <w:gridCol w:w="2127"/>
        <w:gridCol w:w="2018"/>
        <w:gridCol w:w="2979"/>
        <w:gridCol w:w="2399"/>
      </w:tblGrid>
      <w:tr w:rsidR="003E27D8" w:rsidRPr="003E27D8" w14:paraId="4BDC2E4D" w14:textId="77777777" w:rsidTr="003E27D8">
        <w:tc>
          <w:tcPr>
            <w:tcW w:w="817" w:type="dxa"/>
          </w:tcPr>
          <w:p w14:paraId="2BA9C26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 п/п</w:t>
            </w:r>
          </w:p>
        </w:tc>
        <w:tc>
          <w:tcPr>
            <w:tcW w:w="3544" w:type="dxa"/>
          </w:tcPr>
          <w:p w14:paraId="2A938EF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Наименование</w:t>
            </w:r>
          </w:p>
        </w:tc>
        <w:tc>
          <w:tcPr>
            <w:tcW w:w="2127" w:type="dxa"/>
          </w:tcPr>
          <w:p w14:paraId="79E026E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Дата наступления контрольной точки</w:t>
            </w:r>
          </w:p>
        </w:tc>
        <w:tc>
          <w:tcPr>
            <w:tcW w:w="2018" w:type="dxa"/>
          </w:tcPr>
          <w:p w14:paraId="2741DE0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Ответственный исполнитель</w:t>
            </w:r>
          </w:p>
        </w:tc>
        <w:tc>
          <w:tcPr>
            <w:tcW w:w="2979" w:type="dxa"/>
            <w:tcBorders>
              <w:right w:val="single" w:sz="4" w:space="0" w:color="auto"/>
            </w:tcBorders>
          </w:tcPr>
          <w:p w14:paraId="24EEEE6F"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Вид подтверждающего документа</w:t>
            </w:r>
          </w:p>
        </w:tc>
        <w:tc>
          <w:tcPr>
            <w:tcW w:w="2399" w:type="dxa"/>
            <w:tcBorders>
              <w:left w:val="single" w:sz="4" w:space="0" w:color="auto"/>
            </w:tcBorders>
          </w:tcPr>
          <w:p w14:paraId="7D3DEDE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(источник данных)</w:t>
            </w:r>
          </w:p>
        </w:tc>
      </w:tr>
      <w:tr w:rsidR="003E27D8" w:rsidRPr="003E27D8" w14:paraId="749F686C" w14:textId="77777777" w:rsidTr="003E27D8">
        <w:tc>
          <w:tcPr>
            <w:tcW w:w="817" w:type="dxa"/>
          </w:tcPr>
          <w:p w14:paraId="58E91E2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1</w:t>
            </w:r>
          </w:p>
        </w:tc>
        <w:tc>
          <w:tcPr>
            <w:tcW w:w="10668" w:type="dxa"/>
            <w:gridSpan w:val="4"/>
            <w:tcBorders>
              <w:right w:val="single" w:sz="4" w:space="0" w:color="auto"/>
            </w:tcBorders>
          </w:tcPr>
          <w:p w14:paraId="0236CABD" w14:textId="77777777" w:rsidR="003E27D8" w:rsidRPr="003E27D8" w:rsidRDefault="003E27D8" w:rsidP="003E27D8">
            <w:pPr>
              <w:spacing w:after="0" w:line="235" w:lineRule="auto"/>
              <w:jc w:val="both"/>
              <w:rPr>
                <w:rFonts w:ascii="Times New Roman" w:eastAsia="Times New Roman" w:hAnsi="Times New Roman"/>
                <w:kern w:val="2"/>
                <w:sz w:val="24"/>
                <w:szCs w:val="24"/>
              </w:rPr>
            </w:pPr>
            <w:r w:rsidRPr="003E27D8">
              <w:rPr>
                <w:rFonts w:ascii="Times New Roman" w:eastAsia="Times New Roman" w:hAnsi="Times New Roman"/>
                <w:kern w:val="2"/>
                <w:sz w:val="28"/>
                <w:szCs w:val="28"/>
              </w:rPr>
              <w:t>Задача комплекса процессных мероприятий</w:t>
            </w:r>
            <w:r w:rsidRPr="003E27D8">
              <w:rPr>
                <w:rFonts w:ascii="Times New Roman" w:eastAsia="Times New Roman" w:hAnsi="Times New Roman"/>
                <w:sz w:val="28"/>
                <w:szCs w:val="28"/>
              </w:rPr>
              <w:t xml:space="preserve"> - Принятие мер по устранению условий, способствующих распространению наркомании</w:t>
            </w:r>
          </w:p>
        </w:tc>
        <w:tc>
          <w:tcPr>
            <w:tcW w:w="2399" w:type="dxa"/>
            <w:tcBorders>
              <w:left w:val="single" w:sz="4" w:space="0" w:color="auto"/>
            </w:tcBorders>
          </w:tcPr>
          <w:p w14:paraId="0B0C5ED9" w14:textId="77777777" w:rsidR="003E27D8" w:rsidRPr="003E27D8" w:rsidRDefault="003E27D8" w:rsidP="003E27D8">
            <w:pPr>
              <w:spacing w:after="0" w:line="235" w:lineRule="auto"/>
              <w:jc w:val="both"/>
              <w:rPr>
                <w:rFonts w:ascii="Times New Roman" w:eastAsia="Times New Roman" w:hAnsi="Times New Roman"/>
                <w:kern w:val="2"/>
                <w:sz w:val="24"/>
                <w:szCs w:val="24"/>
              </w:rPr>
            </w:pPr>
          </w:p>
        </w:tc>
      </w:tr>
      <w:tr w:rsidR="003E27D8" w:rsidRPr="003E27D8" w14:paraId="07045D20" w14:textId="77777777" w:rsidTr="003E27D8">
        <w:tc>
          <w:tcPr>
            <w:tcW w:w="817" w:type="dxa"/>
            <w:vAlign w:val="center"/>
          </w:tcPr>
          <w:p w14:paraId="2275F3E8"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w:t>
            </w:r>
          </w:p>
        </w:tc>
        <w:tc>
          <w:tcPr>
            <w:tcW w:w="3544" w:type="dxa"/>
          </w:tcPr>
          <w:p w14:paraId="221ADF94"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 xml:space="preserve">Мероприятие (результат) 1.1. </w:t>
            </w:r>
          </w:p>
          <w:p w14:paraId="7BFFF180"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sz w:val="24"/>
                <w:szCs w:val="24"/>
                <w:u w:color="000000"/>
                <w:lang w:eastAsia="en-US"/>
              </w:rPr>
              <w:t>Расходы по уничтожению наркосодержащей растительности, и предупреждению употребления наркосодержащих веществ</w:t>
            </w:r>
          </w:p>
        </w:tc>
        <w:tc>
          <w:tcPr>
            <w:tcW w:w="2127" w:type="dxa"/>
          </w:tcPr>
          <w:p w14:paraId="24E0B94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018" w:type="dxa"/>
          </w:tcPr>
          <w:p w14:paraId="5C31BE4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B5D749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х</w:t>
            </w:r>
          </w:p>
        </w:tc>
        <w:tc>
          <w:tcPr>
            <w:tcW w:w="2399" w:type="dxa"/>
            <w:tcBorders>
              <w:left w:val="single" w:sz="4" w:space="0" w:color="auto"/>
            </w:tcBorders>
          </w:tcPr>
          <w:p w14:paraId="4B4DE98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1730F123" w14:textId="77777777" w:rsidTr="003E27D8">
        <w:tc>
          <w:tcPr>
            <w:tcW w:w="817" w:type="dxa"/>
            <w:vAlign w:val="center"/>
          </w:tcPr>
          <w:p w14:paraId="4D7544E1"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1.1.1</w:t>
            </w:r>
          </w:p>
        </w:tc>
        <w:tc>
          <w:tcPr>
            <w:tcW w:w="3544" w:type="dxa"/>
          </w:tcPr>
          <w:p w14:paraId="26E044AE"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1.1.1.</w:t>
            </w:r>
          </w:p>
          <w:p w14:paraId="04B791FE"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kern w:val="2"/>
                <w:sz w:val="24"/>
                <w:szCs w:val="24"/>
                <w:u w:color="000000"/>
                <w:lang w:eastAsia="en-US"/>
              </w:rPr>
              <w:t xml:space="preserve">« Заключении договоров на </w:t>
            </w:r>
            <w:r w:rsidRPr="003E27D8">
              <w:rPr>
                <w:rFonts w:ascii="Times New Roman" w:eastAsia="Times New Roman" w:hAnsi="Times New Roman"/>
                <w:color w:val="000000"/>
                <w:sz w:val="20"/>
                <w:szCs w:val="20"/>
                <w:u w:color="000000"/>
              </w:rPr>
              <w:t xml:space="preserve"> </w:t>
            </w:r>
            <w:r w:rsidRPr="003E27D8">
              <w:rPr>
                <w:rFonts w:ascii="Times New Roman" w:eastAsia="Times New Roman" w:hAnsi="Times New Roman"/>
                <w:color w:val="000000"/>
                <w:kern w:val="2"/>
                <w:sz w:val="24"/>
                <w:szCs w:val="24"/>
                <w:u w:color="000000"/>
                <w:lang w:eastAsia="en-US"/>
              </w:rPr>
              <w:t>расходы по уничтожению наркосодержащей растительности, и предупреждению употребления наркосодержащих веществ»</w:t>
            </w:r>
          </w:p>
        </w:tc>
        <w:tc>
          <w:tcPr>
            <w:tcW w:w="2127" w:type="dxa"/>
          </w:tcPr>
          <w:p w14:paraId="11687B6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2025г.</w:t>
            </w:r>
          </w:p>
          <w:p w14:paraId="7052750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2026г.</w:t>
            </w:r>
          </w:p>
          <w:p w14:paraId="2661901A"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01 февраля  2027г.</w:t>
            </w:r>
          </w:p>
        </w:tc>
        <w:tc>
          <w:tcPr>
            <w:tcW w:w="2018" w:type="dxa"/>
          </w:tcPr>
          <w:p w14:paraId="07E1EC39"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012FF1B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Решение о бюджете сельского поселения</w:t>
            </w:r>
          </w:p>
        </w:tc>
        <w:tc>
          <w:tcPr>
            <w:tcW w:w="2399" w:type="dxa"/>
            <w:tcBorders>
              <w:left w:val="single" w:sz="4" w:space="0" w:color="auto"/>
            </w:tcBorders>
          </w:tcPr>
          <w:p w14:paraId="2758DD5D"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4ED8F96F" w14:textId="77777777" w:rsidTr="003E27D8">
        <w:tc>
          <w:tcPr>
            <w:tcW w:w="817" w:type="dxa"/>
            <w:vAlign w:val="center"/>
          </w:tcPr>
          <w:p w14:paraId="4B9F7B1B"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1.1.2</w:t>
            </w:r>
          </w:p>
        </w:tc>
        <w:tc>
          <w:tcPr>
            <w:tcW w:w="3544" w:type="dxa"/>
          </w:tcPr>
          <w:p w14:paraId="4042A385"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1.1.2</w:t>
            </w:r>
          </w:p>
          <w:p w14:paraId="57880C44"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«Услуга оказана (работы выполнены)» за 1-е полугодие</w:t>
            </w:r>
          </w:p>
        </w:tc>
        <w:tc>
          <w:tcPr>
            <w:tcW w:w="2127" w:type="dxa"/>
          </w:tcPr>
          <w:p w14:paraId="194B7C9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2025г.</w:t>
            </w:r>
          </w:p>
          <w:p w14:paraId="7FF6CE24"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2026г.</w:t>
            </w:r>
          </w:p>
          <w:p w14:paraId="3A4F4AD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июля 2027г.</w:t>
            </w:r>
          </w:p>
        </w:tc>
        <w:tc>
          <w:tcPr>
            <w:tcW w:w="2018" w:type="dxa"/>
          </w:tcPr>
          <w:p w14:paraId="0EF7F00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58BF2988"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38A93813"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227AD603" w14:textId="77777777" w:rsidTr="003E27D8">
        <w:tc>
          <w:tcPr>
            <w:tcW w:w="817" w:type="dxa"/>
            <w:vAlign w:val="center"/>
          </w:tcPr>
          <w:p w14:paraId="74E5EA91"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1.1.3</w:t>
            </w:r>
          </w:p>
        </w:tc>
        <w:tc>
          <w:tcPr>
            <w:tcW w:w="3544" w:type="dxa"/>
          </w:tcPr>
          <w:p w14:paraId="3364B550" w14:textId="77777777" w:rsidR="003E27D8" w:rsidRPr="003E27D8" w:rsidRDefault="003E27D8" w:rsidP="003E27D8">
            <w:pPr>
              <w:widowControl w:val="0"/>
              <w:spacing w:after="0" w:line="240" w:lineRule="auto"/>
              <w:rPr>
                <w:rFonts w:ascii="Times New Roman" w:eastAsia="Times New Roman" w:hAnsi="Times New Roman"/>
                <w:color w:val="000000"/>
                <w:sz w:val="24"/>
                <w:szCs w:val="24"/>
                <w:u w:color="000000"/>
              </w:rPr>
            </w:pPr>
            <w:r w:rsidRPr="003E27D8">
              <w:rPr>
                <w:rFonts w:ascii="Times New Roman" w:eastAsia="Times New Roman" w:hAnsi="Times New Roman"/>
                <w:color w:val="000000"/>
                <w:sz w:val="24"/>
                <w:szCs w:val="24"/>
                <w:u w:color="000000"/>
              </w:rPr>
              <w:t>Контрольная точка 1.1.3.</w:t>
            </w:r>
          </w:p>
          <w:p w14:paraId="398C829F"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«Услуга оказана (работы выполнены)» за 9 месяцев</w:t>
            </w:r>
          </w:p>
        </w:tc>
        <w:tc>
          <w:tcPr>
            <w:tcW w:w="2127" w:type="dxa"/>
          </w:tcPr>
          <w:p w14:paraId="5E7BEF51"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2025г.</w:t>
            </w:r>
          </w:p>
          <w:p w14:paraId="5398E34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2026г.</w:t>
            </w:r>
          </w:p>
          <w:p w14:paraId="2B54B18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31 октября 2027г.</w:t>
            </w:r>
          </w:p>
        </w:tc>
        <w:tc>
          <w:tcPr>
            <w:tcW w:w="2018" w:type="dxa"/>
          </w:tcPr>
          <w:p w14:paraId="6B2B567E"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78A2006E" w14:textId="77777777" w:rsidR="003E27D8" w:rsidRPr="003E27D8" w:rsidRDefault="003E27D8" w:rsidP="003E27D8">
            <w:pPr>
              <w:tabs>
                <w:tab w:val="left" w:pos="2551"/>
              </w:tabs>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79F76216"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r w:rsidR="003E27D8" w:rsidRPr="003E27D8" w14:paraId="25C5DE7F" w14:textId="77777777" w:rsidTr="003E27D8">
        <w:tc>
          <w:tcPr>
            <w:tcW w:w="817" w:type="dxa"/>
            <w:vAlign w:val="center"/>
          </w:tcPr>
          <w:p w14:paraId="5D70F9D8" w14:textId="77777777" w:rsidR="003E27D8" w:rsidRPr="003E27D8" w:rsidRDefault="003E27D8" w:rsidP="003E27D8">
            <w:pPr>
              <w:widowControl w:val="0"/>
              <w:spacing w:after="0" w:line="240" w:lineRule="auto"/>
              <w:outlineLvl w:val="2"/>
              <w:rPr>
                <w:rFonts w:ascii="Times New Roman" w:eastAsia="Times New Roman" w:hAnsi="Times New Roman"/>
                <w:sz w:val="24"/>
                <w:szCs w:val="24"/>
              </w:rPr>
            </w:pPr>
            <w:r w:rsidRPr="003E27D8">
              <w:rPr>
                <w:rFonts w:ascii="Times New Roman" w:eastAsia="Times New Roman" w:hAnsi="Times New Roman"/>
                <w:sz w:val="24"/>
                <w:szCs w:val="24"/>
              </w:rPr>
              <w:t>1.1.4</w:t>
            </w:r>
          </w:p>
        </w:tc>
        <w:tc>
          <w:tcPr>
            <w:tcW w:w="3544" w:type="dxa"/>
          </w:tcPr>
          <w:p w14:paraId="522DBB9E" w14:textId="77777777" w:rsidR="003E27D8" w:rsidRPr="003E27D8" w:rsidRDefault="003E27D8" w:rsidP="003E27D8">
            <w:pPr>
              <w:widowControl w:val="0"/>
              <w:tabs>
                <w:tab w:val="left" w:pos="11057"/>
              </w:tabs>
              <w:spacing w:after="0" w:line="228" w:lineRule="auto"/>
              <w:ind w:firstLine="16"/>
              <w:rPr>
                <w:rFonts w:ascii="Times New Roman" w:eastAsia="Times New Roman" w:hAnsi="Times New Roman"/>
                <w:sz w:val="24"/>
                <w:szCs w:val="20"/>
              </w:rPr>
            </w:pPr>
            <w:r w:rsidRPr="003E27D8">
              <w:rPr>
                <w:rFonts w:ascii="Times New Roman" w:eastAsia="Times New Roman" w:hAnsi="Times New Roman"/>
                <w:sz w:val="24"/>
                <w:szCs w:val="20"/>
              </w:rPr>
              <w:t>Контрольная точка 1.1.4</w:t>
            </w:r>
          </w:p>
          <w:p w14:paraId="3F8388AC" w14:textId="77777777" w:rsidR="003E27D8" w:rsidRPr="003E27D8" w:rsidRDefault="003E27D8" w:rsidP="003E27D8">
            <w:pPr>
              <w:widowControl w:val="0"/>
              <w:spacing w:after="0" w:line="240" w:lineRule="auto"/>
              <w:rPr>
                <w:rFonts w:ascii="Times New Roman" w:eastAsia="Times New Roman" w:hAnsi="Times New Roman"/>
                <w:sz w:val="24"/>
                <w:szCs w:val="24"/>
              </w:rPr>
            </w:pPr>
            <w:r w:rsidRPr="003E27D8">
              <w:rPr>
                <w:rFonts w:ascii="Times New Roman" w:eastAsia="Times New Roman" w:hAnsi="Times New Roman"/>
                <w:sz w:val="24"/>
                <w:szCs w:val="20"/>
              </w:rPr>
              <w:t>«Мониторинг оказание услуг(выполнения работ)</w:t>
            </w:r>
          </w:p>
        </w:tc>
        <w:tc>
          <w:tcPr>
            <w:tcW w:w="2127" w:type="dxa"/>
          </w:tcPr>
          <w:p w14:paraId="341EF40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2025г.</w:t>
            </w:r>
          </w:p>
          <w:p w14:paraId="22842CE0"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2026г.</w:t>
            </w:r>
          </w:p>
          <w:p w14:paraId="43BA44AC"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25 декабря 2027г.</w:t>
            </w:r>
          </w:p>
        </w:tc>
        <w:tc>
          <w:tcPr>
            <w:tcW w:w="2018" w:type="dxa"/>
          </w:tcPr>
          <w:p w14:paraId="5BE95645"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Администрация Индустриального сельского поселения</w:t>
            </w:r>
          </w:p>
        </w:tc>
        <w:tc>
          <w:tcPr>
            <w:tcW w:w="2979" w:type="dxa"/>
            <w:tcBorders>
              <w:right w:val="single" w:sz="4" w:space="0" w:color="auto"/>
            </w:tcBorders>
          </w:tcPr>
          <w:p w14:paraId="219F8277"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информация о ходе исполнения</w:t>
            </w:r>
          </w:p>
        </w:tc>
        <w:tc>
          <w:tcPr>
            <w:tcW w:w="2399" w:type="dxa"/>
            <w:tcBorders>
              <w:left w:val="single" w:sz="4" w:space="0" w:color="auto"/>
            </w:tcBorders>
          </w:tcPr>
          <w:p w14:paraId="7F5CCA32" w14:textId="77777777" w:rsidR="003E27D8" w:rsidRPr="003E27D8" w:rsidRDefault="003E27D8" w:rsidP="003E27D8">
            <w:pPr>
              <w:spacing w:after="0" w:line="235" w:lineRule="auto"/>
              <w:jc w:val="center"/>
              <w:rPr>
                <w:rFonts w:ascii="Times New Roman" w:eastAsia="Times New Roman" w:hAnsi="Times New Roman"/>
                <w:kern w:val="2"/>
                <w:sz w:val="24"/>
                <w:szCs w:val="24"/>
              </w:rPr>
            </w:pPr>
            <w:r w:rsidRPr="003E27D8">
              <w:rPr>
                <w:rFonts w:ascii="Times New Roman" w:eastAsia="Times New Roman" w:hAnsi="Times New Roman"/>
                <w:kern w:val="2"/>
                <w:sz w:val="24"/>
                <w:szCs w:val="24"/>
              </w:rPr>
              <w:t>информационная система отсутствует</w:t>
            </w:r>
          </w:p>
        </w:tc>
      </w:tr>
    </w:tbl>
    <w:p w14:paraId="32F56B34" w14:textId="77777777" w:rsidR="003E27D8" w:rsidRPr="003E27D8" w:rsidRDefault="003E27D8" w:rsidP="003E27D8">
      <w:pPr>
        <w:spacing w:after="0" w:line="235" w:lineRule="auto"/>
        <w:jc w:val="center"/>
        <w:rPr>
          <w:rFonts w:ascii="Times New Roman" w:eastAsia="Times New Roman" w:hAnsi="Times New Roman"/>
          <w:kern w:val="2"/>
          <w:sz w:val="28"/>
          <w:szCs w:val="28"/>
        </w:rPr>
      </w:pPr>
    </w:p>
    <w:p w14:paraId="0C1E8528" w14:textId="77777777" w:rsidR="003E27D8" w:rsidRDefault="003E27D8" w:rsidP="00B4257F">
      <w:pPr>
        <w:pStyle w:val="afb"/>
        <w:jc w:val="right"/>
        <w:rPr>
          <w:rFonts w:ascii="Times New Roman" w:hAnsi="Times New Roman"/>
          <w:sz w:val="24"/>
          <w:szCs w:val="24"/>
          <w:lang w:val="ru-RU"/>
        </w:rPr>
      </w:pPr>
    </w:p>
    <w:sectPr w:rsidR="003E27D8" w:rsidSect="006B42C5">
      <w:pgSz w:w="16838" w:h="11905" w:orient="landscape"/>
      <w:pgMar w:top="709" w:right="284" w:bottom="851" w:left="56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144B" w14:textId="77777777" w:rsidR="007D4C72" w:rsidRDefault="007D4C72">
      <w:r>
        <w:separator/>
      </w:r>
    </w:p>
  </w:endnote>
  <w:endnote w:type="continuationSeparator" w:id="0">
    <w:p w14:paraId="17544062" w14:textId="77777777" w:rsidR="007D4C72" w:rsidRDefault="007D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F64B" w14:textId="77777777" w:rsidR="003E27D8" w:rsidRDefault="003E27D8"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C8471B6" w14:textId="77777777" w:rsidR="003E27D8" w:rsidRDefault="003E27D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1C12" w14:textId="77777777" w:rsidR="003E27D8" w:rsidRDefault="003E27D8" w:rsidP="003E27D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D4C72">
      <w:rPr>
        <w:rStyle w:val="ab"/>
        <w:noProof/>
      </w:rPr>
      <w:t>1</w:t>
    </w:r>
    <w:r>
      <w:rPr>
        <w:rStyle w:val="ab"/>
      </w:rPr>
      <w:fldChar w:fldCharType="end"/>
    </w:r>
  </w:p>
  <w:p w14:paraId="14F49BE9" w14:textId="77777777" w:rsidR="003E27D8" w:rsidRPr="002B3DC9" w:rsidRDefault="003E27D8" w:rsidP="003E27D8">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0C27" w14:textId="77777777" w:rsidR="007D4C72" w:rsidRDefault="007D4C72">
      <w:r>
        <w:separator/>
      </w:r>
    </w:p>
  </w:footnote>
  <w:footnote w:type="continuationSeparator" w:id="0">
    <w:p w14:paraId="7F7ADA1A" w14:textId="77777777" w:rsidR="007D4C72" w:rsidRDefault="007D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1"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2" w15:restartNumberingAfterBreak="0">
    <w:nsid w:val="26D32975"/>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491A1BA4"/>
    <w:multiLevelType w:val="multilevel"/>
    <w:tmpl w:val="EF38C61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77E09FF"/>
    <w:multiLevelType w:val="multilevel"/>
    <w:tmpl w:val="62607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76C5317E"/>
    <w:multiLevelType w:val="multilevel"/>
    <w:tmpl w:val="414665D4"/>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5"/>
  </w:num>
  <w:num w:numId="2">
    <w:abstractNumId w:val="3"/>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5762"/>
    <w:rsid w:val="000072A1"/>
    <w:rsid w:val="000205B9"/>
    <w:rsid w:val="00042F6B"/>
    <w:rsid w:val="00071E9F"/>
    <w:rsid w:val="00090EF2"/>
    <w:rsid w:val="000A6007"/>
    <w:rsid w:val="000B27C5"/>
    <w:rsid w:val="000C13EA"/>
    <w:rsid w:val="000C5F1A"/>
    <w:rsid w:val="000D1085"/>
    <w:rsid w:val="00115462"/>
    <w:rsid w:val="00135C1E"/>
    <w:rsid w:val="001400E5"/>
    <w:rsid w:val="00163253"/>
    <w:rsid w:val="001A6B9A"/>
    <w:rsid w:val="001A7B9B"/>
    <w:rsid w:val="001B4347"/>
    <w:rsid w:val="001D545D"/>
    <w:rsid w:val="001E2B70"/>
    <w:rsid w:val="001F2611"/>
    <w:rsid w:val="00204D7E"/>
    <w:rsid w:val="00206109"/>
    <w:rsid w:val="00214198"/>
    <w:rsid w:val="00217B61"/>
    <w:rsid w:val="002472DF"/>
    <w:rsid w:val="002A7925"/>
    <w:rsid w:val="002C2D42"/>
    <w:rsid w:val="0032308E"/>
    <w:rsid w:val="00350582"/>
    <w:rsid w:val="0036090D"/>
    <w:rsid w:val="003666EE"/>
    <w:rsid w:val="00367AE7"/>
    <w:rsid w:val="003774D5"/>
    <w:rsid w:val="00384D29"/>
    <w:rsid w:val="00396760"/>
    <w:rsid w:val="003A4496"/>
    <w:rsid w:val="003D010D"/>
    <w:rsid w:val="003E27D8"/>
    <w:rsid w:val="003E3FB2"/>
    <w:rsid w:val="003F0DEB"/>
    <w:rsid w:val="003F3253"/>
    <w:rsid w:val="00400068"/>
    <w:rsid w:val="00420D5E"/>
    <w:rsid w:val="00423B3D"/>
    <w:rsid w:val="00456810"/>
    <w:rsid w:val="00492CB0"/>
    <w:rsid w:val="00494466"/>
    <w:rsid w:val="004A7772"/>
    <w:rsid w:val="004B42E9"/>
    <w:rsid w:val="004C4C77"/>
    <w:rsid w:val="004C663D"/>
    <w:rsid w:val="004D475C"/>
    <w:rsid w:val="004F0E14"/>
    <w:rsid w:val="004F230C"/>
    <w:rsid w:val="00514AFA"/>
    <w:rsid w:val="00521601"/>
    <w:rsid w:val="00526D5E"/>
    <w:rsid w:val="00527B9B"/>
    <w:rsid w:val="005646CF"/>
    <w:rsid w:val="00567B8D"/>
    <w:rsid w:val="005817B2"/>
    <w:rsid w:val="00592BEC"/>
    <w:rsid w:val="005A2977"/>
    <w:rsid w:val="005B278D"/>
    <w:rsid w:val="005D05C7"/>
    <w:rsid w:val="005F6894"/>
    <w:rsid w:val="00612403"/>
    <w:rsid w:val="0062211B"/>
    <w:rsid w:val="00653660"/>
    <w:rsid w:val="006567A2"/>
    <w:rsid w:val="00676071"/>
    <w:rsid w:val="00684CAC"/>
    <w:rsid w:val="0069140F"/>
    <w:rsid w:val="006A4EA1"/>
    <w:rsid w:val="006B09A9"/>
    <w:rsid w:val="006B13A6"/>
    <w:rsid w:val="006B42C5"/>
    <w:rsid w:val="006D60DA"/>
    <w:rsid w:val="006D6B7A"/>
    <w:rsid w:val="006D6E79"/>
    <w:rsid w:val="006F0F44"/>
    <w:rsid w:val="007304B2"/>
    <w:rsid w:val="0073568F"/>
    <w:rsid w:val="0073791C"/>
    <w:rsid w:val="00752A7B"/>
    <w:rsid w:val="007A13C6"/>
    <w:rsid w:val="007B4F6B"/>
    <w:rsid w:val="007D4C72"/>
    <w:rsid w:val="008144FE"/>
    <w:rsid w:val="00814680"/>
    <w:rsid w:val="00854DC7"/>
    <w:rsid w:val="00861BCA"/>
    <w:rsid w:val="00895630"/>
    <w:rsid w:val="008A6BF1"/>
    <w:rsid w:val="008B6957"/>
    <w:rsid w:val="008D077F"/>
    <w:rsid w:val="008F0D60"/>
    <w:rsid w:val="008F40C4"/>
    <w:rsid w:val="009028F3"/>
    <w:rsid w:val="0091600D"/>
    <w:rsid w:val="00930E7C"/>
    <w:rsid w:val="00931CE6"/>
    <w:rsid w:val="00933A74"/>
    <w:rsid w:val="009402AF"/>
    <w:rsid w:val="009433D1"/>
    <w:rsid w:val="00953B34"/>
    <w:rsid w:val="0097000F"/>
    <w:rsid w:val="0098604C"/>
    <w:rsid w:val="00990A28"/>
    <w:rsid w:val="00991904"/>
    <w:rsid w:val="00995026"/>
    <w:rsid w:val="00996F3B"/>
    <w:rsid w:val="009A37C1"/>
    <w:rsid w:val="009B196D"/>
    <w:rsid w:val="009E019D"/>
    <w:rsid w:val="009F1BF0"/>
    <w:rsid w:val="00A01868"/>
    <w:rsid w:val="00A05A3A"/>
    <w:rsid w:val="00A05E82"/>
    <w:rsid w:val="00A23EB9"/>
    <w:rsid w:val="00A44C58"/>
    <w:rsid w:val="00A539DD"/>
    <w:rsid w:val="00A73614"/>
    <w:rsid w:val="00A73CAC"/>
    <w:rsid w:val="00A76DEA"/>
    <w:rsid w:val="00A93BEB"/>
    <w:rsid w:val="00AA3EE3"/>
    <w:rsid w:val="00AB2293"/>
    <w:rsid w:val="00AB3C5B"/>
    <w:rsid w:val="00AC2FAC"/>
    <w:rsid w:val="00AC48EC"/>
    <w:rsid w:val="00B1047D"/>
    <w:rsid w:val="00B13028"/>
    <w:rsid w:val="00B20ABD"/>
    <w:rsid w:val="00B33000"/>
    <w:rsid w:val="00B423FE"/>
    <w:rsid w:val="00B4257F"/>
    <w:rsid w:val="00B55246"/>
    <w:rsid w:val="00B802C3"/>
    <w:rsid w:val="00BA7525"/>
    <w:rsid w:val="00BB178D"/>
    <w:rsid w:val="00BC02CB"/>
    <w:rsid w:val="00BC1FA9"/>
    <w:rsid w:val="00BD419C"/>
    <w:rsid w:val="00BE383D"/>
    <w:rsid w:val="00BE6F91"/>
    <w:rsid w:val="00BF169D"/>
    <w:rsid w:val="00BF7504"/>
    <w:rsid w:val="00C02059"/>
    <w:rsid w:val="00C07203"/>
    <w:rsid w:val="00C355D4"/>
    <w:rsid w:val="00C70FCC"/>
    <w:rsid w:val="00C812C5"/>
    <w:rsid w:val="00C86C35"/>
    <w:rsid w:val="00C93536"/>
    <w:rsid w:val="00CB1EA9"/>
    <w:rsid w:val="00CE52A4"/>
    <w:rsid w:val="00CF52C6"/>
    <w:rsid w:val="00D07CAE"/>
    <w:rsid w:val="00D22E20"/>
    <w:rsid w:val="00D30654"/>
    <w:rsid w:val="00D30BAC"/>
    <w:rsid w:val="00D32A7D"/>
    <w:rsid w:val="00D32D9C"/>
    <w:rsid w:val="00D34F1A"/>
    <w:rsid w:val="00D358D9"/>
    <w:rsid w:val="00D44AF4"/>
    <w:rsid w:val="00D75890"/>
    <w:rsid w:val="00D80B58"/>
    <w:rsid w:val="00D90CDF"/>
    <w:rsid w:val="00DD788E"/>
    <w:rsid w:val="00DD7C1E"/>
    <w:rsid w:val="00DE2CBC"/>
    <w:rsid w:val="00DF2C2B"/>
    <w:rsid w:val="00DF4165"/>
    <w:rsid w:val="00DF47A9"/>
    <w:rsid w:val="00E331C8"/>
    <w:rsid w:val="00E36CA4"/>
    <w:rsid w:val="00E54DEE"/>
    <w:rsid w:val="00E660BB"/>
    <w:rsid w:val="00E85F71"/>
    <w:rsid w:val="00E86A01"/>
    <w:rsid w:val="00E9123A"/>
    <w:rsid w:val="00E95FD7"/>
    <w:rsid w:val="00EA3A9F"/>
    <w:rsid w:val="00EB4072"/>
    <w:rsid w:val="00EC5CCD"/>
    <w:rsid w:val="00ED5D1E"/>
    <w:rsid w:val="00F01202"/>
    <w:rsid w:val="00F04D3B"/>
    <w:rsid w:val="00F209D4"/>
    <w:rsid w:val="00F25CFE"/>
    <w:rsid w:val="00F34014"/>
    <w:rsid w:val="00F50AB3"/>
    <w:rsid w:val="00F60172"/>
    <w:rsid w:val="00F60531"/>
    <w:rsid w:val="00F737DD"/>
    <w:rsid w:val="00F86975"/>
    <w:rsid w:val="00F877BE"/>
    <w:rsid w:val="00FA76A8"/>
    <w:rsid w:val="00FB0E58"/>
    <w:rsid w:val="00FC1FA3"/>
    <w:rsid w:val="00FD32B8"/>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2E2CAC"/>
  <w15:chartTrackingRefBased/>
  <w15:docId w15:val="{694F7A93-B5ED-46DD-BC94-04459B19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uiPriority w:val="99"/>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uiPriority w:val="99"/>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uiPriority w:val="99"/>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uiPriority w:val="99"/>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uiPriority w:val="99"/>
    <w:locked/>
    <w:rsid w:val="00FC1FA3"/>
    <w:rPr>
      <w:rFonts w:eastAsia="Calibri"/>
      <w:sz w:val="28"/>
      <w:lang w:val="ru-RU" w:eastAsia="ar-SA" w:bidi="ar-SA"/>
    </w:rPr>
  </w:style>
  <w:style w:type="character" w:customStyle="1" w:styleId="20">
    <w:name w:val="Заголовок 2 Знак"/>
    <w:link w:val="2"/>
    <w:uiPriority w:val="99"/>
    <w:locked/>
    <w:rsid w:val="00FC1FA3"/>
    <w:rPr>
      <w:rFonts w:eastAsia="Calibri"/>
      <w:b/>
      <w:sz w:val="28"/>
      <w:lang w:val="ru-RU" w:eastAsia="ar-SA" w:bidi="ar-SA"/>
    </w:rPr>
  </w:style>
  <w:style w:type="character" w:customStyle="1" w:styleId="30">
    <w:name w:val="Заголовок 3 Знак"/>
    <w:link w:val="3"/>
    <w:uiPriority w:val="99"/>
    <w:locked/>
    <w:rsid w:val="00FC1FA3"/>
    <w:rPr>
      <w:rFonts w:eastAsia="Calibri"/>
      <w:sz w:val="24"/>
      <w:lang w:val="ru-RU" w:eastAsia="ar-SA" w:bidi="ar-SA"/>
    </w:rPr>
  </w:style>
  <w:style w:type="character" w:customStyle="1" w:styleId="40">
    <w:name w:val="Заголовок 4 Знак"/>
    <w:link w:val="4"/>
    <w:uiPriority w:val="99"/>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uiPriority w:val="99"/>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uiPriority w:val="99"/>
    <w:rsid w:val="00FC1FA3"/>
    <w:pPr>
      <w:tabs>
        <w:tab w:val="center" w:pos="4677"/>
        <w:tab w:val="right" w:pos="9355"/>
      </w:tabs>
      <w:spacing w:after="0" w:line="240" w:lineRule="auto"/>
    </w:pPr>
  </w:style>
  <w:style w:type="character" w:customStyle="1" w:styleId="a6">
    <w:name w:val="Верхний колонтитул Знак"/>
    <w:link w:val="a5"/>
    <w:uiPriority w:val="99"/>
    <w:locked/>
    <w:rsid w:val="00FC1FA3"/>
    <w:rPr>
      <w:rFonts w:ascii="Calibri" w:eastAsia="Calibri" w:hAnsi="Calibri"/>
      <w:sz w:val="22"/>
      <w:szCs w:val="22"/>
      <w:lang w:val="ru-RU" w:eastAsia="ru-RU" w:bidi="ar-SA"/>
    </w:rPr>
  </w:style>
  <w:style w:type="paragraph" w:styleId="a7">
    <w:name w:val="footer"/>
    <w:basedOn w:val="a"/>
    <w:link w:val="a8"/>
    <w:uiPriority w:val="99"/>
    <w:rsid w:val="00FC1FA3"/>
    <w:pPr>
      <w:tabs>
        <w:tab w:val="center" w:pos="4677"/>
        <w:tab w:val="right" w:pos="9355"/>
      </w:tabs>
      <w:spacing w:after="0" w:line="240" w:lineRule="auto"/>
    </w:pPr>
  </w:style>
  <w:style w:type="character" w:customStyle="1" w:styleId="a8">
    <w:name w:val="Нижний колонтитул Знак"/>
    <w:link w:val="a7"/>
    <w:uiPriority w:val="99"/>
    <w:locked/>
    <w:rsid w:val="00FC1FA3"/>
    <w:rPr>
      <w:rFonts w:ascii="Calibri" w:eastAsia="Calibri" w:hAnsi="Calibri"/>
      <w:sz w:val="22"/>
      <w:szCs w:val="22"/>
      <w:lang w:val="ru-RU" w:eastAsia="ru-RU" w:bidi="ar-SA"/>
    </w:rPr>
  </w:style>
  <w:style w:type="paragraph" w:styleId="a9">
    <w:name w:val="Balloon Text"/>
    <w:basedOn w:val="a"/>
    <w:link w:val="aa"/>
    <w:uiPriority w:val="99"/>
    <w:rsid w:val="00FC1FA3"/>
    <w:pPr>
      <w:spacing w:after="0" w:line="240" w:lineRule="auto"/>
    </w:pPr>
    <w:rPr>
      <w:rFonts w:ascii="Tahoma" w:hAnsi="Tahoma" w:cs="Tahoma"/>
      <w:sz w:val="16"/>
      <w:szCs w:val="16"/>
    </w:rPr>
  </w:style>
  <w:style w:type="character" w:customStyle="1" w:styleId="aa">
    <w:name w:val="Текст выноски Знак"/>
    <w:link w:val="a9"/>
    <w:uiPriority w:val="99"/>
    <w:locked/>
    <w:rsid w:val="00FC1FA3"/>
    <w:rPr>
      <w:rFonts w:ascii="Tahoma" w:eastAsia="Calibri" w:hAnsi="Tahoma" w:cs="Tahoma"/>
      <w:sz w:val="16"/>
      <w:szCs w:val="16"/>
      <w:lang w:val="ru-RU" w:eastAsia="ru-RU" w:bidi="ar-SA"/>
    </w:rPr>
  </w:style>
  <w:style w:type="character" w:styleId="ab">
    <w:name w:val="page number"/>
    <w:uiPriority w:val="99"/>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uiPriority w:val="99"/>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uiPriority w:val="99"/>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uiPriority w:val="99"/>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uiPriority w:val="99"/>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uiPriority w:val="99"/>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uiPriority w:val="99"/>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uiPriority w:val="99"/>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link w:val="af9"/>
    <w:uiPriority w:val="99"/>
    <w:rsid w:val="00FC1FA3"/>
    <w:pPr>
      <w:spacing w:before="100" w:beforeAutospacing="1" w:after="119" w:line="240" w:lineRule="auto"/>
    </w:pPr>
    <w:rPr>
      <w:rFonts w:ascii="Times New Roman" w:hAnsi="Times New Roman"/>
      <w:sz w:val="24"/>
      <w:szCs w:val="24"/>
    </w:rPr>
  </w:style>
  <w:style w:type="character" w:styleId="afa">
    <w:name w:val="Hyperlink"/>
    <w:uiPriority w:val="99"/>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b">
    <w:name w:val="No Spacing"/>
    <w:link w:val="afc"/>
    <w:uiPriority w:val="99"/>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d">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e"/>
    <w:semiHidden/>
    <w:locked/>
    <w:rsid w:val="006B09A9"/>
    <w:rPr>
      <w:rFonts w:ascii="Calibri" w:hAnsi="Calibri"/>
      <w:sz w:val="22"/>
      <w:szCs w:val="22"/>
      <w:lang w:val="ru-RU" w:eastAsia="en-US" w:bidi="ar-SA"/>
    </w:rPr>
  </w:style>
  <w:style w:type="paragraph" w:styleId="afe">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d"/>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uiPriority w:val="99"/>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uiPriority w:val="99"/>
    <w:qFormat/>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f">
    <w:name w:val="Нормальный (таблица)"/>
    <w:basedOn w:val="a"/>
    <w:next w:val="a"/>
    <w:uiPriority w:val="99"/>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uiPriority w:val="99"/>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f0">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link w:val="Standard1"/>
    <w:uiPriority w:val="99"/>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1">
    <w:name w:val="Гипертекстовая ссылка"/>
    <w:uiPriority w:val="99"/>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2">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3">
    <w:name w:val="Основной текст_"/>
    <w:link w:val="18"/>
    <w:uiPriority w:val="99"/>
    <w:rsid w:val="0097000F"/>
    <w:rPr>
      <w:spacing w:val="5"/>
      <w:sz w:val="23"/>
      <w:szCs w:val="23"/>
      <w:shd w:val="clear" w:color="auto" w:fill="FFFFFF"/>
    </w:rPr>
  </w:style>
  <w:style w:type="paragraph" w:customStyle="1" w:styleId="18">
    <w:name w:val="Основной текст1"/>
    <w:basedOn w:val="a"/>
    <w:link w:val="aff3"/>
    <w:rsid w:val="0097000F"/>
    <w:pPr>
      <w:widowControl w:val="0"/>
      <w:shd w:val="clear" w:color="auto" w:fill="FFFFFF"/>
      <w:spacing w:after="0" w:line="0" w:lineRule="atLeast"/>
      <w:ind w:hanging="1060"/>
    </w:pPr>
    <w:rPr>
      <w:rFonts w:ascii="Times New Roman" w:eastAsia="Times New Roman" w:hAnsi="Times New Roman"/>
      <w:spacing w:val="5"/>
      <w:sz w:val="23"/>
      <w:szCs w:val="23"/>
    </w:rPr>
  </w:style>
  <w:style w:type="character" w:customStyle="1" w:styleId="7pt0pt">
    <w:name w:val="Основной текст + 7 pt;Интервал 0 pt"/>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cs="Century Gothic"/>
      <w:spacing w:val="8"/>
      <w:sz w:val="11"/>
      <w:szCs w:val="11"/>
    </w:rPr>
  </w:style>
  <w:style w:type="numbering" w:customStyle="1" w:styleId="19">
    <w:name w:val="Нет списка1"/>
    <w:next w:val="a2"/>
    <w:uiPriority w:val="99"/>
    <w:semiHidden/>
    <w:unhideWhenUsed/>
    <w:rsid w:val="003E27D8"/>
  </w:style>
  <w:style w:type="character" w:styleId="aff4">
    <w:name w:val="FollowedHyperlink"/>
    <w:uiPriority w:val="99"/>
    <w:rsid w:val="003E27D8"/>
    <w:rPr>
      <w:rFonts w:cs="Times New Roman"/>
      <w:color w:val="800080"/>
      <w:u w:val="single"/>
    </w:rPr>
  </w:style>
  <w:style w:type="character" w:customStyle="1" w:styleId="afc">
    <w:name w:val="Без интервала Знак"/>
    <w:link w:val="afb"/>
    <w:uiPriority w:val="99"/>
    <w:locked/>
    <w:rsid w:val="003E27D8"/>
    <w:rPr>
      <w:rFonts w:ascii="Calibri" w:hAnsi="Calibri"/>
      <w:sz w:val="22"/>
      <w:szCs w:val="22"/>
      <w:lang w:val="en-US" w:eastAsia="en-US" w:bidi="en-US"/>
    </w:rPr>
  </w:style>
  <w:style w:type="paragraph" w:customStyle="1" w:styleId="51">
    <w:name w:val="Основной текст5"/>
    <w:basedOn w:val="a"/>
    <w:uiPriority w:val="99"/>
    <w:rsid w:val="003E27D8"/>
    <w:pPr>
      <w:widowControl w:val="0"/>
      <w:shd w:val="clear" w:color="auto" w:fill="FFFFFF"/>
      <w:spacing w:after="0" w:line="202" w:lineRule="exact"/>
    </w:pPr>
    <w:rPr>
      <w:rFonts w:ascii="Times New Roman" w:eastAsia="Times New Roman" w:hAnsi="Times New Roman"/>
      <w:sz w:val="18"/>
      <w:szCs w:val="20"/>
    </w:rPr>
  </w:style>
  <w:style w:type="character" w:customStyle="1" w:styleId="aff5">
    <w:name w:val="то что надо Знак"/>
    <w:link w:val="aff6"/>
    <w:uiPriority w:val="99"/>
    <w:locked/>
    <w:rsid w:val="003E27D8"/>
    <w:rPr>
      <w:sz w:val="24"/>
    </w:rPr>
  </w:style>
  <w:style w:type="paragraph" w:customStyle="1" w:styleId="aff6">
    <w:name w:val="то что надо"/>
    <w:basedOn w:val="aff7"/>
    <w:link w:val="aff5"/>
    <w:uiPriority w:val="99"/>
    <w:rsid w:val="003E27D8"/>
    <w:pPr>
      <w:jc w:val="both"/>
    </w:pPr>
    <w:rPr>
      <w:rFonts w:ascii="Times New Roman" w:hAnsi="Times New Roman" w:cs="Times New Roman"/>
      <w:szCs w:val="20"/>
    </w:rPr>
  </w:style>
  <w:style w:type="paragraph" w:customStyle="1" w:styleId="aff7">
    <w:name w:val="Прижатый влево"/>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311">
    <w:name w:val="Основной текст с отступом 3 Знак1"/>
    <w:uiPriority w:val="99"/>
    <w:semiHidden/>
    <w:rsid w:val="003E27D8"/>
    <w:rPr>
      <w:sz w:val="16"/>
    </w:rPr>
  </w:style>
  <w:style w:type="character" w:customStyle="1" w:styleId="1a">
    <w:name w:val="Текст выноски Знак1"/>
    <w:uiPriority w:val="99"/>
    <w:semiHidden/>
    <w:rsid w:val="003E27D8"/>
    <w:rPr>
      <w:rFonts w:ascii="Tahoma" w:hAnsi="Tahoma"/>
      <w:sz w:val="16"/>
    </w:rPr>
  </w:style>
  <w:style w:type="paragraph" w:styleId="aff8">
    <w:name w:val="List Paragraph"/>
    <w:basedOn w:val="a"/>
    <w:link w:val="aff9"/>
    <w:uiPriority w:val="99"/>
    <w:qFormat/>
    <w:rsid w:val="003E27D8"/>
    <w:pPr>
      <w:spacing w:after="0" w:line="240" w:lineRule="auto"/>
      <w:ind w:left="720"/>
      <w:contextualSpacing/>
    </w:pPr>
    <w:rPr>
      <w:rFonts w:ascii="Times New Roman" w:eastAsia="Times New Roman" w:hAnsi="Times New Roman"/>
      <w:sz w:val="20"/>
      <w:szCs w:val="20"/>
    </w:rPr>
  </w:style>
  <w:style w:type="character" w:customStyle="1" w:styleId="affa">
    <w:name w:val="Цветовое выделение"/>
    <w:uiPriority w:val="99"/>
    <w:rsid w:val="003E27D8"/>
    <w:rPr>
      <w:b/>
      <w:color w:val="26282F"/>
    </w:rPr>
  </w:style>
  <w:style w:type="character" w:customStyle="1" w:styleId="affb">
    <w:name w:val="Активная гипертекстовая ссылка"/>
    <w:uiPriority w:val="99"/>
    <w:rsid w:val="003E27D8"/>
    <w:rPr>
      <w:rFonts w:cs="Times New Roman"/>
      <w:b/>
      <w:bCs/>
      <w:color w:val="106BBE"/>
      <w:u w:val="single"/>
    </w:rPr>
  </w:style>
  <w:style w:type="paragraph" w:customStyle="1" w:styleId="affc">
    <w:name w:val="Внимание"/>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d">
    <w:name w:val="Внимание: криминал!!"/>
    <w:basedOn w:val="affc"/>
    <w:next w:val="a"/>
    <w:uiPriority w:val="99"/>
    <w:rsid w:val="003E27D8"/>
  </w:style>
  <w:style w:type="paragraph" w:customStyle="1" w:styleId="affe">
    <w:name w:val="Внимание: недобросовестность!"/>
    <w:basedOn w:val="affc"/>
    <w:next w:val="a"/>
    <w:uiPriority w:val="99"/>
    <w:rsid w:val="003E27D8"/>
  </w:style>
  <w:style w:type="character" w:customStyle="1" w:styleId="afff">
    <w:name w:val="Выделение для Базового Поиска"/>
    <w:uiPriority w:val="99"/>
    <w:rsid w:val="003E27D8"/>
    <w:rPr>
      <w:rFonts w:cs="Times New Roman"/>
      <w:b/>
      <w:bCs/>
      <w:color w:val="0058A9"/>
    </w:rPr>
  </w:style>
  <w:style w:type="character" w:customStyle="1" w:styleId="afff0">
    <w:name w:val="Выделение для Базового Поиска (курсив)"/>
    <w:uiPriority w:val="99"/>
    <w:rsid w:val="003E27D8"/>
    <w:rPr>
      <w:rFonts w:cs="Times New Roman"/>
      <w:b/>
      <w:bCs/>
      <w:i/>
      <w:iCs/>
      <w:color w:val="0058A9"/>
    </w:rPr>
  </w:style>
  <w:style w:type="paragraph" w:customStyle="1" w:styleId="afff1">
    <w:name w:val="Дочерний элемент списка"/>
    <w:basedOn w:val="a"/>
    <w:next w:val="a"/>
    <w:uiPriority w:val="99"/>
    <w:rsid w:val="003E27D8"/>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2">
    <w:name w:val="Основное меню (преемственное)"/>
    <w:basedOn w:val="a"/>
    <w:next w:val="a"/>
    <w:uiPriority w:val="99"/>
    <w:rsid w:val="003E27D8"/>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1b">
    <w:name w:val="Заголовок1"/>
    <w:basedOn w:val="afff2"/>
    <w:next w:val="a"/>
    <w:uiPriority w:val="99"/>
    <w:rsid w:val="003E27D8"/>
    <w:rPr>
      <w:b/>
      <w:bCs/>
      <w:color w:val="0058A9"/>
      <w:shd w:val="clear" w:color="auto" w:fill="F0F0F0"/>
    </w:rPr>
  </w:style>
  <w:style w:type="paragraph" w:customStyle="1" w:styleId="afff3">
    <w:name w:val="Заголовок группы контролов"/>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4">
    <w:name w:val="Заголовок для информации об изменениях"/>
    <w:basedOn w:val="1"/>
    <w:next w:val="a"/>
    <w:uiPriority w:val="99"/>
    <w:rsid w:val="003E27D8"/>
    <w:pPr>
      <w:keepNext w:val="0"/>
      <w:widowControl w:val="0"/>
      <w:suppressAutoHyphens w:val="0"/>
      <w:autoSpaceDE w:val="0"/>
      <w:autoSpaceDN w:val="0"/>
      <w:adjustRightInd w:val="0"/>
      <w:spacing w:after="108"/>
      <w:ind w:left="0" w:firstLine="0"/>
      <w:jc w:val="center"/>
      <w:outlineLvl w:val="9"/>
    </w:pPr>
    <w:rPr>
      <w:rFonts w:ascii="Arial" w:eastAsia="Times New Roman" w:hAnsi="Arial" w:cs="Arial"/>
      <w:color w:val="26282F"/>
      <w:sz w:val="18"/>
      <w:szCs w:val="18"/>
      <w:shd w:val="clear" w:color="auto" w:fill="FFFFFF"/>
      <w:lang w:eastAsia="ru-RU"/>
    </w:rPr>
  </w:style>
  <w:style w:type="paragraph" w:customStyle="1" w:styleId="afff5">
    <w:name w:val="Заголовок распахивающейся части диалога"/>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f6">
    <w:name w:val="Заголовок своего сообщения"/>
    <w:uiPriority w:val="99"/>
    <w:rsid w:val="003E27D8"/>
    <w:rPr>
      <w:rFonts w:cs="Times New Roman"/>
      <w:b/>
      <w:bCs/>
      <w:color w:val="26282F"/>
    </w:rPr>
  </w:style>
  <w:style w:type="paragraph" w:customStyle="1" w:styleId="afff7">
    <w:name w:val="Заголовок статьи"/>
    <w:basedOn w:val="a"/>
    <w:next w:val="a"/>
    <w:uiPriority w:val="99"/>
    <w:rsid w:val="003E27D8"/>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f8">
    <w:name w:val="Заголовок чужого сообщения"/>
    <w:uiPriority w:val="99"/>
    <w:rsid w:val="003E27D8"/>
    <w:rPr>
      <w:rFonts w:cs="Times New Roman"/>
      <w:b/>
      <w:bCs/>
      <w:color w:val="FF0000"/>
    </w:rPr>
  </w:style>
  <w:style w:type="paragraph" w:customStyle="1" w:styleId="afff9">
    <w:name w:val="Заголовок ЭР (левое окно)"/>
    <w:basedOn w:val="a"/>
    <w:next w:val="a"/>
    <w:uiPriority w:val="99"/>
    <w:rsid w:val="003E27D8"/>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a">
    <w:name w:val="Заголовок ЭР (правое окно)"/>
    <w:basedOn w:val="afff9"/>
    <w:next w:val="a"/>
    <w:uiPriority w:val="99"/>
    <w:rsid w:val="003E27D8"/>
    <w:pPr>
      <w:spacing w:after="0"/>
      <w:jc w:val="left"/>
    </w:pPr>
  </w:style>
  <w:style w:type="paragraph" w:customStyle="1" w:styleId="afffb">
    <w:name w:val="Интерактивный заголовок"/>
    <w:basedOn w:val="1b"/>
    <w:next w:val="a"/>
    <w:uiPriority w:val="99"/>
    <w:rsid w:val="003E27D8"/>
  </w:style>
  <w:style w:type="paragraph" w:customStyle="1" w:styleId="afffc">
    <w:name w:val="Текст информации об изменениях"/>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d">
    <w:name w:val="Информация об изменениях"/>
    <w:basedOn w:val="afffc"/>
    <w:next w:val="a"/>
    <w:uiPriority w:val="99"/>
    <w:rsid w:val="003E27D8"/>
    <w:pPr>
      <w:spacing w:before="180"/>
      <w:ind w:left="360" w:right="360" w:firstLine="0"/>
    </w:pPr>
    <w:rPr>
      <w:shd w:val="clear" w:color="auto" w:fill="EAEFED"/>
    </w:rPr>
  </w:style>
  <w:style w:type="paragraph" w:customStyle="1" w:styleId="afffe">
    <w:name w:val="Текст (справка)"/>
    <w:basedOn w:val="a"/>
    <w:next w:val="a"/>
    <w:uiPriority w:val="99"/>
    <w:rsid w:val="003E27D8"/>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
    <w:name w:val="Комментарий"/>
    <w:basedOn w:val="afffe"/>
    <w:next w:val="a"/>
    <w:uiPriority w:val="99"/>
    <w:rsid w:val="003E27D8"/>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
    <w:uiPriority w:val="99"/>
    <w:rsid w:val="003E27D8"/>
    <w:rPr>
      <w:i/>
      <w:iCs/>
    </w:rPr>
  </w:style>
  <w:style w:type="paragraph" w:customStyle="1" w:styleId="affff1">
    <w:name w:val="Текст (лев. подпись)"/>
    <w:basedOn w:val="a"/>
    <w:next w:val="a"/>
    <w:uiPriority w:val="99"/>
    <w:rsid w:val="003E27D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2">
    <w:name w:val="Колонтитул (левый)"/>
    <w:basedOn w:val="affff1"/>
    <w:next w:val="a"/>
    <w:uiPriority w:val="99"/>
    <w:rsid w:val="003E27D8"/>
    <w:rPr>
      <w:sz w:val="14"/>
      <w:szCs w:val="14"/>
    </w:rPr>
  </w:style>
  <w:style w:type="paragraph" w:customStyle="1" w:styleId="affff3">
    <w:name w:val="Текст (прав. подпись)"/>
    <w:basedOn w:val="a"/>
    <w:next w:val="a"/>
    <w:uiPriority w:val="99"/>
    <w:rsid w:val="003E27D8"/>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4">
    <w:name w:val="Колонтитул (правый)"/>
    <w:basedOn w:val="affff3"/>
    <w:next w:val="a"/>
    <w:uiPriority w:val="99"/>
    <w:rsid w:val="003E27D8"/>
    <w:rPr>
      <w:sz w:val="14"/>
      <w:szCs w:val="14"/>
    </w:rPr>
  </w:style>
  <w:style w:type="paragraph" w:customStyle="1" w:styleId="affff5">
    <w:name w:val="Комментарий пользователя"/>
    <w:basedOn w:val="affff"/>
    <w:next w:val="a"/>
    <w:uiPriority w:val="99"/>
    <w:rsid w:val="003E27D8"/>
    <w:pPr>
      <w:jc w:val="left"/>
    </w:pPr>
    <w:rPr>
      <w:shd w:val="clear" w:color="auto" w:fill="FFDFE0"/>
    </w:rPr>
  </w:style>
  <w:style w:type="paragraph" w:customStyle="1" w:styleId="affff6">
    <w:name w:val="Куда обратиться?"/>
    <w:basedOn w:val="affc"/>
    <w:next w:val="a"/>
    <w:uiPriority w:val="99"/>
    <w:rsid w:val="003E27D8"/>
  </w:style>
  <w:style w:type="paragraph" w:customStyle="1" w:styleId="affff7">
    <w:name w:val="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8">
    <w:name w:val="Найденные слова"/>
    <w:uiPriority w:val="99"/>
    <w:rsid w:val="003E27D8"/>
    <w:rPr>
      <w:rFonts w:cs="Times New Roman"/>
      <w:b/>
      <w:bCs/>
      <w:color w:val="26282F"/>
      <w:shd w:val="clear" w:color="auto" w:fill="FFF580"/>
    </w:rPr>
  </w:style>
  <w:style w:type="character" w:customStyle="1" w:styleId="affff9">
    <w:name w:val="Не вступил в силу"/>
    <w:uiPriority w:val="99"/>
    <w:rsid w:val="003E27D8"/>
    <w:rPr>
      <w:rFonts w:cs="Times New Roman"/>
      <w:b/>
      <w:bCs/>
      <w:color w:val="000000"/>
      <w:shd w:val="clear" w:color="auto" w:fill="D8EDE8"/>
    </w:rPr>
  </w:style>
  <w:style w:type="paragraph" w:customStyle="1" w:styleId="affffa">
    <w:name w:val="Необходимые документы"/>
    <w:basedOn w:val="affc"/>
    <w:next w:val="a"/>
    <w:uiPriority w:val="99"/>
    <w:rsid w:val="003E27D8"/>
    <w:pPr>
      <w:ind w:firstLine="118"/>
    </w:pPr>
  </w:style>
  <w:style w:type="paragraph" w:customStyle="1" w:styleId="affffb">
    <w:name w:val="Таблицы (моноширинный)"/>
    <w:basedOn w:val="a"/>
    <w:next w:val="a"/>
    <w:uiPriority w:val="99"/>
    <w:rsid w:val="003E27D8"/>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c">
    <w:name w:val="Оглавление"/>
    <w:basedOn w:val="affffb"/>
    <w:next w:val="a"/>
    <w:uiPriority w:val="99"/>
    <w:rsid w:val="003E27D8"/>
    <w:pPr>
      <w:ind w:left="140"/>
    </w:pPr>
  </w:style>
  <w:style w:type="character" w:customStyle="1" w:styleId="affffd">
    <w:name w:val="Опечатки"/>
    <w:uiPriority w:val="99"/>
    <w:rsid w:val="003E27D8"/>
    <w:rPr>
      <w:color w:val="FF0000"/>
    </w:rPr>
  </w:style>
  <w:style w:type="paragraph" w:customStyle="1" w:styleId="affffe">
    <w:name w:val="Переменная часть"/>
    <w:basedOn w:val="afff2"/>
    <w:next w:val="a"/>
    <w:uiPriority w:val="99"/>
    <w:rsid w:val="003E27D8"/>
    <w:rPr>
      <w:sz w:val="18"/>
      <w:szCs w:val="18"/>
    </w:rPr>
  </w:style>
  <w:style w:type="paragraph" w:customStyle="1" w:styleId="afffff">
    <w:name w:val="Подвал для информации об изменениях"/>
    <w:basedOn w:val="1"/>
    <w:next w:val="a"/>
    <w:uiPriority w:val="99"/>
    <w:rsid w:val="003E27D8"/>
    <w:pPr>
      <w:keepNext w:val="0"/>
      <w:widowControl w:val="0"/>
      <w:suppressAutoHyphens w:val="0"/>
      <w:autoSpaceDE w:val="0"/>
      <w:autoSpaceDN w:val="0"/>
      <w:adjustRightInd w:val="0"/>
      <w:spacing w:before="108" w:after="108"/>
      <w:ind w:left="0" w:firstLine="0"/>
      <w:jc w:val="center"/>
      <w:outlineLvl w:val="9"/>
    </w:pPr>
    <w:rPr>
      <w:rFonts w:ascii="Arial" w:eastAsia="Times New Roman" w:hAnsi="Arial" w:cs="Arial"/>
      <w:color w:val="26282F"/>
      <w:sz w:val="18"/>
      <w:szCs w:val="18"/>
      <w:lang w:eastAsia="ru-RU"/>
    </w:rPr>
  </w:style>
  <w:style w:type="paragraph" w:customStyle="1" w:styleId="afffff0">
    <w:name w:val="Подзаголовок для информации об изменениях"/>
    <w:basedOn w:val="afffc"/>
    <w:next w:val="a"/>
    <w:uiPriority w:val="99"/>
    <w:rsid w:val="003E27D8"/>
    <w:rPr>
      <w:b/>
      <w:bCs/>
    </w:rPr>
  </w:style>
  <w:style w:type="paragraph" w:customStyle="1" w:styleId="afffff1">
    <w:name w:val="Подчёркнуный текст"/>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2">
    <w:name w:val="Постоянная часть"/>
    <w:basedOn w:val="afff2"/>
    <w:next w:val="a"/>
    <w:uiPriority w:val="99"/>
    <w:rsid w:val="003E27D8"/>
    <w:rPr>
      <w:sz w:val="20"/>
      <w:szCs w:val="20"/>
    </w:rPr>
  </w:style>
  <w:style w:type="paragraph" w:customStyle="1" w:styleId="afffff3">
    <w:name w:val="Пример."/>
    <w:basedOn w:val="affc"/>
    <w:next w:val="a"/>
    <w:uiPriority w:val="99"/>
    <w:rsid w:val="003E27D8"/>
  </w:style>
  <w:style w:type="paragraph" w:customStyle="1" w:styleId="afffff4">
    <w:name w:val="Примечание."/>
    <w:basedOn w:val="affc"/>
    <w:next w:val="a"/>
    <w:uiPriority w:val="99"/>
    <w:rsid w:val="003E27D8"/>
  </w:style>
  <w:style w:type="character" w:customStyle="1" w:styleId="afffff5">
    <w:name w:val="Продолжение ссылки"/>
    <w:uiPriority w:val="99"/>
    <w:rsid w:val="003E27D8"/>
    <w:rPr>
      <w:rFonts w:cs="Times New Roman"/>
      <w:b/>
      <w:bCs/>
      <w:color w:val="106BBE"/>
    </w:rPr>
  </w:style>
  <w:style w:type="paragraph" w:customStyle="1" w:styleId="afffff6">
    <w:name w:val="Словарная статья"/>
    <w:basedOn w:val="a"/>
    <w:next w:val="a"/>
    <w:uiPriority w:val="99"/>
    <w:rsid w:val="003E27D8"/>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f7">
    <w:name w:val="Сравнение редакций"/>
    <w:uiPriority w:val="99"/>
    <w:rsid w:val="003E27D8"/>
    <w:rPr>
      <w:rFonts w:cs="Times New Roman"/>
      <w:b/>
      <w:bCs/>
      <w:color w:val="26282F"/>
    </w:rPr>
  </w:style>
  <w:style w:type="character" w:customStyle="1" w:styleId="afffff8">
    <w:name w:val="Сравнение редакций. Добавленный фрагмент"/>
    <w:uiPriority w:val="99"/>
    <w:rsid w:val="003E27D8"/>
    <w:rPr>
      <w:color w:val="000000"/>
      <w:shd w:val="clear" w:color="auto" w:fill="C1D7FF"/>
    </w:rPr>
  </w:style>
  <w:style w:type="character" w:customStyle="1" w:styleId="afffff9">
    <w:name w:val="Сравнение редакций. Удаленный фрагмент"/>
    <w:uiPriority w:val="99"/>
    <w:rsid w:val="003E27D8"/>
    <w:rPr>
      <w:color w:val="000000"/>
      <w:shd w:val="clear" w:color="auto" w:fill="C4C413"/>
    </w:rPr>
  </w:style>
  <w:style w:type="paragraph" w:customStyle="1" w:styleId="afffffa">
    <w:name w:val="Ссылка на официальную публикацию"/>
    <w:basedOn w:val="a"/>
    <w:next w:val="a"/>
    <w:uiPriority w:val="99"/>
    <w:rsid w:val="003E27D8"/>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b">
    <w:name w:val="Текст в таблице"/>
    <w:basedOn w:val="aff"/>
    <w:next w:val="a"/>
    <w:uiPriority w:val="99"/>
    <w:rsid w:val="003E27D8"/>
    <w:pPr>
      <w:ind w:firstLine="500"/>
    </w:pPr>
    <w:rPr>
      <w:rFonts w:eastAsia="Times New Roman"/>
    </w:rPr>
  </w:style>
  <w:style w:type="paragraph" w:customStyle="1" w:styleId="afffffc">
    <w:name w:val="Текст ЭР (см. также)"/>
    <w:basedOn w:val="a"/>
    <w:next w:val="a"/>
    <w:uiPriority w:val="99"/>
    <w:rsid w:val="003E27D8"/>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d">
    <w:name w:val="Технический комментарий"/>
    <w:basedOn w:val="a"/>
    <w:next w:val="a"/>
    <w:uiPriority w:val="99"/>
    <w:rsid w:val="003E27D8"/>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e">
    <w:name w:val="Утратил силу"/>
    <w:uiPriority w:val="99"/>
    <w:rsid w:val="003E27D8"/>
    <w:rPr>
      <w:rFonts w:cs="Times New Roman"/>
      <w:b/>
      <w:bCs/>
      <w:strike/>
      <w:color w:val="666600"/>
    </w:rPr>
  </w:style>
  <w:style w:type="paragraph" w:customStyle="1" w:styleId="affffff">
    <w:name w:val="Формула"/>
    <w:basedOn w:val="a"/>
    <w:next w:val="a"/>
    <w:uiPriority w:val="99"/>
    <w:rsid w:val="003E27D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f0">
    <w:name w:val="Центрированный (таблица)"/>
    <w:basedOn w:val="aff"/>
    <w:next w:val="a"/>
    <w:uiPriority w:val="99"/>
    <w:rsid w:val="003E27D8"/>
    <w:pPr>
      <w:jc w:val="center"/>
    </w:pPr>
    <w:rPr>
      <w:rFonts w:eastAsia="Times New Roman"/>
    </w:rPr>
  </w:style>
  <w:style w:type="paragraph" w:customStyle="1" w:styleId="-">
    <w:name w:val="ЭР-содержание (правое окно)"/>
    <w:basedOn w:val="a"/>
    <w:next w:val="a"/>
    <w:uiPriority w:val="99"/>
    <w:rsid w:val="003E27D8"/>
    <w:pPr>
      <w:widowControl w:val="0"/>
      <w:autoSpaceDE w:val="0"/>
      <w:autoSpaceDN w:val="0"/>
      <w:adjustRightInd w:val="0"/>
      <w:spacing w:before="300" w:after="0" w:line="240" w:lineRule="auto"/>
    </w:pPr>
    <w:rPr>
      <w:rFonts w:ascii="Arial" w:eastAsia="Times New Roman" w:hAnsi="Arial" w:cs="Arial"/>
      <w:sz w:val="24"/>
      <w:szCs w:val="24"/>
    </w:rPr>
  </w:style>
  <w:style w:type="table" w:styleId="affffff1">
    <w:name w:val="Table Grid"/>
    <w:basedOn w:val="a1"/>
    <w:uiPriority w:val="99"/>
    <w:rsid w:val="003E2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Абзац списка Знак"/>
    <w:link w:val="aff8"/>
    <w:uiPriority w:val="99"/>
    <w:locked/>
    <w:rsid w:val="003E27D8"/>
  </w:style>
  <w:style w:type="character" w:customStyle="1" w:styleId="af9">
    <w:name w:val="Обычный (веб) Знак"/>
    <w:link w:val="af8"/>
    <w:uiPriority w:val="99"/>
    <w:locked/>
    <w:rsid w:val="003E27D8"/>
    <w:rPr>
      <w:rFonts w:eastAsia="Calibri"/>
      <w:sz w:val="24"/>
      <w:szCs w:val="24"/>
    </w:rPr>
  </w:style>
  <w:style w:type="character" w:customStyle="1" w:styleId="Standard1">
    <w:name w:val="Standard1"/>
    <w:link w:val="Standard"/>
    <w:uiPriority w:val="99"/>
    <w:locked/>
    <w:rsid w:val="003E27D8"/>
    <w:rPr>
      <w:rFonts w:eastAsia="Calibr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4998</Words>
  <Characters>28491</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Заголовки</vt:lpstr>
      </vt:variant>
      <vt:variant>
        <vt:i4>59</vt:i4>
      </vt:variant>
    </vt:vector>
  </HeadingPairs>
  <TitlesOfParts>
    <vt:vector size="60" baseType="lpstr">
      <vt:lpstr>АДМИНИСТРАЦИЯ ФОМИНО-СВЕЧНИКОВСКОГО  СЕЛЬСКОГО  ПОСЕЛЕНИЯ</vt:lpstr>
      <vt:lpstr>        </vt:lpstr>
      <vt:lpstr>        3. Перечень мероприятий (результатов) комплекса процессных мероприятий</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04. Финансовое обеспечение комплекса процессных мероприятий</vt:lpstr>
      <vt:lpstr>        </vt:lpstr>
      <vt:lpstr>        </vt:lpstr>
      <vt:lpstr>        </vt:lpstr>
      <vt:lpstr>        </vt:lpstr>
      <vt:lpstr>        </vt:lpstr>
      <vt:lpstr>        </vt:lpstr>
      <vt:lpstr>        </vt:lpstr>
      <vt:lpstr>        </vt:lpstr>
      <vt:lpstr>        </vt:lpstr>
      <vt:lpstr>        </vt:lpstr>
      <vt:lpstr>        IV. ПАСПОРТ</vt:lpstr>
      <vt:lpstr>        комплекса процессных мероприятий «Профилактика экстремизма и терроризма в Индуст</vt:lpstr>
      <vt:lpstr>        </vt:lpstr>
      <vt:lpstr>        Основные положения </vt:lpstr>
      <vt:lpstr>        </vt:lpstr>
      <vt:lpstr>        </vt:lpstr>
      <vt:lpstr>        </vt:lpstr>
      <vt:lpstr>        Показатели комплекса процессных мероприятий </vt:lpstr>
      <vt:lpstr>        «Профилактика экстремизма и терроризма в И</vt:lpstr>
      <vt:lpstr>        </vt:lpstr>
      <vt:lpstr>        </vt:lpstr>
      <vt:lpstr>        </vt:lpstr>
      <vt:lpstr>        3. Перечень мероприятий (результатов) комплекса процессных мероприятий</vt:lpstr>
      <vt:lpstr>        </vt:lpstr>
      <vt:lpstr>        </vt:lpstr>
      <vt:lpstr>        4. Финансовое обеспечение комплекса процессных мероприятий</vt:lpstr>
      <vt:lpstr>        V. ПАСПОРТ</vt:lpstr>
      <vt:lpstr>        комплекса процессных мероприятий </vt:lpstr>
      <vt:lpstr>        «Комплексные меры противодействия злоупотреблению наркотиками и их незаконному о</vt:lpstr>
      <vt:lpstr>        Основные положения </vt:lpstr>
      <vt:lpstr>        </vt:lpstr>
      <vt:lpstr>        Показатели комплекса процессных мероприятий </vt:lpstr>
      <vt:lpstr>        «Комплексные меры противодействия злоупотреблению наркотиками и их незаконн</vt:lpstr>
      <vt:lpstr>        </vt:lpstr>
      <vt:lpstr>        3. Перечень мероприятий (результатов) комплекса процессных мероприятий</vt:lpstr>
      <vt:lpstr>        «Комплексные меры противодействия злоупотреблению наркотиками и их незаконному о</vt:lpstr>
      <vt:lpstr>        </vt:lpstr>
      <vt:lpstr>        4.Финансовое обеспечение комплекса процессных мероприятий</vt:lpstr>
      <vt:lpstr>        </vt:lpstr>
    </vt:vector>
  </TitlesOfParts>
  <Company>Организация</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2022-07-13T09:52:00Z</cp:lastPrinted>
  <dcterms:created xsi:type="dcterms:W3CDTF">2025-08-31T11:18:00Z</dcterms:created>
  <dcterms:modified xsi:type="dcterms:W3CDTF">2025-08-31T11:18:00Z</dcterms:modified>
</cp:coreProperties>
</file>