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EF" w:rsidRDefault="00502EEF" w:rsidP="00502EEF">
      <w:pPr>
        <w:rPr>
          <w:b/>
        </w:rPr>
      </w:pPr>
    </w:p>
    <w:p w:rsidR="00502EEF" w:rsidRDefault="00502EEF" w:rsidP="00502EEF">
      <w:pPr>
        <w:jc w:val="center"/>
        <w:rPr>
          <w:b/>
        </w:rPr>
      </w:pPr>
      <w:r>
        <w:rPr>
          <w:b/>
        </w:rPr>
        <w:t>РОССИЙСКАЯ ФЕДЕРАЦИЯ</w:t>
      </w:r>
    </w:p>
    <w:p w:rsidR="00502EEF" w:rsidRDefault="00502EEF" w:rsidP="00502EEF">
      <w:pPr>
        <w:jc w:val="center"/>
        <w:rPr>
          <w:b/>
        </w:rPr>
      </w:pPr>
      <w:r>
        <w:rPr>
          <w:b/>
        </w:rPr>
        <w:t>РОСТОВСКАЯ ОБЛАСТЬ</w:t>
      </w:r>
    </w:p>
    <w:p w:rsidR="00502EEF" w:rsidRDefault="00502EEF" w:rsidP="00502EEF">
      <w:pPr>
        <w:jc w:val="center"/>
        <w:rPr>
          <w:b/>
        </w:rPr>
      </w:pPr>
      <w:r>
        <w:rPr>
          <w:b/>
        </w:rPr>
        <w:t>КАШАРСКОГО РАЙОНА</w:t>
      </w:r>
    </w:p>
    <w:p w:rsidR="00502EEF" w:rsidRDefault="00502EEF" w:rsidP="00502EEF">
      <w:pPr>
        <w:jc w:val="center"/>
        <w:rPr>
          <w:b/>
        </w:rPr>
      </w:pPr>
      <w:r>
        <w:rPr>
          <w:b/>
        </w:rPr>
        <w:t>МУНИЦИПАЛЬНОЕ ОБРАЗОВАНИЕ «ИНДУСТРИАЛЬНОЕ СЕЛЬСКО ПОСЕЛЕНИЕ»</w:t>
      </w:r>
    </w:p>
    <w:p w:rsidR="00502EEF" w:rsidRDefault="00502EEF" w:rsidP="00502EEF">
      <w:pPr>
        <w:jc w:val="center"/>
        <w:rPr>
          <w:b/>
        </w:rPr>
      </w:pPr>
      <w:r>
        <w:rPr>
          <w:b/>
        </w:rPr>
        <w:t>АДМИНИСТРАЦИЯ ИНДУСТРИАЛЬНОГО  СЕЛЬСКОГО ПОСЕЛЕНИЯ</w:t>
      </w:r>
    </w:p>
    <w:p w:rsidR="00502EEF" w:rsidRDefault="00502EEF" w:rsidP="00502EEF">
      <w:pPr>
        <w:jc w:val="center"/>
        <w:rPr>
          <w:b/>
        </w:rPr>
      </w:pPr>
    </w:p>
    <w:p w:rsidR="00502EEF" w:rsidRDefault="00502EEF" w:rsidP="00502EEF">
      <w:pPr>
        <w:jc w:val="center"/>
        <w:rPr>
          <w:b/>
        </w:rPr>
      </w:pPr>
      <w:r>
        <w:rPr>
          <w:b/>
        </w:rPr>
        <w:t>ПОСТАНОВЛЕНИЕ</w:t>
      </w:r>
    </w:p>
    <w:p w:rsidR="00502EEF" w:rsidRDefault="00502EEF" w:rsidP="00502EEF">
      <w:pPr>
        <w:jc w:val="center"/>
        <w:rPr>
          <w:b/>
        </w:rPr>
      </w:pPr>
    </w:p>
    <w:p w:rsidR="00502EEF" w:rsidRDefault="00502EEF" w:rsidP="00502EEF">
      <w:pPr>
        <w:jc w:val="center"/>
        <w:rPr>
          <w:b/>
        </w:rPr>
      </w:pPr>
    </w:p>
    <w:p w:rsidR="00502EEF" w:rsidRDefault="00502EEF" w:rsidP="00502EEF">
      <w:pPr>
        <w:tabs>
          <w:tab w:val="left" w:pos="6030"/>
        </w:tabs>
        <w:rPr>
          <w:b/>
        </w:rPr>
      </w:pPr>
      <w:r>
        <w:rPr>
          <w:b/>
        </w:rPr>
        <w:t>24.03.2025г</w:t>
      </w:r>
      <w:r>
        <w:rPr>
          <w:b/>
        </w:rPr>
        <w:tab/>
        <w:t xml:space="preserve">                                         № 46.1</w:t>
      </w:r>
    </w:p>
    <w:p w:rsidR="00502EEF" w:rsidRDefault="00502EEF" w:rsidP="00502EEF">
      <w:pPr>
        <w:jc w:val="center"/>
      </w:pPr>
      <w:r>
        <w:t>П.ИНДУСТРИАЛЬНЫЙ</w:t>
      </w:r>
    </w:p>
    <w:p w:rsidR="00502EEF" w:rsidRDefault="00502EEF" w:rsidP="00502EEF">
      <w:pPr>
        <w:rPr>
          <w:b/>
        </w:rPr>
      </w:pPr>
    </w:p>
    <w:p w:rsidR="00502EEF" w:rsidRDefault="00502EEF" w:rsidP="00502EEF">
      <w:pPr>
        <w:jc w:val="center"/>
        <w:rPr>
          <w:b/>
        </w:rPr>
      </w:pPr>
    </w:p>
    <w:p w:rsidR="00502EEF" w:rsidRDefault="00502EEF" w:rsidP="00502EEF">
      <w:pPr>
        <w:jc w:val="center"/>
        <w:rPr>
          <w:b/>
        </w:rPr>
      </w:pPr>
      <w:r>
        <w:rPr>
          <w:b/>
          <w:color w:val="000000"/>
        </w:rPr>
        <w:t>Об утверждении  Правил  внутреннего трудового распорядка</w:t>
      </w:r>
    </w:p>
    <w:p w:rsidR="00502EEF" w:rsidRDefault="00502EEF" w:rsidP="00502EEF">
      <w:pPr>
        <w:jc w:val="center"/>
        <w:rPr>
          <w:b/>
          <w:color w:val="000000"/>
        </w:rPr>
      </w:pPr>
      <w:r>
        <w:rPr>
          <w:b/>
          <w:color w:val="000000"/>
        </w:rPr>
        <w:t xml:space="preserve">Администрации Индустриального сельского поселения </w:t>
      </w:r>
    </w:p>
    <w:p w:rsidR="00502EEF" w:rsidRDefault="00502EEF" w:rsidP="00502EEF">
      <w:pPr>
        <w:jc w:val="center"/>
        <w:rPr>
          <w:b/>
          <w:color w:val="000000"/>
        </w:rPr>
      </w:pPr>
      <w:r>
        <w:rPr>
          <w:b/>
          <w:color w:val="000000"/>
        </w:rPr>
        <w:t>Кашарского района Ростовской области</w:t>
      </w:r>
    </w:p>
    <w:p w:rsidR="00502EEF" w:rsidRDefault="00502EEF" w:rsidP="00502EEF">
      <w:pPr>
        <w:rPr>
          <w:b/>
        </w:rPr>
      </w:pPr>
      <w:r>
        <w:rPr>
          <w:b/>
        </w:rPr>
        <w:t xml:space="preserve"> </w:t>
      </w:r>
    </w:p>
    <w:p w:rsidR="00502EEF" w:rsidRDefault="00502EEF" w:rsidP="00502EEF"/>
    <w:p w:rsidR="00502EEF" w:rsidRDefault="00502EEF" w:rsidP="00502EEF"/>
    <w:p w:rsidR="00502EEF" w:rsidRDefault="00502EEF" w:rsidP="00502EEF"/>
    <w:p w:rsidR="00502EEF" w:rsidRDefault="00502EEF" w:rsidP="00502EEF">
      <w:pPr>
        <w:spacing w:line="360" w:lineRule="auto"/>
      </w:pPr>
      <w:r>
        <w:t xml:space="preserve">Руководствуясь </w:t>
      </w:r>
      <w:hyperlink r:id="rId7" w:history="1">
        <w:r>
          <w:rPr>
            <w:rStyle w:val="a4"/>
          </w:rPr>
          <w:t>частью 1 статьи 8</w:t>
        </w:r>
      </w:hyperlink>
      <w:r>
        <w:t xml:space="preserve">, </w:t>
      </w:r>
      <w:hyperlink r:id="rId8" w:history="1">
        <w:r>
          <w:rPr>
            <w:rStyle w:val="a4"/>
          </w:rPr>
          <w:t>частью 4 статьи 189</w:t>
        </w:r>
      </w:hyperlink>
      <w:r>
        <w:t xml:space="preserve">, </w:t>
      </w:r>
      <w:hyperlink r:id="rId9" w:history="1">
        <w:r>
          <w:rPr>
            <w:rStyle w:val="a4"/>
          </w:rPr>
          <w:t>статьей 190</w:t>
        </w:r>
      </w:hyperlink>
      <w:r>
        <w:t xml:space="preserve"> Трудового кодекса Российской Федерации:</w:t>
      </w:r>
    </w:p>
    <w:p w:rsidR="00502EEF" w:rsidRDefault="00502EEF" w:rsidP="00502EEF">
      <w:pPr>
        <w:spacing w:line="360" w:lineRule="auto"/>
      </w:pPr>
      <w:r>
        <w:t>1. Утвердить Правила внутреннего трудового распорядка администрации Индустриального сельского поселения Кашарского района Ростовской области (далее - Правила).</w:t>
      </w:r>
    </w:p>
    <w:p w:rsidR="00502EEF" w:rsidRDefault="00502EEF" w:rsidP="00502EEF">
      <w:pPr>
        <w:spacing w:line="360" w:lineRule="auto"/>
      </w:pPr>
      <w:r>
        <w:t>2. Ознакомить под роспись с Правилами, указанными в пункте 1 настоящего постановления, всех сотрудников администрации Индустриального сельского поселения Кашарского района Ростовской области.</w:t>
      </w:r>
    </w:p>
    <w:p w:rsidR="00502EEF" w:rsidRDefault="00502EEF" w:rsidP="00502EEF">
      <w:pPr>
        <w:spacing w:line="360" w:lineRule="auto"/>
      </w:pPr>
      <w:r>
        <w:t>3. Признать утратившим силу:</w:t>
      </w:r>
    </w:p>
    <w:p w:rsidR="00502EEF" w:rsidRDefault="00502EEF" w:rsidP="00502EEF">
      <w:pPr>
        <w:spacing w:line="360" w:lineRule="auto"/>
      </w:pPr>
      <w:r>
        <w:t>- Постановление № 25 от 20.02.2022 г. «Об утверждении  Правил  внутреннего трудового распорядка Администрации Индустриального сельского поселения»;</w:t>
      </w:r>
    </w:p>
    <w:p w:rsidR="00502EEF" w:rsidRDefault="00502EEF" w:rsidP="00502EEF">
      <w:pPr>
        <w:spacing w:line="360" w:lineRule="auto"/>
      </w:pPr>
      <w:r>
        <w:t>4. Контроль за исполнением настоящего постановления оставляю за собой.</w:t>
      </w:r>
    </w:p>
    <w:p w:rsidR="00502EEF" w:rsidRDefault="00502EEF" w:rsidP="00502EEF">
      <w:pPr>
        <w:spacing w:line="360" w:lineRule="auto"/>
      </w:pPr>
    </w:p>
    <w:p w:rsidR="00502EEF" w:rsidRDefault="00502EEF" w:rsidP="00502EEF">
      <w:pPr>
        <w:autoSpaceDE w:val="0"/>
        <w:autoSpaceDN w:val="0"/>
        <w:adjustRightInd w:val="0"/>
        <w:ind w:firstLine="540"/>
        <w:jc w:val="both"/>
      </w:pPr>
    </w:p>
    <w:p w:rsidR="00502EEF" w:rsidRDefault="00502EEF" w:rsidP="00502EEF">
      <w:pPr>
        <w:autoSpaceDE w:val="0"/>
        <w:autoSpaceDN w:val="0"/>
        <w:adjustRightInd w:val="0"/>
        <w:jc w:val="both"/>
      </w:pPr>
    </w:p>
    <w:p w:rsidR="00502EEF" w:rsidRDefault="00502EEF" w:rsidP="00502EEF">
      <w:pPr>
        <w:autoSpaceDE w:val="0"/>
        <w:autoSpaceDN w:val="0"/>
        <w:adjustRightInd w:val="0"/>
        <w:jc w:val="both"/>
      </w:pPr>
      <w:r>
        <w:t>Глава Администрации Индустриального</w:t>
      </w:r>
    </w:p>
    <w:p w:rsidR="00502EEF" w:rsidRDefault="00502EEF" w:rsidP="00502EEF">
      <w:pPr>
        <w:autoSpaceDE w:val="0"/>
        <w:autoSpaceDN w:val="0"/>
        <w:adjustRightInd w:val="0"/>
        <w:jc w:val="both"/>
      </w:pPr>
      <w:r>
        <w:t>сельского  поселения                                                                      Л.С.Варивода</w:t>
      </w:r>
    </w:p>
    <w:p w:rsidR="00502EEF" w:rsidRDefault="00502EEF" w:rsidP="00502EEF">
      <w:pPr>
        <w:autoSpaceDE w:val="0"/>
        <w:autoSpaceDN w:val="0"/>
        <w:adjustRightInd w:val="0"/>
        <w:jc w:val="both"/>
        <w:rPr>
          <w:sz w:val="28"/>
        </w:rPr>
      </w:pPr>
    </w:p>
    <w:p w:rsidR="00502EEF" w:rsidRDefault="00502EEF" w:rsidP="00502EEF">
      <w:pPr>
        <w:autoSpaceDE w:val="0"/>
        <w:autoSpaceDN w:val="0"/>
        <w:adjustRightInd w:val="0"/>
        <w:jc w:val="both"/>
        <w:rPr>
          <w:sz w:val="28"/>
        </w:rPr>
      </w:pPr>
    </w:p>
    <w:p w:rsidR="00502EEF" w:rsidRDefault="00502EEF" w:rsidP="00502EEF">
      <w:pPr>
        <w:autoSpaceDE w:val="0"/>
        <w:autoSpaceDN w:val="0"/>
        <w:adjustRightInd w:val="0"/>
        <w:jc w:val="both"/>
        <w:rPr>
          <w:sz w:val="28"/>
        </w:rPr>
      </w:pPr>
    </w:p>
    <w:p w:rsidR="00502EEF" w:rsidRDefault="00502EEF" w:rsidP="00502EEF">
      <w:pPr>
        <w:autoSpaceDE w:val="0"/>
        <w:autoSpaceDN w:val="0"/>
        <w:adjustRightInd w:val="0"/>
        <w:jc w:val="both"/>
        <w:rPr>
          <w:sz w:val="28"/>
        </w:rPr>
      </w:pPr>
    </w:p>
    <w:p w:rsidR="00502EEF" w:rsidRDefault="00502EEF" w:rsidP="00502EEF">
      <w:pPr>
        <w:autoSpaceDE w:val="0"/>
        <w:autoSpaceDN w:val="0"/>
        <w:adjustRightInd w:val="0"/>
        <w:jc w:val="both"/>
        <w:rPr>
          <w:sz w:val="28"/>
        </w:rPr>
      </w:pPr>
    </w:p>
    <w:p w:rsidR="00502EEF" w:rsidRDefault="00502EEF" w:rsidP="00502EEF">
      <w:pPr>
        <w:autoSpaceDE w:val="0"/>
        <w:autoSpaceDN w:val="0"/>
        <w:adjustRightInd w:val="0"/>
        <w:jc w:val="both"/>
        <w:rPr>
          <w:sz w:val="28"/>
        </w:rPr>
      </w:pPr>
    </w:p>
    <w:p w:rsidR="00502EEF" w:rsidRDefault="00502EEF" w:rsidP="00502EEF">
      <w:pPr>
        <w:autoSpaceDE w:val="0"/>
        <w:autoSpaceDN w:val="0"/>
        <w:adjustRightInd w:val="0"/>
        <w:jc w:val="right"/>
        <w:outlineLvl w:val="0"/>
        <w:rPr>
          <w:sz w:val="28"/>
        </w:rPr>
      </w:pPr>
    </w:p>
    <w:p w:rsidR="00502EEF" w:rsidRDefault="00502EEF" w:rsidP="00502EEF">
      <w:pPr>
        <w:autoSpaceDE w:val="0"/>
        <w:autoSpaceDN w:val="0"/>
        <w:adjustRightInd w:val="0"/>
        <w:jc w:val="right"/>
        <w:outlineLvl w:val="0"/>
      </w:pPr>
      <w:r>
        <w:t>Приложение  1</w:t>
      </w:r>
    </w:p>
    <w:p w:rsidR="00502EEF" w:rsidRDefault="00502EEF" w:rsidP="00502EEF">
      <w:pPr>
        <w:autoSpaceDE w:val="0"/>
        <w:autoSpaceDN w:val="0"/>
        <w:adjustRightInd w:val="0"/>
        <w:jc w:val="right"/>
      </w:pPr>
      <w:r>
        <w:t xml:space="preserve">                                                                  к постановлению</w:t>
      </w:r>
    </w:p>
    <w:p w:rsidR="00502EEF" w:rsidRDefault="00502EEF" w:rsidP="00502EEF">
      <w:pPr>
        <w:autoSpaceDE w:val="0"/>
        <w:autoSpaceDN w:val="0"/>
        <w:adjustRightInd w:val="0"/>
        <w:jc w:val="right"/>
      </w:pPr>
      <w:r>
        <w:t xml:space="preserve">                                                   Администрации Индустриального</w:t>
      </w:r>
    </w:p>
    <w:p w:rsidR="00502EEF" w:rsidRDefault="00502EEF" w:rsidP="00502EEF">
      <w:pPr>
        <w:autoSpaceDE w:val="0"/>
        <w:autoSpaceDN w:val="0"/>
        <w:adjustRightInd w:val="0"/>
        <w:jc w:val="right"/>
      </w:pPr>
      <w:r>
        <w:t xml:space="preserve"> сельского поселения </w:t>
      </w:r>
    </w:p>
    <w:p w:rsidR="00502EEF" w:rsidRDefault="00502EEF" w:rsidP="00502EEF">
      <w:pPr>
        <w:autoSpaceDE w:val="0"/>
        <w:autoSpaceDN w:val="0"/>
        <w:adjustRightInd w:val="0"/>
        <w:jc w:val="right"/>
      </w:pPr>
      <w:r>
        <w:t>№ 46.1 от  24.03.2025г</w:t>
      </w:r>
    </w:p>
    <w:p w:rsidR="00502EEF" w:rsidRDefault="00502EEF" w:rsidP="00502EEF">
      <w:pPr>
        <w:autoSpaceDE w:val="0"/>
        <w:autoSpaceDN w:val="0"/>
        <w:adjustRightInd w:val="0"/>
        <w:jc w:val="right"/>
      </w:pPr>
      <w:r>
        <w:t xml:space="preserve">                                                                                                              </w:t>
      </w:r>
    </w:p>
    <w:p w:rsidR="00502EEF" w:rsidRDefault="00502EEF" w:rsidP="00502EEF">
      <w:pPr>
        <w:pStyle w:val="3"/>
        <w:tabs>
          <w:tab w:val="num" w:pos="709"/>
        </w:tabs>
        <w:ind w:left="142" w:firstLine="0"/>
        <w:jc w:val="center"/>
        <w:rPr>
          <w:sz w:val="24"/>
          <w:szCs w:val="24"/>
        </w:rPr>
      </w:pPr>
      <w:r>
        <w:rPr>
          <w:sz w:val="24"/>
          <w:szCs w:val="24"/>
        </w:rPr>
        <w:t>Правила внутреннего трудового распорядка</w:t>
      </w:r>
    </w:p>
    <w:p w:rsidR="00502EEF" w:rsidRDefault="00502EEF" w:rsidP="00502EEF">
      <w:pPr>
        <w:pStyle w:val="3"/>
        <w:tabs>
          <w:tab w:val="num" w:pos="709"/>
        </w:tabs>
        <w:ind w:left="142" w:firstLine="0"/>
        <w:jc w:val="center"/>
        <w:rPr>
          <w:sz w:val="24"/>
          <w:szCs w:val="24"/>
        </w:rPr>
      </w:pPr>
      <w:r>
        <w:rPr>
          <w:sz w:val="24"/>
          <w:szCs w:val="24"/>
        </w:rPr>
        <w:t>Администрации Индустриального  сельского поселения</w:t>
      </w:r>
    </w:p>
    <w:p w:rsidR="00502EEF" w:rsidRDefault="00502EEF" w:rsidP="00502EEF">
      <w:pPr>
        <w:pStyle w:val="3"/>
        <w:tabs>
          <w:tab w:val="num" w:pos="709"/>
        </w:tabs>
        <w:ind w:left="142" w:firstLine="0"/>
        <w:jc w:val="center"/>
        <w:rPr>
          <w:sz w:val="24"/>
          <w:szCs w:val="24"/>
        </w:rPr>
      </w:pPr>
      <w:r>
        <w:rPr>
          <w:sz w:val="24"/>
          <w:szCs w:val="24"/>
        </w:rPr>
        <w:t>Кашарского района Ростовской области</w:t>
      </w:r>
    </w:p>
    <w:p w:rsidR="00502EEF" w:rsidRDefault="00502EEF" w:rsidP="00502EEF"/>
    <w:p w:rsidR="00502EEF" w:rsidRDefault="00502EEF" w:rsidP="00502EEF">
      <w:r>
        <w:t xml:space="preserve">Настоящие Правила внутреннего трудового распорядка являются локальным нормативным актом и регламентируют в соответствии с </w:t>
      </w:r>
      <w:hyperlink r:id="rId10" w:history="1">
        <w:r>
          <w:rPr>
            <w:rStyle w:val="a4"/>
          </w:rPr>
          <w:t>Трудовым кодексом</w:t>
        </w:r>
      </w:hyperlink>
      <w:r>
        <w:t xml:space="preserve"> Российской Федерации, </w:t>
      </w:r>
      <w:hyperlink r:id="rId11" w:history="1">
        <w:r>
          <w:rPr>
            <w:rStyle w:val="a4"/>
          </w:rPr>
          <w:t>Федеральным законом</w:t>
        </w:r>
      </w:hyperlink>
      <w:r>
        <w:t xml:space="preserve"> от 02.03.2007 N 25-ФЗ "О муниципальной службе в Российской Федерации", законом Ростовской области от 09.10.2007 N 786-ЗС "О муниципальной службе в Ростовской области", и иными правовыми актами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работникам, а также иные вопросы регулирования трудовых отношений и имеют целью способствовать укреплению трудовой дисциплины, рациональному использованию рабочего времени и повышению результативности профессиональной деятельности сотрудников администрации Фомино-Свечниковского сельского поселения Кашарского района Ростовской области (далее - администрация сельского поселения).</w:t>
      </w:r>
    </w:p>
    <w:p w:rsidR="00502EEF" w:rsidRDefault="00502EEF" w:rsidP="00502EEF"/>
    <w:p w:rsidR="00502EEF" w:rsidRDefault="00502EEF" w:rsidP="00502EEF">
      <w:pPr>
        <w:pStyle w:val="3"/>
        <w:tabs>
          <w:tab w:val="num" w:pos="-284"/>
        </w:tabs>
        <w:ind w:hanging="2444"/>
        <w:jc w:val="center"/>
      </w:pPr>
      <w:r>
        <w:t>1. Порядок приема, перевода на другую должность</w:t>
      </w:r>
    </w:p>
    <w:p w:rsidR="00502EEF" w:rsidRDefault="00502EEF" w:rsidP="00502EEF">
      <w:pPr>
        <w:pStyle w:val="3"/>
        <w:tabs>
          <w:tab w:val="num" w:pos="-284"/>
        </w:tabs>
        <w:ind w:hanging="2444"/>
        <w:jc w:val="center"/>
      </w:pPr>
      <w:r>
        <w:t>и увольнение работника</w:t>
      </w:r>
    </w:p>
    <w:p w:rsidR="00502EEF" w:rsidRDefault="00502EEF" w:rsidP="00502EEF"/>
    <w:p w:rsidR="00502EEF" w:rsidRDefault="00502EEF" w:rsidP="00502EEF">
      <w:r>
        <w:t>1.1. Прием на работу в администрацию сельского поселения производится на основании заключенного трудового договора.</w:t>
      </w:r>
    </w:p>
    <w:p w:rsidR="00502EEF" w:rsidRDefault="00502EEF" w:rsidP="00502EEF">
      <w:r>
        <w:t xml:space="preserve">1.2. При заключении трудового договора претендент на работу обязан предъявить работодателю (если иное не установлено </w:t>
      </w:r>
      <w:hyperlink r:id="rId12" w:history="1">
        <w:r>
          <w:rPr>
            <w:rStyle w:val="a4"/>
          </w:rPr>
          <w:t>Трудовым кодексом</w:t>
        </w:r>
      </w:hyperlink>
      <w:r>
        <w:t xml:space="preserve"> РФ и иными федеральными законами):</w:t>
      </w:r>
    </w:p>
    <w:p w:rsidR="00502EEF" w:rsidRDefault="00502EEF" w:rsidP="00502EEF">
      <w:r>
        <w:t>1.2.1. паспорт (иной документ, удостоверяющий личность);</w:t>
      </w:r>
    </w:p>
    <w:p w:rsidR="00502EEF" w:rsidRDefault="00502EEF" w:rsidP="00502EEF">
      <w:r>
        <w:t>1.2.2. трудовую книжку и (или) сведения о трудовой деятельности, за исключением случаев, если трудовой договор заключается впервые;</w:t>
      </w:r>
    </w:p>
    <w:p w:rsidR="00502EEF" w:rsidRDefault="00502EEF" w:rsidP="00502EEF">
      <w:r>
        <w:t>1.2.3.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502EEF" w:rsidRDefault="00502EEF" w:rsidP="00502EEF">
      <w:r>
        <w:t>1.2.4. документы воинского учета, если на работу поступает военнообязанный или лицо, подлежащее призыву на военную службу;</w:t>
      </w:r>
    </w:p>
    <w:p w:rsidR="00502EEF" w:rsidRDefault="00502EEF" w:rsidP="00502EEF">
      <w:r>
        <w:t>1.2.5.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502EEF" w:rsidRDefault="00502EEF" w:rsidP="00502EEF">
      <w:r>
        <w:lastRenderedPageBreak/>
        <w:t xml:space="preserve">1.2.6. дополнительные документы с учетом специфики работы, если это предусмотрено </w:t>
      </w:r>
      <w:hyperlink r:id="rId13" w:history="1">
        <w:r>
          <w:rPr>
            <w:rStyle w:val="a4"/>
          </w:rPr>
          <w:t>Трудовым кодексом</w:t>
        </w:r>
      </w:hyperlink>
      <w:r>
        <w:t xml:space="preserve"> Российской Федерации, </w:t>
      </w:r>
      <w:hyperlink r:id="rId14" w:history="1">
        <w:r>
          <w:rPr>
            <w:rStyle w:val="a4"/>
          </w:rPr>
          <w:t>Федеральным законом</w:t>
        </w:r>
      </w:hyperlink>
      <w:r>
        <w:t xml:space="preserve"> от 02.03.2007 N 25-ФЗ "О</w:t>
      </w:r>
    </w:p>
    <w:p w:rsidR="00502EEF" w:rsidRDefault="00502EEF" w:rsidP="00502EEF"/>
    <w:p w:rsidR="00502EEF" w:rsidRDefault="00502EEF" w:rsidP="00502EEF">
      <w:r>
        <w:t xml:space="preserve"> муниципальной службе в Российской Федерации", иными федеральными законами, указами Президента Российской Федерации и постановлениями Правительства Российской Федерации.</w:t>
      </w:r>
    </w:p>
    <w:p w:rsidR="00502EEF" w:rsidRDefault="00502EEF" w:rsidP="00502EEF">
      <w:r>
        <w:t>1.3. Гражданину, поступающему на муниципальную службу, при приеме необходимо дополнительно предоставить:</w:t>
      </w:r>
    </w:p>
    <w:p w:rsidR="00502EEF" w:rsidRDefault="00502EEF" w:rsidP="00502EEF">
      <w:r>
        <w:t>1.3.1.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02EEF" w:rsidRDefault="00502EEF" w:rsidP="00502EEF">
      <w:r>
        <w:t>1.3.2. заключение медицинского учреждения об отсутствии заболевания, препятствующего поступлению на муниципальную службу;</w:t>
      </w:r>
    </w:p>
    <w:p w:rsidR="00502EEF" w:rsidRDefault="00502EEF" w:rsidP="00502EEF">
      <w:r>
        <w:t>1.3.3.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(если лицо назначается на должность муниципальной службы, предусмотренную Перечнем должностей муниципальной службы, при назначении на которые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02EEF" w:rsidRDefault="00502EEF" w:rsidP="00502EEF">
      <w:r>
        <w:t>1.3.4.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02EEF" w:rsidRDefault="00502EEF" w:rsidP="00502EEF">
      <w:r>
        <w:t>1.4. Без предъявления указанных документов заключение трудового договора (прием на работу) не допускается.</w:t>
      </w:r>
    </w:p>
    <w:p w:rsidR="00502EEF" w:rsidRDefault="00502EEF" w:rsidP="00502EEF">
      <w:r>
        <w:t>1.5. В случае приема лица, имеющего группу инвалидности, работодатель вправе потребовать трудовую рекомендацию Медико-социальной экспертной комиссии.</w:t>
      </w:r>
    </w:p>
    <w:p w:rsidR="00502EEF" w:rsidRDefault="00502EEF" w:rsidP="00502EEF">
      <w:r>
        <w:t>1.6. При заключении трудового договора впервые, трудовая книжка и страховое свидетельство государственного пенсионного страхования оформляются кадровой службой работодателя.</w:t>
      </w:r>
    </w:p>
    <w:p w:rsidR="00502EEF" w:rsidRDefault="00502EEF" w:rsidP="00502EEF">
      <w:r>
        <w:t>1.7. Если претендент на работу в течение двух лет, предшествующих поступлению на работу в администрацию сельского поселения, замещал должность государственной или муниципальной службы, которая включена в перечень, установленный нормативными правовыми актами Российской Федерации, то он обязан сообщить работодателю сведения о последнем месте службы.</w:t>
      </w:r>
    </w:p>
    <w:p w:rsidR="00502EEF" w:rsidRDefault="00502EEF" w:rsidP="00502EEF">
      <w:r>
        <w:t>1.8. При заключении трудового договора впервые работодателем оформляется трудовая книжка (за исключением случаев, когда согласно действующему законодательству Российской Федерации трудовая книжка не ведется). В случае если на лицо, поступающее на работу впервые, не был открыт индивидуальный лицевой счет, работодатель представляет в Межрайонное управление Пенсионного фонда Российской Федерации в Кашарском районе Ростовской области сведения, необходимые для регистрации указанного лица в системе индивидуального (персонифицированного) учета.</w:t>
      </w:r>
    </w:p>
    <w:p w:rsidR="00502EEF" w:rsidRDefault="00502EEF" w:rsidP="00502EEF">
      <w:r>
        <w:t>1.9. В целях более полной оценки профессиональных и деловых качеств, принимаемого на работу работника работодатель может предложить ему представить краткую письменную характеристику (резюме) выполняемой ранее работы, проверить умение пользоваться оргтехникой, работать на компьютере и т.д.</w:t>
      </w:r>
    </w:p>
    <w:p w:rsidR="00502EEF" w:rsidRDefault="00502EEF" w:rsidP="00502EEF">
      <w:r>
        <w:t>1.10. Прием на работу осуществляется, как правило, с прохождением испытательного срока продолжительностью от одного до трех месяцев. Условие об испытании указывается прямо в трудовом договоре.</w:t>
      </w:r>
    </w:p>
    <w:p w:rsidR="00502EEF" w:rsidRDefault="00502EEF" w:rsidP="00502EEF">
      <w:r>
        <w:t>Если в трудовом договоре отсутствует условие об испытании, то работник считается принятым на работу без испытания.</w:t>
      </w:r>
    </w:p>
    <w:p w:rsidR="00502EEF" w:rsidRDefault="00502EEF" w:rsidP="00502EEF">
      <w:r>
        <w:lastRenderedPageBreak/>
        <w:t>Во время прохождения испытания на работника распространяются все нормы трудового законодательства и локальных нормативных актов.</w:t>
      </w:r>
    </w:p>
    <w:p w:rsidR="00502EEF" w:rsidRDefault="00502EEF" w:rsidP="00502EEF">
      <w:r>
        <w:t>Срок испытания для работника не может превышать трех месяцев. При заключении трудового договора на срок от двух до шести месяцев испытание не может превышать двух недель.</w:t>
      </w:r>
    </w:p>
    <w:p w:rsidR="00502EEF" w:rsidRDefault="00502EEF" w:rsidP="00502EEF">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02EEF" w:rsidRDefault="00502EEF" w:rsidP="00502EEF">
      <w:r>
        <w:t>Испытание при приеме на работу не устанавливается для:</w:t>
      </w:r>
    </w:p>
    <w:p w:rsidR="00502EEF" w:rsidRDefault="00502EEF" w:rsidP="00502EEF">
      <w: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02EEF" w:rsidRDefault="00502EEF" w:rsidP="00502EEF">
      <w:r>
        <w:t>- беременных женщин и женщин, имеющих детей в возрасте до полутора лет;</w:t>
      </w:r>
    </w:p>
    <w:p w:rsidR="00502EEF" w:rsidRDefault="00502EEF" w:rsidP="00502EEF">
      <w:r>
        <w:t>- лиц, не достигших возраста восемнадцати лет;</w:t>
      </w:r>
    </w:p>
    <w:p w:rsidR="00502EEF" w:rsidRDefault="00502EEF" w:rsidP="00502EEF">
      <w: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502EEF" w:rsidRDefault="00502EEF" w:rsidP="00502EEF">
      <w:r>
        <w:t>- лиц, избранных на выборную должность на оплачиваемую работу;</w:t>
      </w:r>
    </w:p>
    <w:p w:rsidR="00502EEF" w:rsidRDefault="00502EEF" w:rsidP="00502EEF">
      <w:r>
        <w:t>- лиц, приглашенных на работу в порядке перевода от другого работодателя по согласованию между работодателями;</w:t>
      </w:r>
    </w:p>
    <w:p w:rsidR="00502EEF" w:rsidRDefault="00502EEF" w:rsidP="00502EEF">
      <w:r>
        <w:t>- лиц, заключающих трудовой договор на срок до двух месяцев;</w:t>
      </w:r>
    </w:p>
    <w:p w:rsidR="00502EEF" w:rsidRDefault="00502EEF" w:rsidP="00502EEF">
      <w:r>
        <w:t xml:space="preserve">- иных лиц в случаях, предусмотренных </w:t>
      </w:r>
      <w:hyperlink r:id="rId15" w:history="1">
        <w:r>
          <w:rPr>
            <w:rStyle w:val="a4"/>
          </w:rPr>
          <w:t>Трудовым кодексом</w:t>
        </w:r>
      </w:hyperlink>
      <w:r>
        <w:t xml:space="preserve"> Российской Федерации, иными федеральными законами, коллективным договором.</w:t>
      </w:r>
    </w:p>
    <w:p w:rsidR="00502EEF" w:rsidRDefault="00502EEF" w:rsidP="00502EEF">
      <w:r>
        <w:t>1.11. Прием на работу оформляется распоряжением работодателя, который объявляется работнику под расписку в трехдневный срок со дня подписания трудового договора.</w:t>
      </w:r>
    </w:p>
    <w:p w:rsidR="00502EEF" w:rsidRDefault="00502EEF" w:rsidP="00502EEF">
      <w:r>
        <w:t>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502EEF" w:rsidRDefault="00502EEF" w:rsidP="00502EEF">
      <w:r>
        <w:t>1.12. При поступлении работника на работу или переводе его в установленном порядке на другую работу работодатель обязан:</w:t>
      </w:r>
    </w:p>
    <w:p w:rsidR="00502EEF" w:rsidRDefault="00502EEF" w:rsidP="00502EEF">
      <w:r>
        <w:t>- ознакомить его с порученной работой, условиями и оплатой труда, разъяснить работнику его права и обязанности;</w:t>
      </w:r>
    </w:p>
    <w:p w:rsidR="00502EEF" w:rsidRDefault="00502EEF" w:rsidP="00502EEF">
      <w:r>
        <w:t>- ознакомить с настоящими Правилами и другими локальными нормативными актами, непосредственно связанными с трудовой деятельностью работника;</w:t>
      </w:r>
    </w:p>
    <w:p w:rsidR="00502EEF" w:rsidRDefault="00502EEF" w:rsidP="00502EEF">
      <w:r>
        <w:t>- провести инструктаж по технике безопасности, производственной санитарии, противопожарной охране и другим правилам охраны труда, об обязанности по сохранению сведений, составляющих государственную и иную охраняемую законом тайну, в том числе сведений, касающихся частной жизни и здоровья граждан или затрагивающих их честь и достоинство, и ответственности за ее разглашение или передачу другим лицам.</w:t>
      </w:r>
    </w:p>
    <w:p w:rsidR="00502EEF" w:rsidRDefault="00502EEF" w:rsidP="00502EEF">
      <w:r>
        <w:t>1.13. Перевод работника на новую должность оформляется распоряжением работодателя с письменного согласия работника и подписанием дополнительного соглашения к трудовому договору, в котором описываются новые условия труда работника, а также могут вноситься изменения в другие условия трудового договора.</w:t>
      </w:r>
    </w:p>
    <w:p w:rsidR="00502EEF" w:rsidRDefault="00502EEF" w:rsidP="00502EEF">
      <w:r>
        <w:t xml:space="preserve">1.14. Трудовой договор с работником заключается на неопределенный срок, а в случаях, предусмотренных </w:t>
      </w:r>
      <w:hyperlink r:id="rId16" w:history="1">
        <w:r>
          <w:rPr>
            <w:rStyle w:val="a4"/>
          </w:rPr>
          <w:t>Трудовым кодексом</w:t>
        </w:r>
      </w:hyperlink>
      <w:r>
        <w:t xml:space="preserve"> Российской Федерации, иными федеральными законами, - срочный трудовой договор. Срочный трудовой договор заключается на срок не более пяти лет.</w:t>
      </w:r>
    </w:p>
    <w:p w:rsidR="00502EEF" w:rsidRDefault="00502EEF" w:rsidP="00502EEF">
      <w:r>
        <w:t xml:space="preserve">1.15. В срочный трудовой договор включается условие о сроке его действия и обстоятельствах (причинах), послуживших основанием для его заключения в соответствии с </w:t>
      </w:r>
      <w:hyperlink r:id="rId17" w:history="1">
        <w:r>
          <w:rPr>
            <w:rStyle w:val="a4"/>
          </w:rPr>
          <w:t>Трудовым кодексом</w:t>
        </w:r>
      </w:hyperlink>
      <w:r>
        <w:t xml:space="preserve"> Российской Федерации или иным федеральным законом.</w:t>
      </w:r>
    </w:p>
    <w:p w:rsidR="00502EEF" w:rsidRDefault="00502EEF" w:rsidP="00502EEF">
      <w:r>
        <w:lastRenderedPageBreak/>
        <w:t>1.16. Трудовой договор заключается в письменной форме, составляется в двух экземплярах, по одному для каждой из сторон. На экземпляре трудового договора работодателя работник ставит свою подпись о получении экземпляра трудового договора.</w:t>
      </w:r>
    </w:p>
    <w:p w:rsidR="00502EEF" w:rsidRDefault="00502EEF" w:rsidP="00502EEF">
      <w:r>
        <w:t xml:space="preserve">1.17. Трудовой договор вступает в силу со дня его подписания сторонами, если иное не установлено </w:t>
      </w:r>
      <w:hyperlink r:id="rId18" w:history="1">
        <w:r>
          <w:rPr>
            <w:rStyle w:val="a4"/>
          </w:rPr>
          <w:t>Трудовым кодексом</w:t>
        </w:r>
      </w:hyperlink>
      <w:r>
        <w:t xml:space="preserve"> Российской Федерации,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502EEF" w:rsidRDefault="00502EEF" w:rsidP="00502EEF">
      <w:r>
        <w:t>1.18. Работник обязан приступить к исполнению трудовых обязанностей со дня, определенного трудовым договором.</w:t>
      </w:r>
    </w:p>
    <w:p w:rsidR="00502EEF" w:rsidRDefault="00502EEF" w:rsidP="00502EEF">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502EEF" w:rsidRDefault="00502EEF" w:rsidP="00502EEF">
      <w:r>
        <w:t>1.19. Если работник не приступил к работе в день начала работы, установленный в соответствии с пунктом 1.18 настоящих Правил,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502EEF" w:rsidRDefault="00502EEF" w:rsidP="00502EEF">
      <w:r>
        <w:t xml:space="preserve">1.20. Трудовая книжка ведется работодателем на работника, если работа в администрации сельского поселения является для работника основной (за исключением случаев, предусмотренных </w:t>
      </w:r>
      <w:hyperlink r:id="rId19" w:history="1">
        <w:r>
          <w:rPr>
            <w:rStyle w:val="a4"/>
          </w:rPr>
          <w:t>частями 3</w:t>
        </w:r>
      </w:hyperlink>
      <w:r>
        <w:t xml:space="preserve"> и </w:t>
      </w:r>
      <w:hyperlink r:id="rId20" w:history="1">
        <w:r>
          <w:rPr>
            <w:rStyle w:val="a4"/>
          </w:rPr>
          <w:t>8 статьи 2</w:t>
        </w:r>
      </w:hyperlink>
      <w:r>
        <w:t xml:space="preserve"> Федерального закона от 16.12.2019 N 439-ФЗ).</w:t>
      </w:r>
    </w:p>
    <w:p w:rsidR="00502EEF" w:rsidRDefault="00502EEF" w:rsidP="00502EEF">
      <w:r>
        <w:t xml:space="preserve">1.21. Основания прекращения трудового договора предусмотрены </w:t>
      </w:r>
      <w:hyperlink r:id="rId21" w:history="1">
        <w:r>
          <w:rPr>
            <w:rStyle w:val="a4"/>
          </w:rPr>
          <w:t>статьей 77</w:t>
        </w:r>
      </w:hyperlink>
      <w:r>
        <w:t xml:space="preserve"> Трудового кодекса Российской Федерации, прекращение трудового договора производится в порядке, предусмотренном </w:t>
      </w:r>
      <w:hyperlink r:id="rId22" w:history="1">
        <w:r>
          <w:rPr>
            <w:rStyle w:val="a4"/>
          </w:rPr>
          <w:t>Трудовым кодексом</w:t>
        </w:r>
      </w:hyperlink>
      <w:r>
        <w:t xml:space="preserve"> Российской Федерации и иными федеральными законами.</w:t>
      </w:r>
    </w:p>
    <w:p w:rsidR="00502EEF" w:rsidRDefault="00502EEF" w:rsidP="00502EEF">
      <w:r>
        <w:t>1.22. Прекращение трудового договора оформляется распоряжением работодателя, с которым работник должен быть ознакомлен под подпись. В случае отказа работника от ознакомления или невозможности доведения до его сведения информации о прекращении с ним трудового договора, на указанном распоряжении работодателя делается соответствующая запись.</w:t>
      </w:r>
    </w:p>
    <w:p w:rsidR="00502EEF" w:rsidRDefault="00502EEF" w:rsidP="00502EEF">
      <w:r>
        <w:t>1.23. Днем увольнения считается последний день работы.</w:t>
      </w:r>
    </w:p>
    <w:p w:rsidR="00502EEF" w:rsidRDefault="00502EEF" w:rsidP="00502EEF">
      <w:r>
        <w:t>1.24. Трудовой договор может быть в любое время расторгнут по соглашению сторон трудового договора.</w:t>
      </w:r>
    </w:p>
    <w:p w:rsidR="00502EEF" w:rsidRDefault="00502EEF" w:rsidP="00502EEF">
      <w:r>
        <w:t xml:space="preserve">1.25.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hyperlink r:id="rId23" w:history="1">
        <w:r>
          <w:rPr>
            <w:rStyle w:val="a4"/>
          </w:rPr>
          <w:t>Трудовым кодексом</w:t>
        </w:r>
      </w:hyperlink>
      <w:r>
        <w:t xml:space="preserve"> Российской Федерации. Течение указанного срока начинается на следующий день после получения работодателем заявления работника об увольнении.</w:t>
      </w:r>
    </w:p>
    <w:p w:rsidR="00502EEF" w:rsidRDefault="00502EEF" w:rsidP="00502EEF">
      <w:r>
        <w:t>По соглашению между работником и работодателем трудовой договор может быть расторгнут и до истечения срока предупреждения об увольнении.</w:t>
      </w:r>
    </w:p>
    <w:p w:rsidR="00502EEF" w:rsidRDefault="00502EEF" w:rsidP="00502EEF">
      <w:r>
        <w:t>В случаях, когда заявление работника об увольнении по его инициативе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p>
    <w:p w:rsidR="00502EEF" w:rsidRDefault="00502EEF" w:rsidP="00502EEF">
      <w: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законодательством не может быть отказано в заключение трудового договора.</w:t>
      </w:r>
    </w:p>
    <w:p w:rsidR="00502EEF" w:rsidRDefault="00502EEF" w:rsidP="00502EEF">
      <w:r>
        <w:lastRenderedPageBreak/>
        <w:t>По истечении срока предупреждения об увольнении работник имеет право прекратить работу.</w:t>
      </w:r>
    </w:p>
    <w:p w:rsidR="00502EEF" w:rsidRDefault="00502EEF" w:rsidP="00502EEF">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02EEF" w:rsidRDefault="00502EEF" w:rsidP="00502EEF">
      <w:r>
        <w:t>1.26. Если увольнение работника является дисциплинарным взысканием, то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502EEF" w:rsidRDefault="00502EEF" w:rsidP="00502EEF">
      <w:r>
        <w:t>1.27. В последний день работы работодатель обязан выдать работнику трудовую книжку или предоставить сведения о трудовой деятельности (</w:t>
      </w:r>
      <w:hyperlink r:id="rId24" w:history="1">
        <w:r>
          <w:rPr>
            <w:rStyle w:val="a4"/>
          </w:rPr>
          <w:t>статья 66.1</w:t>
        </w:r>
      </w:hyperlink>
      <w:r>
        <w:t xml:space="preserve"> Трудового кодекса Российской Федерации)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502EEF" w:rsidRDefault="00502EEF" w:rsidP="00502EEF">
      <w:r>
        <w:t>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02EEF" w:rsidRDefault="00502EEF" w:rsidP="00502EEF">
      <w:r>
        <w:t>1.28. Запись в трудовую книжку и внесение информации в сведения о трудовой деятельности (</w:t>
      </w:r>
      <w:hyperlink r:id="rId25" w:history="1">
        <w:r>
          <w:rPr>
            <w:rStyle w:val="a4"/>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w:t>
      </w:r>
      <w:hyperlink r:id="rId26" w:history="1">
        <w:r>
          <w:rPr>
            <w:rStyle w:val="a4"/>
          </w:rPr>
          <w:t>Трудового кодекса</w:t>
        </w:r>
      </w:hyperlink>
      <w:r>
        <w:t xml:space="preserve"> Российской Федерации или иного федерального закона и со ссылкой на соответствующие статью, часть статьи, пункт статьи </w:t>
      </w:r>
      <w:hyperlink r:id="rId27" w:history="1">
        <w:r>
          <w:rPr>
            <w:rStyle w:val="a4"/>
          </w:rPr>
          <w:t>Трудового кодекса</w:t>
        </w:r>
      </w:hyperlink>
      <w:r>
        <w:t xml:space="preserve"> Российской Федерации или иного федерального закона.</w:t>
      </w:r>
    </w:p>
    <w:p w:rsidR="00502EEF" w:rsidRDefault="00502EEF" w:rsidP="00502EEF">
      <w:r>
        <w:t xml:space="preserve">1.29.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w:t>
      </w:r>
      <w:hyperlink r:id="rId28" w:history="1">
        <w:r>
          <w:rPr>
            <w:rStyle w:val="a4"/>
          </w:rPr>
          <w:t>статьи 83</w:t>
        </w:r>
      </w:hyperlink>
      <w:r>
        <w:t xml:space="preserve"> Трудового кодекса Российской Федерации,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w:t>
      </w:r>
      <w:hyperlink r:id="rId29" w:history="1">
        <w:r>
          <w:rPr>
            <w:rStyle w:val="a4"/>
          </w:rPr>
          <w:t>статьи 261</w:t>
        </w:r>
      </w:hyperlink>
      <w:r>
        <w:t xml:space="preserve"> Трудового кодекса Российской Федерации.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w:t>
      </w:r>
      <w:hyperlink r:id="rId30" w:history="1">
        <w:r>
          <w:rPr>
            <w:rStyle w:val="a4"/>
          </w:rPr>
          <w:t>Трудовым кодексом</w:t>
        </w:r>
      </w:hyperlink>
      <w:r>
        <w:t xml:space="preserve"> Российской Федерации,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w:t>
      </w:r>
      <w:r>
        <w:lastRenderedPageBreak/>
        <w:t>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02EEF" w:rsidRDefault="00502EEF" w:rsidP="00502EEF">
      <w:r>
        <w:t>1.30.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502EEF" w:rsidRDefault="00502EEF" w:rsidP="00502EEF">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502EEF" w:rsidRDefault="00502EEF" w:rsidP="00502EEF">
      <w:r>
        <w:t>1.31. Сотрудники, в чьи обязанности входит оформление приема сотрудников на работу, их увольнения, а также прочие обязанности по ведению кадрового учета, руководствуются положениями настоящего раздела Правил.</w:t>
      </w:r>
    </w:p>
    <w:p w:rsidR="00502EEF" w:rsidRDefault="00502EEF" w:rsidP="00502EEF"/>
    <w:p w:rsidR="00502EEF" w:rsidRDefault="00502EEF" w:rsidP="00502EEF">
      <w:pPr>
        <w:pStyle w:val="3"/>
      </w:pPr>
      <w:r>
        <w:t>2. Основные права и обязанности работника</w:t>
      </w:r>
    </w:p>
    <w:p w:rsidR="00502EEF" w:rsidRDefault="00502EEF" w:rsidP="00502EEF"/>
    <w:p w:rsidR="00502EEF" w:rsidRDefault="00502EEF" w:rsidP="00502EEF">
      <w:r>
        <w:t>2.1. Работник имеет право на:</w:t>
      </w:r>
    </w:p>
    <w:p w:rsidR="00502EEF" w:rsidRDefault="00502EEF" w:rsidP="00502EEF">
      <w:r>
        <w:t xml:space="preserve">2.1.1. заключение, изменение и расторжение трудового договора в порядке и на условиях, которые установлены настоящим </w:t>
      </w:r>
      <w:hyperlink r:id="rId31" w:history="1">
        <w:r>
          <w:rPr>
            <w:rStyle w:val="a4"/>
          </w:rPr>
          <w:t>Трудовым кодексом</w:t>
        </w:r>
      </w:hyperlink>
      <w:r>
        <w:t xml:space="preserve"> Российской Федерации, иными федеральными законами;</w:t>
      </w:r>
    </w:p>
    <w:p w:rsidR="00502EEF" w:rsidRDefault="00502EEF" w:rsidP="00502EEF">
      <w:r>
        <w:t>2.1.2. предоставление ему работы, обусловленной трудовым договором;</w:t>
      </w:r>
    </w:p>
    <w:p w:rsidR="00502EEF" w:rsidRDefault="00502EEF" w:rsidP="00502EEF">
      <w:r>
        <w:t>2.1.3. рабочее место, соответствующее государственным нормативным требованиям охраны труда;</w:t>
      </w:r>
    </w:p>
    <w:p w:rsidR="00502EEF" w:rsidRDefault="00502EEF" w:rsidP="00502EEF">
      <w:r>
        <w:t>2.1.4.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02EEF" w:rsidRDefault="00502EEF" w:rsidP="00502EEF">
      <w:r>
        <w:t>2.1.5.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02EEF" w:rsidRDefault="00502EEF" w:rsidP="00502EEF">
      <w:r>
        <w:t>2.1.6.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02EEF" w:rsidRDefault="00502EEF" w:rsidP="00502EEF">
      <w:r>
        <w:t xml:space="preserve">2.1.7. подготовку и дополнительное профессиональное образование в порядке, установленном настоящим </w:t>
      </w:r>
      <w:hyperlink r:id="rId32" w:history="1">
        <w:r>
          <w:rPr>
            <w:rStyle w:val="a4"/>
          </w:rPr>
          <w:t>Трудовым кодексом</w:t>
        </w:r>
      </w:hyperlink>
      <w:r>
        <w:t xml:space="preserve"> Российской Федерации, иными федеральными законами;</w:t>
      </w:r>
    </w:p>
    <w:p w:rsidR="00502EEF" w:rsidRDefault="00502EEF" w:rsidP="00502EEF">
      <w:r>
        <w:t>2.1.8.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02EEF" w:rsidRDefault="00502EEF" w:rsidP="00502EEF">
      <w:r>
        <w:t>2.1.9. защиту своих трудовых прав, свобод и законных интересов всеми не запрещенными законом способами;</w:t>
      </w:r>
    </w:p>
    <w:p w:rsidR="00502EEF" w:rsidRDefault="00502EEF" w:rsidP="00502EEF">
      <w:r>
        <w:t xml:space="preserve">2.1.10. разрешение индивидуальных и коллективных трудовых споров, включая право на забастовку, в порядке, установленном настоящим </w:t>
      </w:r>
      <w:hyperlink r:id="rId33" w:history="1">
        <w:r>
          <w:rPr>
            <w:rStyle w:val="a4"/>
          </w:rPr>
          <w:t>Трудовым кодексом</w:t>
        </w:r>
      </w:hyperlink>
      <w:r>
        <w:t xml:space="preserve"> Российской Федерации, иными федеральными законами;</w:t>
      </w:r>
    </w:p>
    <w:p w:rsidR="00502EEF" w:rsidRDefault="00502EEF" w:rsidP="00502EEF">
      <w:r>
        <w:t xml:space="preserve">2.1.11. возмещение вреда, причиненного ему в связи с исполнением трудовых обязанностей, и компенсацию морального вреда в порядке, установленном </w:t>
      </w:r>
      <w:hyperlink r:id="rId34" w:history="1">
        <w:r>
          <w:rPr>
            <w:rStyle w:val="a4"/>
          </w:rPr>
          <w:t>Трудовым кодексом</w:t>
        </w:r>
      </w:hyperlink>
      <w:r>
        <w:t xml:space="preserve"> Российской Федерации, иными федеральными законами;</w:t>
      </w:r>
    </w:p>
    <w:p w:rsidR="00502EEF" w:rsidRDefault="00502EEF" w:rsidP="00502EEF">
      <w:r>
        <w:t>2.1.12. обязательное социальное страхование в случаях, предусмотренных федеральными законами;</w:t>
      </w:r>
    </w:p>
    <w:p w:rsidR="00502EEF" w:rsidRDefault="00502EEF" w:rsidP="00502EEF">
      <w:r>
        <w:t>2.1.13. защиту своих персональных данных.</w:t>
      </w:r>
    </w:p>
    <w:p w:rsidR="00502EEF" w:rsidRDefault="00502EEF" w:rsidP="00502EEF">
      <w:r>
        <w:t>2.2. Работник обязан:</w:t>
      </w:r>
    </w:p>
    <w:p w:rsidR="00502EEF" w:rsidRDefault="00502EEF" w:rsidP="00502EEF">
      <w:r>
        <w:t xml:space="preserve">2.2.1. соблюдать </w:t>
      </w:r>
      <w:hyperlink r:id="rId35" w:history="1">
        <w:r>
          <w:rPr>
            <w:rStyle w:val="a4"/>
          </w:rPr>
          <w:t>Конституцию Российской Федерации</w:t>
        </w:r>
      </w:hyperlink>
      <w:r>
        <w:t xml:space="preserve">, федеральные законы, указы Президента Российской Федерации, постановления Правительства Российской </w:t>
      </w:r>
      <w:r>
        <w:lastRenderedPageBreak/>
        <w:t>Федерации, законы Ростовской области, иные нормативные правовые акты Ростовской области и муниципального образования Индустриальное  сельское поселение Кашарского района Ростовской области, регулирующие сферу его деятельности;</w:t>
      </w:r>
    </w:p>
    <w:p w:rsidR="00502EEF" w:rsidRDefault="00502EEF" w:rsidP="00502EEF">
      <w:r>
        <w:t>2.2.2. добросовестно выполнять свои должностные обязанности, возложенные на него трудовым договором и должностной инструкций; соблюдать трудовую дисциплину, настоящие Правила, иные локальные нормативные акты работодателя;</w:t>
      </w:r>
    </w:p>
    <w:p w:rsidR="00502EEF" w:rsidRDefault="00502EEF" w:rsidP="00502EEF">
      <w:r>
        <w:t>2.2.3. исполнять распоряжения и указания вышестоящих в порядке подчиненности руководителей, отданные в пределах их должностных полномочий;</w:t>
      </w:r>
    </w:p>
    <w:p w:rsidR="00502EEF" w:rsidRDefault="00502EEF" w:rsidP="00502EEF">
      <w:r>
        <w:t>2.2.4. рационально использовать рабочее время;</w:t>
      </w:r>
    </w:p>
    <w:p w:rsidR="00502EEF" w:rsidRDefault="00502EEF" w:rsidP="00502EEF">
      <w:r>
        <w:t>2.2.5. соблюдать установленный работодателем порядок работы со служебной информацией; порядок хранения документов и материальных ценностей;</w:t>
      </w:r>
    </w:p>
    <w:p w:rsidR="00502EEF" w:rsidRDefault="00502EEF" w:rsidP="00502EEF">
      <w:r>
        <w:t>2.2.6. в семидневный срок со дня, когда ему стало известно, информировать работодателя обо всех изменениях, произошедших в его анкетных данных, и подтверждать их соответствующими документами;</w:t>
      </w:r>
    </w:p>
    <w:p w:rsidR="00502EEF" w:rsidRDefault="00502EEF" w:rsidP="00502EEF">
      <w:r>
        <w:t>2.2.7.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 работодателя; не использовать в личных целях инструмент, приспособления, технику, оборудование, документацию и иные средства, в том числе сеть Интернет, предоставленных работодателем работнику для исполнения трудовых обязанностей;</w:t>
      </w:r>
    </w:p>
    <w:p w:rsidR="00502EEF" w:rsidRDefault="00502EEF" w:rsidP="00502EEF">
      <w:r>
        <w:t>2.2.8. соблюдать нормы, правила и инструкции по охране труда, правила противопожарной безопасности, производственную санитарию, поддерживать чистоту и порядок на своем рабочем месте, в служебных и других помещениях,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02EEF" w:rsidRDefault="00502EEF" w:rsidP="00502EEF">
      <w:r>
        <w:t>2.2.9. соблюдать нормы служебной, профессиональной этики и правила делового поведения; вести себя корректно, сдержанно;</w:t>
      </w:r>
    </w:p>
    <w:p w:rsidR="00502EEF" w:rsidRDefault="00502EEF" w:rsidP="00502EEF">
      <w:r>
        <w:t>2.2.10. уведомлять работодателя обо всех случаях обращения к нему каких-либо лиц в целях склонения его к совершению коррупционных правонарушений;</w:t>
      </w:r>
    </w:p>
    <w:p w:rsidR="00502EEF" w:rsidRDefault="00502EEF" w:rsidP="00502EEF">
      <w:r>
        <w:t>2.2.11.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(проводится с работниками в соответствии с перечнем профессий, по которым необходимо проведение стажировки, утверждаемым распоряжением администрации сельского поселения, в случае наличия таких профессий), проверку знания требований охраны труда;</w:t>
      </w:r>
    </w:p>
    <w:p w:rsidR="00502EEF" w:rsidRDefault="00502EEF" w:rsidP="00502EEF">
      <w:r>
        <w:t>2.2.12. проходить обязательные предварительные (при поступлении на работу) и периодические (в течение трудовой деятельности) медицинские осмотры по направлению работодателя;</w:t>
      </w:r>
    </w:p>
    <w:p w:rsidR="00502EEF" w:rsidRDefault="00502EEF" w:rsidP="00502EEF">
      <w:r>
        <w:t>2.2.13. в случае невыхода на работу в связи с временной нетрудоспособностью или по иной причине известить о причинах невыхода работодателя любым доступным способом (по телефону, по электронной почте, иным способом);</w:t>
      </w:r>
    </w:p>
    <w:p w:rsidR="00502EEF" w:rsidRDefault="00502EEF" w:rsidP="00502EEF">
      <w:r>
        <w:t>2.2.14. представить справку медицинской организации, подтверждающую прохождение диспансеризации в день (дни) освобождения от работы;</w:t>
      </w:r>
    </w:p>
    <w:p w:rsidR="00502EEF" w:rsidRDefault="00502EEF" w:rsidP="00502EEF">
      <w:r>
        <w:t>2.2.15.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02EEF" w:rsidRDefault="00502EEF" w:rsidP="00502EEF">
      <w:r>
        <w:t xml:space="preserve">2.2.16. при увольнении не позднее дня прекращения трудового договора возвратить все переданные ему работодателем для осуществления трудовой функции документы, </w:t>
      </w:r>
      <w:r>
        <w:lastRenderedPageBreak/>
        <w:t>оборудование, инструменты и иные товарно-материальные ценности, а также документы, образовавшиеся при исполнении трудовой функции;</w:t>
      </w:r>
    </w:p>
    <w:p w:rsidR="00502EEF" w:rsidRDefault="00502EEF" w:rsidP="00502EEF">
      <w:r>
        <w:t>2.2.17. выполнять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w:t>
      </w:r>
    </w:p>
    <w:p w:rsidR="00502EEF" w:rsidRDefault="00502EEF" w:rsidP="00502EEF"/>
    <w:p w:rsidR="00502EEF" w:rsidRDefault="00502EEF" w:rsidP="00502EEF">
      <w:pPr>
        <w:pStyle w:val="3"/>
      </w:pPr>
      <w:r>
        <w:t>3. Основные права и обязанности работодателя</w:t>
      </w:r>
    </w:p>
    <w:p w:rsidR="00502EEF" w:rsidRDefault="00502EEF" w:rsidP="00502EEF"/>
    <w:p w:rsidR="00502EEF" w:rsidRDefault="00502EEF" w:rsidP="00502EEF">
      <w:r>
        <w:t>3.1. Работодатель имеет право:</w:t>
      </w:r>
    </w:p>
    <w:p w:rsidR="00502EEF" w:rsidRDefault="00502EEF" w:rsidP="00502EEF">
      <w:r>
        <w:t xml:space="preserve">3.1.1. заключать, изменять и расторгать трудовые договоры с работниками в порядке и на условиях, которые установлены </w:t>
      </w:r>
      <w:hyperlink r:id="rId36" w:history="1">
        <w:r>
          <w:rPr>
            <w:rStyle w:val="a4"/>
          </w:rPr>
          <w:t>Трудовым кодексом</w:t>
        </w:r>
      </w:hyperlink>
      <w:r>
        <w:t xml:space="preserve"> Российской Федерации, иными федеральными законами;</w:t>
      </w:r>
    </w:p>
    <w:p w:rsidR="00502EEF" w:rsidRDefault="00502EEF" w:rsidP="00502EEF">
      <w:r>
        <w:t>3.1.2. вести коллективные переговоры и заключать коллективные договоры;</w:t>
      </w:r>
    </w:p>
    <w:p w:rsidR="00502EEF" w:rsidRDefault="00502EEF" w:rsidP="00502EEF">
      <w:r>
        <w:t>3.1.3. поощрять работников за добросовестный эффективный труд;</w:t>
      </w:r>
    </w:p>
    <w:p w:rsidR="00502EEF" w:rsidRDefault="00502EEF" w:rsidP="00502EEF">
      <w:r>
        <w:t>3.1.4.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502EEF" w:rsidRDefault="00502EEF" w:rsidP="00502EEF">
      <w:r>
        <w:t xml:space="preserve">3.1.5. привлекать работника к дисциплинарной и материальной ответственности в порядке, установленном </w:t>
      </w:r>
      <w:hyperlink r:id="rId37" w:history="1">
        <w:r>
          <w:rPr>
            <w:rStyle w:val="a4"/>
          </w:rPr>
          <w:t>Трудовым кодексом</w:t>
        </w:r>
      </w:hyperlink>
      <w:r>
        <w:t xml:space="preserve"> Российской Федерации, иными федеральными законами;</w:t>
      </w:r>
    </w:p>
    <w:p w:rsidR="00502EEF" w:rsidRDefault="00502EEF" w:rsidP="00502EEF">
      <w:r>
        <w:t>3.1.6. принимать локальные нормативные акты;</w:t>
      </w:r>
    </w:p>
    <w:p w:rsidR="00502EEF" w:rsidRDefault="00502EEF" w:rsidP="00502EEF">
      <w:r>
        <w:t>3.1.7. проводить аттестацию работника в целях определения соответствия занимаемой должности;</w:t>
      </w:r>
    </w:p>
    <w:p w:rsidR="00502EEF" w:rsidRDefault="00502EEF" w:rsidP="00502EEF">
      <w:r>
        <w:t>3.1.8. создавать объединения работодателей в целях представительства и защиты своих интересов и вступать в них;</w:t>
      </w:r>
    </w:p>
    <w:p w:rsidR="00502EEF" w:rsidRDefault="00502EEF" w:rsidP="00502EEF">
      <w:r>
        <w:t>3.1.9. реализовывать права, предоставленные ему законодательством о специальной оценке условий труда.</w:t>
      </w:r>
    </w:p>
    <w:p w:rsidR="00502EEF" w:rsidRDefault="00502EEF" w:rsidP="00502EEF">
      <w:r>
        <w:t>3.2. Работодатель обязан:</w:t>
      </w:r>
    </w:p>
    <w:p w:rsidR="00502EEF" w:rsidRDefault="00502EEF" w:rsidP="00502EEF">
      <w: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02EEF" w:rsidRDefault="00502EEF" w:rsidP="00502EEF">
      <w:r>
        <w:t>3.2.2. предоставлять работникам работу, обусловленную трудовым договором;</w:t>
      </w:r>
    </w:p>
    <w:p w:rsidR="00502EEF" w:rsidRDefault="00502EEF" w:rsidP="00502EEF">
      <w:r>
        <w:t>3.2.3. обеспечивать безопасность и условия труда, соответствующие государственным нормативным требованиям охраны труда;</w:t>
      </w:r>
    </w:p>
    <w:p w:rsidR="00502EEF" w:rsidRDefault="00502EEF" w:rsidP="00502EEF">
      <w:r>
        <w:t>3.2.4.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02EEF" w:rsidRDefault="00502EEF" w:rsidP="00502EEF">
      <w:r>
        <w:t>3.2.5. обеспечивать работнику равную оплату за труд равной ценности;</w:t>
      </w:r>
    </w:p>
    <w:p w:rsidR="00502EEF" w:rsidRDefault="00502EEF" w:rsidP="00502EEF">
      <w:r>
        <w:t>3.2.6. выплачивать в полном размере причитающуюся работнику заработную плату в установленные сроки (до 5 и до 20 числа каждого месяца);</w:t>
      </w:r>
    </w:p>
    <w:p w:rsidR="00502EEF" w:rsidRDefault="00502EEF" w:rsidP="00502EEF">
      <w:r>
        <w:t>3.2.7.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02EEF" w:rsidRDefault="00502EEF" w:rsidP="00502EEF">
      <w:r>
        <w:t>3.2.8. знакомить работников под роспись с принимаемыми локальными нормативными актами, непосредственно связанными с их трудовой деятельностью;</w:t>
      </w:r>
    </w:p>
    <w:p w:rsidR="00502EEF" w:rsidRDefault="00502EEF" w:rsidP="00502EEF">
      <w:r>
        <w:t xml:space="preserve">3.2.9.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w:t>
      </w:r>
      <w:r>
        <w:lastRenderedPageBreak/>
        <w:t>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02EEF" w:rsidRDefault="00502EEF" w:rsidP="00502EEF">
      <w:r>
        <w:t>3.2.10.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02EEF" w:rsidRDefault="00502EEF" w:rsidP="00502EEF">
      <w:r>
        <w:t>3.2.11. способствовать работникам в повышении ими своей квалификации, совершенствовании профессиональных навыков путем направления на курсы;</w:t>
      </w:r>
    </w:p>
    <w:p w:rsidR="00502EEF" w:rsidRDefault="00502EEF" w:rsidP="00502EEF">
      <w:r>
        <w:t>3.2.12. обеспечивать бытовые нужды работников, связанные с исполнением ими трудовых обязанностей;</w:t>
      </w:r>
    </w:p>
    <w:p w:rsidR="00502EEF" w:rsidRDefault="00502EEF" w:rsidP="00502EEF">
      <w:r>
        <w:t>3.2.13. осуществлять обязательное социальное страхование работников в порядке, установленном федеральными законами;</w:t>
      </w:r>
    </w:p>
    <w:p w:rsidR="00502EEF" w:rsidRDefault="00502EEF" w:rsidP="00502EEF">
      <w:r>
        <w:t xml:space="preserve">3.2.14.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38" w:history="1">
        <w:r>
          <w:rPr>
            <w:rStyle w:val="a4"/>
          </w:rPr>
          <w:t>Трудовым 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502EEF" w:rsidRDefault="00502EEF" w:rsidP="00502EEF">
      <w:r>
        <w:t>3.2.15.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Российской Федерации), в установленном порядке сообщает по последнему месту службы этого работника о заключении с ним трудового договора;</w:t>
      </w:r>
    </w:p>
    <w:p w:rsidR="00502EEF" w:rsidRDefault="00502EEF" w:rsidP="00502EEF">
      <w:r>
        <w:t>3.2.16.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02EEF" w:rsidRDefault="00502EEF" w:rsidP="00502EEF"/>
    <w:p w:rsidR="00502EEF" w:rsidRDefault="00502EEF" w:rsidP="00502EEF">
      <w:pPr>
        <w:pStyle w:val="3"/>
      </w:pPr>
      <w:r>
        <w:t>4. Дисциплинарные взыскания, применяемые к работнику</w:t>
      </w:r>
    </w:p>
    <w:p w:rsidR="00502EEF" w:rsidRDefault="00502EEF" w:rsidP="00502EEF"/>
    <w:p w:rsidR="00502EEF" w:rsidRDefault="00502EEF" w:rsidP="00502EEF">
      <w:r>
        <w:t>4.1.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02EEF" w:rsidRDefault="00502EEF" w:rsidP="00502EEF">
      <w:r>
        <w:t>- замечание;</w:t>
      </w:r>
    </w:p>
    <w:p w:rsidR="00502EEF" w:rsidRDefault="00502EEF" w:rsidP="00502EEF">
      <w:r>
        <w:t>- выговор;</w:t>
      </w:r>
    </w:p>
    <w:p w:rsidR="00502EEF" w:rsidRDefault="00502EEF" w:rsidP="00502EEF">
      <w:r>
        <w:t>- увольнение по соответствующим основаниям.</w:t>
      </w:r>
    </w:p>
    <w:p w:rsidR="00502EEF" w:rsidRDefault="00502EEF" w:rsidP="00502EEF">
      <w:r>
        <w:t>4.2. За каждый дисциплинарный проступок может быть применено только одно дисциплинарное взыскание.</w:t>
      </w:r>
    </w:p>
    <w:p w:rsidR="00502EEF" w:rsidRDefault="00502EEF" w:rsidP="00502EEF">
      <w:r>
        <w:t>4.3.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распоряжением под подпись составляется соответствующий акт.</w:t>
      </w:r>
    </w:p>
    <w:p w:rsidR="00502EEF" w:rsidRDefault="00502EEF" w:rsidP="00502EEF"/>
    <w:p w:rsidR="00502EEF" w:rsidRDefault="00502EEF" w:rsidP="00502EEF">
      <w:pPr>
        <w:pStyle w:val="3"/>
      </w:pPr>
      <w:r>
        <w:t>5. Ответственность работодателя и работника</w:t>
      </w:r>
    </w:p>
    <w:p w:rsidR="00502EEF" w:rsidRDefault="00502EEF" w:rsidP="00502EEF"/>
    <w:p w:rsidR="00502EEF" w:rsidRDefault="00502EEF" w:rsidP="00502EEF">
      <w:r>
        <w:t>5.1. Ответственность работодателя</w:t>
      </w:r>
    </w:p>
    <w:p w:rsidR="00502EEF" w:rsidRDefault="00502EEF" w:rsidP="00502EEF">
      <w:r>
        <w:t>5.1.1. Работодатель обязан в случаях, установленных законодательством Российской Федерации, возместить работнику не полученный им заработок во всех случаях незаконного лишения его возможности трудиться.</w:t>
      </w:r>
    </w:p>
    <w:p w:rsidR="00502EEF" w:rsidRDefault="00502EEF" w:rsidP="00502EEF">
      <w:r>
        <w:lastRenderedPageBreak/>
        <w:t>5.1.2. Работодатель, причинивший ущерб имуществу работника, возмещает этот ущерб в полном объеме.</w:t>
      </w:r>
    </w:p>
    <w:p w:rsidR="00502EEF" w:rsidRDefault="00502EEF" w:rsidP="00502EEF">
      <w:r>
        <w:t>5.1.3.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502EEF" w:rsidRDefault="00502EEF" w:rsidP="00502EEF">
      <w:r>
        <w:t>5.1.4.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между работником и работодателем.</w:t>
      </w:r>
    </w:p>
    <w:p w:rsidR="00502EEF" w:rsidRDefault="00502EEF" w:rsidP="00502EEF">
      <w:r>
        <w:t>5.2. Ответственность работника</w:t>
      </w:r>
    </w:p>
    <w:p w:rsidR="00502EEF" w:rsidRDefault="00502EEF" w:rsidP="00502EEF">
      <w:r>
        <w:t>5.2.1.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за нарушение требований законодательства, обязательств по трудовому договору, настоящих Правил и иных локальных нормативных актов.</w:t>
      </w:r>
    </w:p>
    <w:p w:rsidR="00502EEF" w:rsidRDefault="00502EEF" w:rsidP="00502EEF">
      <w:r>
        <w:t>5.2.2. Работодатель привлекает работника к дисциплинарной ответственности, применяя одно из названных в пункте 4.1 настоящих Правил дисциплинарных взысканий.</w:t>
      </w:r>
    </w:p>
    <w:p w:rsidR="00502EEF" w:rsidRDefault="00502EEF" w:rsidP="00502EEF">
      <w:r>
        <w:t>5.2.3.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rsidR="00502EEF" w:rsidRDefault="00502EEF" w:rsidP="00502EEF">
      <w:r>
        <w:t>5.2.4.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работодателем составляется соответствующий акт.</w:t>
      </w:r>
    </w:p>
    <w:p w:rsidR="00502EEF" w:rsidRDefault="00502EEF" w:rsidP="00502EEF">
      <w:r>
        <w:t>Непредставление работником объяснения не является препятствием для применения дисциплинарного взыскания.</w:t>
      </w:r>
    </w:p>
    <w:p w:rsidR="00502EEF" w:rsidRDefault="00502EEF" w:rsidP="00502EEF">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02EEF" w:rsidRDefault="00502EEF" w:rsidP="00502EEF">
      <w:r>
        <w:t>5.2.5.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02EEF" w:rsidRDefault="00502EEF" w:rsidP="00502EEF">
      <w:r>
        <w:t>5.2.6. Применение дисциплинарного взыскания оформляется распоряжением работодателя в порядке, установленном трудовым законодательством.</w:t>
      </w:r>
    </w:p>
    <w:p w:rsidR="00502EEF" w:rsidRDefault="00502EEF" w:rsidP="00502EEF">
      <w:r>
        <w:t>5.2.7.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02EEF" w:rsidRDefault="00502EEF" w:rsidP="00502EEF">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502EEF" w:rsidRDefault="00502EEF" w:rsidP="00502EEF">
      <w:r>
        <w:lastRenderedPageBreak/>
        <w:t xml:space="preserve">5.2.8. За причиненный ущерб работник несет материальную ответственность в пределах своего среднего месячного заработка, если иное не предусмотрено </w:t>
      </w:r>
      <w:hyperlink r:id="rId39" w:history="1">
        <w:r>
          <w:rPr>
            <w:rStyle w:val="a4"/>
          </w:rPr>
          <w:t>Трудовым кодексом</w:t>
        </w:r>
      </w:hyperlink>
      <w:r>
        <w:t xml:space="preserve"> Российской Федерации.</w:t>
      </w:r>
    </w:p>
    <w:p w:rsidR="00502EEF" w:rsidRDefault="00502EEF" w:rsidP="00502EEF">
      <w:r>
        <w:t xml:space="preserve">5.2.9. В случаях, предусмотренных </w:t>
      </w:r>
      <w:hyperlink r:id="rId40" w:history="1">
        <w:r>
          <w:rPr>
            <w:rStyle w:val="a4"/>
          </w:rPr>
          <w:t>Трудовым кодексом</w:t>
        </w:r>
      </w:hyperlink>
      <w:r>
        <w:t xml:space="preserve"> РФ,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502EEF" w:rsidRDefault="00502EEF" w:rsidP="00502EEF">
      <w:r>
        <w:t>5.2.10.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502EEF" w:rsidRDefault="00502EEF" w:rsidP="00502EEF">
      <w:r>
        <w:t>5.2.11.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502EEF" w:rsidRDefault="00502EEF" w:rsidP="00502EEF">
      <w:r>
        <w:t>5.2.12. Работодатель вправе привлечь работника к материальной и дисциплинарной ответственности одновременно.</w:t>
      </w:r>
    </w:p>
    <w:p w:rsidR="00502EEF" w:rsidRDefault="00502EEF" w:rsidP="00502EEF">
      <w:pPr>
        <w:pStyle w:val="3"/>
      </w:pPr>
      <w:r>
        <w:t>6. Рабочее время и время отдыха</w:t>
      </w:r>
    </w:p>
    <w:p w:rsidR="00502EEF" w:rsidRDefault="00502EEF" w:rsidP="00502EEF"/>
    <w:p w:rsidR="00502EEF" w:rsidRDefault="00502EEF" w:rsidP="00502EEF">
      <w:r>
        <w:t>6.1. В соответствии с действующим законодательством в администрации сельского поселения устанавливается 40-часовая пятидневная рабочая неделя с двумя выходными днями (суббота и воскресенье).</w:t>
      </w:r>
    </w:p>
    <w:p w:rsidR="00502EEF" w:rsidRDefault="00502EEF" w:rsidP="00502EEF">
      <w:pPr>
        <w:jc w:val="both"/>
      </w:pPr>
      <w:r>
        <w:t>Женщинам, работающим в сельской местности, устанавливается сокращенная продолжительность рабочего времени не более 36 часов в неделю с двумя выходными днями (суббота и воскресенье),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w:t>
      </w:r>
    </w:p>
    <w:p w:rsidR="00502EEF" w:rsidRDefault="00502EEF" w:rsidP="00502EEF">
      <w:pPr>
        <w:jc w:val="both"/>
      </w:pPr>
      <w:r>
        <w:t>6.2. Продолжительность ежедневной работы при 40-часовой пятидневной рабочей неделе:</w:t>
      </w:r>
    </w:p>
    <w:p w:rsidR="00502EEF" w:rsidRDefault="00502EEF" w:rsidP="00502EEF">
      <w:pPr>
        <w:jc w:val="both"/>
      </w:pPr>
      <w:r>
        <w:t>- время начала работы - 8 часов 00 минут;</w:t>
      </w:r>
    </w:p>
    <w:p w:rsidR="00502EEF" w:rsidRDefault="00502EEF" w:rsidP="00502EEF">
      <w:pPr>
        <w:jc w:val="both"/>
      </w:pPr>
      <w:r>
        <w:t>- время окончания работы - 17 часов 15 минут.</w:t>
      </w:r>
    </w:p>
    <w:p w:rsidR="00502EEF" w:rsidRDefault="00502EEF" w:rsidP="00502EEF">
      <w:pPr>
        <w:jc w:val="both"/>
      </w:pPr>
      <w:r>
        <w:t>Продолжительность ежедневной работы при 36-часовой пятидневной рабочей неделе составляет:</w:t>
      </w:r>
    </w:p>
    <w:p w:rsidR="00502EEF" w:rsidRDefault="00502EEF" w:rsidP="00502EEF">
      <w:pPr>
        <w:jc w:val="both"/>
      </w:pPr>
      <w:r>
        <w:t>- продолжительность ежедневной работы в понедельник - 8 часов 00 минут;</w:t>
      </w:r>
    </w:p>
    <w:p w:rsidR="00502EEF" w:rsidRDefault="00502EEF" w:rsidP="00502EEF">
      <w:pPr>
        <w:jc w:val="both"/>
      </w:pPr>
      <w:r>
        <w:t>- продолжительность ежедневной работы со вторника по четверг - 7 часов 15 минут;</w:t>
      </w:r>
    </w:p>
    <w:p w:rsidR="00502EEF" w:rsidRDefault="00502EEF" w:rsidP="00502EEF">
      <w:pPr>
        <w:jc w:val="both"/>
      </w:pPr>
      <w:r>
        <w:t>- продолжительность ежедневной работы в пятницу - 6 часов 15 минут</w:t>
      </w:r>
    </w:p>
    <w:p w:rsidR="00502EEF" w:rsidRDefault="00502EEF" w:rsidP="00502EEF">
      <w:pPr>
        <w:jc w:val="both"/>
      </w:pPr>
      <w:r>
        <w:t>- время начала работы в понедельник - 8 часов 00 минут, время окончания работы - 17 часов 15 минут;</w:t>
      </w:r>
    </w:p>
    <w:p w:rsidR="00502EEF" w:rsidRDefault="00502EEF" w:rsidP="00502EEF">
      <w:pPr>
        <w:jc w:val="both"/>
      </w:pPr>
      <w:r>
        <w:t>- время начала работы со вторника по четверг - 8 часов 00 минут, время окончания работы - 16 часов 15 минут.</w:t>
      </w:r>
    </w:p>
    <w:p w:rsidR="00502EEF" w:rsidRDefault="00502EEF" w:rsidP="00502EEF">
      <w:pPr>
        <w:jc w:val="both"/>
      </w:pPr>
      <w:r>
        <w:t>- время начала работы в пятницу - 8 часов 00 минут, время окончания работы - 15 часов 15 минут.</w:t>
      </w:r>
    </w:p>
    <w:p w:rsidR="00502EEF" w:rsidRDefault="00502EEF" w:rsidP="00502EEF">
      <w:r>
        <w:t>Заработная плата женщинам, работающим в сельской местности при 36-часовой рабочей неделе, выплачивается в том же размере, что и при полной рабочей неделе.6.3. В течение рабочего дня работнику предоставляется перерыв для отдыха и питания продолжительностью 60 минут, который не включается в рабочее время и оплате не подлежит. Время начала перерыва - 12 часов 00 минут, время окончания перерыва 12 часов 45 минут.</w:t>
      </w:r>
    </w:p>
    <w:p w:rsidR="00502EEF" w:rsidRDefault="00502EEF" w:rsidP="00502EEF">
      <w:r>
        <w:t>6.4. Для Главы администрации сельского поселения устанавливается ненормированный служебный (рабочий) день.</w:t>
      </w:r>
    </w:p>
    <w:p w:rsidR="00502EEF" w:rsidRDefault="00502EEF" w:rsidP="00502EEF">
      <w:r>
        <w:lastRenderedPageBreak/>
        <w:t>6.5. Для указанных в пункте 6.4 настоящих Правил должностей продолжительность дополнительного отпуска за работу в условиях ненормированного служебного (рабочего) дня устанавливается распоряжением работодателя и составляет три календарных дня.</w:t>
      </w:r>
    </w:p>
    <w:p w:rsidR="00502EEF" w:rsidRDefault="00502EEF" w:rsidP="00502EEF">
      <w:r>
        <w:t>6.6. Оплата дополнительного отпуска производится в пределах фонд</w:t>
      </w:r>
    </w:p>
    <w:p w:rsidR="00502EEF" w:rsidRDefault="00502EEF" w:rsidP="00502EEF">
      <w:r>
        <w:t>а оплаты труда администрации сельского поселения.</w:t>
      </w:r>
    </w:p>
    <w:p w:rsidR="00502EEF" w:rsidRDefault="00502EEF" w:rsidP="00502EEF">
      <w:r>
        <w:t>6.7. Иной режим рабочего времени и времени отдыха может быть установлен работнику трудовым договором.</w:t>
      </w:r>
    </w:p>
    <w:p w:rsidR="00502EEF" w:rsidRDefault="00502EEF" w:rsidP="00502EEF">
      <w:r>
        <w:t>6.8. Работодатель ведет учет времени, фактически отработанного каждым работником, в табеле учета рабочего времени.</w:t>
      </w:r>
    </w:p>
    <w:p w:rsidR="00502EEF" w:rsidRDefault="00502EEF" w:rsidP="00502EEF">
      <w:r>
        <w:t>6.9. Накануне нерабочих праздничных дней продолжительность рабочего дня сокращается на 1 час.</w:t>
      </w:r>
    </w:p>
    <w:p w:rsidR="00502EEF" w:rsidRDefault="00502EEF" w:rsidP="00502EEF">
      <w:pPr>
        <w:pStyle w:val="1"/>
        <w:rPr>
          <w:sz w:val="24"/>
        </w:rPr>
      </w:pPr>
      <w:r>
        <w:rPr>
          <w:sz w:val="24"/>
        </w:rPr>
        <w:t>6.10. </w:t>
      </w:r>
      <w:r>
        <w:rPr>
          <w:sz w:val="24"/>
          <w:shd w:val="clear" w:color="auto" w:fill="FFFFFF"/>
        </w:rPr>
        <w:t>Согласно статье 112 Трудового кодекса Российской Федерации нерабочими праздничными днями в Российской Федерации являются</w:t>
      </w:r>
      <w:r>
        <w:rPr>
          <w:sz w:val="24"/>
        </w:rPr>
        <w:t>:</w:t>
      </w:r>
    </w:p>
    <w:p w:rsidR="00502EEF" w:rsidRDefault="00502EEF" w:rsidP="00502EEF">
      <w:r>
        <w:t>1, 2, 3, 4, 5, 6 и 8 января - Новогодние каникулы;</w:t>
      </w:r>
    </w:p>
    <w:p w:rsidR="00502EEF" w:rsidRDefault="00502EEF" w:rsidP="00502EEF">
      <w:r>
        <w:t>7 января - Рождество Христово;</w:t>
      </w:r>
    </w:p>
    <w:p w:rsidR="00502EEF" w:rsidRDefault="00502EEF" w:rsidP="00502EEF">
      <w:r>
        <w:t>23 февраля - День защитника Отечества;</w:t>
      </w:r>
    </w:p>
    <w:p w:rsidR="00502EEF" w:rsidRDefault="00502EEF" w:rsidP="00502EEF">
      <w:r>
        <w:t>8 марта - Международный женский день;</w:t>
      </w:r>
    </w:p>
    <w:p w:rsidR="00502EEF" w:rsidRDefault="00502EEF" w:rsidP="00502EEF">
      <w:r>
        <w:t>1 мая - Праздник Весны и Труда;</w:t>
      </w:r>
    </w:p>
    <w:p w:rsidR="00502EEF" w:rsidRDefault="00502EEF" w:rsidP="00502EEF">
      <w:r>
        <w:t>9 мая - День Победы;</w:t>
      </w:r>
    </w:p>
    <w:p w:rsidR="00502EEF" w:rsidRDefault="00502EEF" w:rsidP="00502EEF">
      <w:r>
        <w:t>12 июня - День России;</w:t>
      </w:r>
    </w:p>
    <w:p w:rsidR="00502EEF" w:rsidRDefault="00502EEF" w:rsidP="00502EEF">
      <w:r>
        <w:t>4 ноября - День народного единства.</w:t>
      </w:r>
    </w:p>
    <w:p w:rsidR="00502EEF" w:rsidRDefault="00502EEF" w:rsidP="00502EEF">
      <w:r>
        <w:t>6.11. При совпадении выходного и нерабочего праздничного дней выходной день переносится на следующий, после праздничного, рабочий день.</w:t>
      </w:r>
    </w:p>
    <w:p w:rsidR="00502EEF" w:rsidRDefault="00502EEF" w:rsidP="00502EEF">
      <w:r>
        <w:t>6.12. Работникам предоставляются ежегодные оплачиваемые отпуска с сохранением места работы и среднего заработка.</w:t>
      </w:r>
    </w:p>
    <w:p w:rsidR="00502EEF" w:rsidRDefault="00502EEF" w:rsidP="00502EEF">
      <w:r>
        <w:t>6.13. Отпуск муниципального служащего состоит из основного оплачиваемого отпуска (30 календарных дней) и дополнительных оплачиваемых отпусков (за ненормированный служебный день и за выслугу лет).</w:t>
      </w:r>
    </w:p>
    <w:p w:rsidR="00502EEF" w:rsidRDefault="00502EEF" w:rsidP="00502EEF">
      <w:r>
        <w:t>Отпуск за ненормированный служебный день составляет 3 календарных дня. Продолжительность ежегодного дополнительного оплачиваемого отпуска за выслугу лет определяется в зависимости от стажа муниципальной службы и составляет:</w:t>
      </w:r>
    </w:p>
    <w:p w:rsidR="00502EEF" w:rsidRDefault="00502EEF" w:rsidP="00502EEF">
      <w:r>
        <w:t>- при стаже муниципальной службы от 1 года до 5 лет - 1 календарный день;</w:t>
      </w:r>
    </w:p>
    <w:p w:rsidR="00502EEF" w:rsidRDefault="00502EEF" w:rsidP="00502EEF">
      <w:r>
        <w:t>- при стаже муниципальной службы от 5 до 10 лет - 5 календарных дней;</w:t>
      </w:r>
    </w:p>
    <w:p w:rsidR="00502EEF" w:rsidRDefault="00502EEF" w:rsidP="00502EEF">
      <w:r>
        <w:t>- при стаже муниципальной службы от 10 до 15 лет - 7 календарных дней;</w:t>
      </w:r>
    </w:p>
    <w:p w:rsidR="00502EEF" w:rsidRDefault="00502EEF" w:rsidP="00502EEF">
      <w:r>
        <w:t>- при стаже муниципальной службы 15 лет и более - 10 календарных дней.</w:t>
      </w:r>
    </w:p>
    <w:p w:rsidR="00502EEF" w:rsidRDefault="00502EEF" w:rsidP="00502EEF">
      <w:r>
        <w:t>Ежегодный дополнительный оплачиваемый отпуск за работу в условиях ненормированного служебного (рабочего) дня предоставляется муниципальным служащим, привлекаемым к выполнению своих трудовых функций за пределами нормальной продолжительности служебного (рабочего) времени.</w:t>
      </w:r>
    </w:p>
    <w:p w:rsidR="00502EEF" w:rsidRDefault="00502EEF" w:rsidP="00502EEF">
      <w:r>
        <w:t>Дополнительный отпуск за ненормированный служебный (рабочий) день предоставляется ежегодно.</w:t>
      </w:r>
    </w:p>
    <w:p w:rsidR="00502EEF" w:rsidRDefault="00502EEF" w:rsidP="00502EEF">
      <w:r>
        <w:t>Дополнительный отпуск за ненормированный служебный (рабочий) день суммируется с ежегодным основным оплачиваемым отпуском и другими ежегодными дополнительными оплачиваемыми отпусками при исчислении общей продолжительности ежегодного оплачиваемого отпуска.</w:t>
      </w:r>
    </w:p>
    <w:p w:rsidR="00502EEF" w:rsidRDefault="00502EEF" w:rsidP="00502EEF">
      <w:r>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502EEF" w:rsidRDefault="00502EEF" w:rsidP="00502EEF">
      <w:r>
        <w:t>В случае прекращения или расторжения трудового договора право на дополнительный отпуск реализуется в порядке, установленном действующим законодательством для ежегодных оплачиваемых отпусков.</w:t>
      </w:r>
    </w:p>
    <w:p w:rsidR="00502EEF" w:rsidRDefault="00502EEF" w:rsidP="00502EEF">
      <w:r>
        <w:t>6.14. Отпуск служащего и технического персонала составляет 28 календарных дней.</w:t>
      </w:r>
    </w:p>
    <w:p w:rsidR="00502EEF" w:rsidRDefault="00502EEF" w:rsidP="00502EEF">
      <w:r>
        <w:lastRenderedPageBreak/>
        <w:t>6.15. Нерабочие праздничные дни, приходящиеся на период отпуска, в число календарных дней отпуска не включаются и не оплачиваются. Также в число календарных дней отпуска не включается период временной нетрудоспособности работника.</w:t>
      </w:r>
    </w:p>
    <w:p w:rsidR="00502EEF" w:rsidRDefault="00502EEF" w:rsidP="00502EEF">
      <w:r>
        <w:t>6.16. Право на использование отпуска за первый год работы возникает у работника по истечении шести месяцев его непрерывной работы. По соглашению сторон оплачиваемый отпуск работнику может быть предоставлен и до истечения шести месяцев.</w:t>
      </w:r>
    </w:p>
    <w:p w:rsidR="00502EEF" w:rsidRDefault="00502EEF" w:rsidP="00502EEF">
      <w:r>
        <w:t xml:space="preserve">6.17.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 Отдельным категориям работников в соответствии с </w:t>
      </w:r>
      <w:hyperlink r:id="rId41" w:history="1">
        <w:r>
          <w:rPr>
            <w:rStyle w:val="a4"/>
          </w:rPr>
          <w:t>Трудовым кодексом</w:t>
        </w:r>
      </w:hyperlink>
      <w:r>
        <w:t xml:space="preserve"> Российской Федерации ежегодный оплачиваемый отпуск предоставляется по желанию таких работников в удобное для них время.</w:t>
      </w:r>
    </w:p>
    <w:p w:rsidR="00502EEF" w:rsidRDefault="00502EEF" w:rsidP="00502EEF">
      <w:r>
        <w:t>6.18. Очередность предоставления отпусков (график отпусков) утверждается работодателем. При этом отпуск предоставляется по письменному заявлению работника, согласованному и завизированному его непосредственным руководителем и предоставленному за две недели до начала отпуска.</w:t>
      </w:r>
    </w:p>
    <w:p w:rsidR="00502EEF" w:rsidRDefault="00502EEF" w:rsidP="00502EEF">
      <w: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02EEF" w:rsidRDefault="00502EEF" w:rsidP="00502EEF">
      <w:r>
        <w:t>6.20. Не позднее 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определив месяц и продолжительность каждой части отпуска, для составления графика отпусков.</w:t>
      </w:r>
    </w:p>
    <w:p w:rsidR="00502EEF" w:rsidRDefault="00502EEF" w:rsidP="00502EEF">
      <w:r>
        <w:t>6.21.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02EEF" w:rsidRDefault="00502EEF" w:rsidP="00502EEF">
      <w:r>
        <w:t>6.22.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502EEF" w:rsidRDefault="00502EEF" w:rsidP="00502EEF">
      <w:r>
        <w:t>6.23.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02EEF" w:rsidRDefault="00502EEF" w:rsidP="00502EEF">
      <w:r>
        <w:t>Работодатель обязан по письменному заявлению работника предоставить отпуск без сохранения заработной платы:</w:t>
      </w:r>
    </w:p>
    <w:p w:rsidR="00502EEF" w:rsidRDefault="00502EEF" w:rsidP="00502EEF">
      <w:r>
        <w:t>- участникам Великой Отечественной войны - до 35 календарных дней в году;</w:t>
      </w:r>
    </w:p>
    <w:p w:rsidR="00502EEF" w:rsidRDefault="00502EEF" w:rsidP="00502EEF">
      <w:r>
        <w:t>- работающим пенсионерам по старости (по возрасту) - до 14 календарных дней в году;</w:t>
      </w:r>
    </w:p>
    <w:p w:rsidR="00502EEF" w:rsidRDefault="00502EEF" w:rsidP="00502EEF">
      <w:r>
        <w:t>- 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502EEF" w:rsidRDefault="00502EEF" w:rsidP="00502EEF">
      <w:r>
        <w:t>- работающим инвалидам - до 60 календарных дней в году;</w:t>
      </w:r>
    </w:p>
    <w:p w:rsidR="00502EEF" w:rsidRDefault="00502EEF" w:rsidP="00502EEF">
      <w:r>
        <w:t>- работникам в случаях рождения ребенка, регистрации брака, смерти близких родственников - до пяти календарных дней;</w:t>
      </w:r>
    </w:p>
    <w:p w:rsidR="00502EEF" w:rsidRDefault="00502EEF" w:rsidP="00502EEF">
      <w:r>
        <w:t xml:space="preserve">- в других случаях, предусмотренных </w:t>
      </w:r>
      <w:hyperlink r:id="rId42" w:history="1">
        <w:r>
          <w:rPr>
            <w:rStyle w:val="a4"/>
          </w:rPr>
          <w:t>Трудовым кодексом</w:t>
        </w:r>
      </w:hyperlink>
      <w:r>
        <w:t xml:space="preserve"> Российской Федерации, иными федеральными законами.</w:t>
      </w:r>
    </w:p>
    <w:p w:rsidR="00502EEF" w:rsidRDefault="00502EEF" w:rsidP="00502EEF">
      <w:r>
        <w:t xml:space="preserve">6.24. Работники, успешно обучающиеся в вузах, имеющих государственную аккредитацию, по заочной или вечерней формам обучения, имеют право на </w:t>
      </w:r>
      <w:r>
        <w:lastRenderedPageBreak/>
        <w:t xml:space="preserve">дополнительные отпуска с сохранением среднего заработка в соответствии с </w:t>
      </w:r>
      <w:hyperlink r:id="rId43" w:history="1">
        <w:r>
          <w:rPr>
            <w:rStyle w:val="a4"/>
          </w:rPr>
          <w:t>Трудовым кодексом</w:t>
        </w:r>
      </w:hyperlink>
      <w:r>
        <w:t xml:space="preserve"> Российской Федерации.</w:t>
      </w:r>
    </w:p>
    <w:p w:rsidR="00502EEF" w:rsidRDefault="00502EEF" w:rsidP="00502EEF">
      <w:r>
        <w:t>6.25.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502EEF" w:rsidRDefault="00502EEF" w:rsidP="00502EEF"/>
    <w:p w:rsidR="00502EEF" w:rsidRDefault="00502EEF" w:rsidP="00502EEF"/>
    <w:p w:rsidR="00502EEF" w:rsidRDefault="00502EEF" w:rsidP="00502EEF"/>
    <w:p w:rsidR="00502EEF" w:rsidRDefault="00502EEF" w:rsidP="00502EEF"/>
    <w:p w:rsidR="00502EEF" w:rsidRDefault="00502EEF" w:rsidP="00502EEF"/>
    <w:p w:rsidR="00502EEF" w:rsidRDefault="00502EEF" w:rsidP="00502EEF"/>
    <w:p w:rsidR="00502EEF" w:rsidRDefault="00502EEF" w:rsidP="00502EEF"/>
    <w:p w:rsidR="00502EEF" w:rsidRDefault="00502EEF" w:rsidP="00502EEF">
      <w:pPr>
        <w:autoSpaceDE w:val="0"/>
        <w:autoSpaceDN w:val="0"/>
        <w:adjustRightInd w:val="0"/>
        <w:ind w:firstLine="540"/>
        <w:jc w:val="both"/>
        <w:rPr>
          <w:b/>
        </w:rPr>
      </w:pPr>
      <w:r>
        <w:rPr>
          <w:b/>
        </w:rPr>
        <w:t>С правилами внутреннего распорядка ознакомлен(а):</w:t>
      </w:r>
    </w:p>
    <w:p w:rsidR="00502EEF" w:rsidRDefault="00502EEF" w:rsidP="00502EEF">
      <w:pPr>
        <w:autoSpaceDE w:val="0"/>
        <w:autoSpaceDN w:val="0"/>
        <w:adjustRightInd w:val="0"/>
        <w:ind w:firstLine="540"/>
        <w:jc w:val="both"/>
      </w:pPr>
    </w:p>
    <w:p w:rsidR="00502EEF" w:rsidRDefault="00502EEF" w:rsidP="00502EEF">
      <w:pPr>
        <w:autoSpaceDE w:val="0"/>
        <w:autoSpaceDN w:val="0"/>
        <w:adjustRightInd w:val="0"/>
        <w:ind w:firstLine="540"/>
        <w:jc w:val="both"/>
      </w:pP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1.Глава Администрации Индустриального сельского поселения: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2. Начальник сектора экономики и финансов:     </w:t>
      </w:r>
    </w:p>
    <w:p w:rsidR="00502EEF" w:rsidRDefault="00502EEF" w:rsidP="00502EEF">
      <w:pPr>
        <w:pStyle w:val="ConsPlusNonformat"/>
        <w:rPr>
          <w:rFonts w:ascii="Times New Roman" w:hAnsi="Times New Roman" w:cs="Times New Roman"/>
          <w:sz w:val="24"/>
          <w:szCs w:val="24"/>
        </w:rPr>
      </w:pP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3.Ведущий специалист  (гл.бухгалтер):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4. Ведущий специалист -экономист:</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5. Специалист первой категории  по регистрационному учету и архивной работе  :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502EEF" w:rsidRDefault="00502EEF" w:rsidP="00502EEF">
      <w:pPr>
        <w:pStyle w:val="a3"/>
        <w:rPr>
          <w:rStyle w:val="10"/>
          <w:rFonts w:eastAsia="Arial"/>
          <w:sz w:val="24"/>
        </w:rPr>
      </w:pPr>
      <w:r>
        <w:rPr>
          <w:rFonts w:ascii="Times New Roman" w:hAnsi="Times New Roman"/>
          <w:sz w:val="24"/>
          <w:szCs w:val="24"/>
        </w:rPr>
        <w:t xml:space="preserve">6. </w:t>
      </w:r>
      <w:r>
        <w:rPr>
          <w:rStyle w:val="10"/>
          <w:rFonts w:eastAsia="Arial"/>
          <w:sz w:val="24"/>
        </w:rPr>
        <w:t>Старший инспектор по вопросам муниципального хозяйства, вопросам ГО и ЧС</w:t>
      </w:r>
    </w:p>
    <w:p w:rsidR="00502EEF" w:rsidRDefault="00502EEF" w:rsidP="00502EEF">
      <w:pPr>
        <w:pStyle w:val="a3"/>
        <w:rPr>
          <w:b/>
        </w:rPr>
      </w:pPr>
      <w:r>
        <w:rPr>
          <w:rFonts w:ascii="Times New Roman" w:hAnsi="Times New Roman"/>
          <w:sz w:val="24"/>
          <w:szCs w:val="24"/>
        </w:rPr>
        <w:t xml:space="preserve">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7. Инспектор  ВУС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8.Уборщица администрации:     </w:t>
      </w:r>
    </w:p>
    <w:p w:rsidR="00502EEF" w:rsidRDefault="00502EEF" w:rsidP="00502EE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p>
    <w:p w:rsidR="00502EEF" w:rsidRDefault="00502EEF" w:rsidP="00502EEF">
      <w:pPr>
        <w:autoSpaceDE w:val="0"/>
        <w:autoSpaceDN w:val="0"/>
        <w:spacing w:line="276" w:lineRule="auto"/>
      </w:pPr>
      <w:r>
        <w:t xml:space="preserve">9. Водитель   </w:t>
      </w:r>
    </w:p>
    <w:p w:rsidR="00502EEF" w:rsidRDefault="00502EEF" w:rsidP="00502EEF">
      <w:pPr>
        <w:autoSpaceDE w:val="0"/>
        <w:autoSpaceDN w:val="0"/>
        <w:spacing w:line="276" w:lineRule="auto"/>
      </w:pPr>
    </w:p>
    <w:p w:rsidR="00502EEF" w:rsidRDefault="00502EEF" w:rsidP="00502EEF">
      <w:pPr>
        <w:autoSpaceDE w:val="0"/>
        <w:autoSpaceDN w:val="0"/>
        <w:spacing w:line="276" w:lineRule="auto"/>
      </w:pPr>
      <w:r>
        <w:t>10.  Сторож</w:t>
      </w:r>
    </w:p>
    <w:p w:rsidR="00502EEF" w:rsidRDefault="00502EEF" w:rsidP="00502EEF">
      <w:pPr>
        <w:autoSpaceDE w:val="0"/>
        <w:autoSpaceDN w:val="0"/>
        <w:spacing w:line="276" w:lineRule="auto"/>
      </w:pPr>
    </w:p>
    <w:p w:rsidR="00502EEF" w:rsidRDefault="00502EEF" w:rsidP="00502EEF">
      <w:pPr>
        <w:autoSpaceDE w:val="0"/>
        <w:autoSpaceDN w:val="0"/>
        <w:spacing w:line="276" w:lineRule="auto"/>
      </w:pPr>
      <w:r>
        <w:t>11.  Сторож</w:t>
      </w:r>
    </w:p>
    <w:p w:rsidR="00502EEF" w:rsidRDefault="00502EEF" w:rsidP="00502EEF">
      <w:pPr>
        <w:autoSpaceDE w:val="0"/>
        <w:autoSpaceDN w:val="0"/>
        <w:spacing w:line="276" w:lineRule="auto"/>
      </w:pPr>
    </w:p>
    <w:p w:rsidR="00502EEF" w:rsidRDefault="00502EEF" w:rsidP="00502EEF">
      <w:pPr>
        <w:autoSpaceDE w:val="0"/>
        <w:autoSpaceDN w:val="0"/>
        <w:spacing w:line="276" w:lineRule="auto"/>
      </w:pPr>
      <w:r>
        <w:t xml:space="preserve">12. Истопник                                                                   </w:t>
      </w:r>
    </w:p>
    <w:p w:rsidR="00502EEF" w:rsidRDefault="00502EEF" w:rsidP="00502EEF">
      <w:pPr>
        <w:autoSpaceDE w:val="0"/>
        <w:autoSpaceDN w:val="0"/>
        <w:adjustRightInd w:val="0"/>
        <w:jc w:val="both"/>
      </w:pPr>
    </w:p>
    <w:p w:rsidR="00502EEF" w:rsidRDefault="00502EEF" w:rsidP="00502EEF"/>
    <w:p w:rsidR="00A177F7" w:rsidRDefault="00216DB4"/>
    <w:sectPr w:rsidR="00A177F7" w:rsidSect="00D64348">
      <w:footerReference w:type="default" r:id="rId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DB4" w:rsidRDefault="00216DB4" w:rsidP="00502EEF">
      <w:r>
        <w:separator/>
      </w:r>
    </w:p>
  </w:endnote>
  <w:endnote w:type="continuationSeparator" w:id="1">
    <w:p w:rsidR="00216DB4" w:rsidRDefault="00216DB4" w:rsidP="00502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0079"/>
      <w:docPartObj>
        <w:docPartGallery w:val="Page Numbers (Bottom of Page)"/>
        <w:docPartUnique/>
      </w:docPartObj>
    </w:sdtPr>
    <w:sdtContent>
      <w:p w:rsidR="00502EEF" w:rsidRDefault="00502EEF">
        <w:pPr>
          <w:pStyle w:val="a7"/>
          <w:jc w:val="right"/>
        </w:pPr>
        <w:fldSimple w:instr=" PAGE   \* MERGEFORMAT ">
          <w:r>
            <w:rPr>
              <w:noProof/>
            </w:rPr>
            <w:t>1</w:t>
          </w:r>
        </w:fldSimple>
      </w:p>
    </w:sdtContent>
  </w:sdt>
  <w:p w:rsidR="00502EEF" w:rsidRDefault="00502EE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DB4" w:rsidRDefault="00216DB4" w:rsidP="00502EEF">
      <w:r>
        <w:separator/>
      </w:r>
    </w:p>
  </w:footnote>
  <w:footnote w:type="continuationSeparator" w:id="1">
    <w:p w:rsidR="00216DB4" w:rsidRDefault="00216DB4" w:rsidP="00502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2EEF"/>
    <w:rsid w:val="000218D1"/>
    <w:rsid w:val="001E1753"/>
    <w:rsid w:val="00216DB4"/>
    <w:rsid w:val="00321B86"/>
    <w:rsid w:val="00386C9B"/>
    <w:rsid w:val="00444197"/>
    <w:rsid w:val="00502EEF"/>
    <w:rsid w:val="007E7841"/>
    <w:rsid w:val="0082102A"/>
    <w:rsid w:val="00D64348"/>
    <w:rsid w:val="00E67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02EEF"/>
    <w:pPr>
      <w:keepNext/>
      <w:jc w:val="both"/>
      <w:outlineLvl w:val="0"/>
    </w:pPr>
    <w:rPr>
      <w:sz w:val="28"/>
      <w:szCs w:val="20"/>
    </w:rPr>
  </w:style>
  <w:style w:type="paragraph" w:styleId="3">
    <w:name w:val="heading 3"/>
    <w:basedOn w:val="a"/>
    <w:next w:val="a"/>
    <w:link w:val="30"/>
    <w:semiHidden/>
    <w:unhideWhenUsed/>
    <w:qFormat/>
    <w:rsid w:val="00502EEF"/>
    <w:pPr>
      <w:keepNext/>
      <w:tabs>
        <w:tab w:val="num" w:pos="2160"/>
      </w:tabs>
      <w:suppressAutoHyphens/>
      <w:spacing w:before="240" w:after="60"/>
      <w:ind w:left="2160" w:hanging="3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EEF"/>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502EEF"/>
    <w:rPr>
      <w:rFonts w:ascii="Arial" w:eastAsia="Times New Roman" w:hAnsi="Arial" w:cs="Times New Roman"/>
      <w:b/>
      <w:bCs/>
      <w:sz w:val="26"/>
      <w:szCs w:val="26"/>
      <w:lang w:eastAsia="ar-SA"/>
    </w:rPr>
  </w:style>
  <w:style w:type="paragraph" w:styleId="a3">
    <w:name w:val="No Spacing"/>
    <w:qFormat/>
    <w:rsid w:val="00502EEF"/>
    <w:pPr>
      <w:suppressAutoHyphens/>
      <w:spacing w:after="0" w:line="240" w:lineRule="auto"/>
    </w:pPr>
    <w:rPr>
      <w:rFonts w:ascii="Calibri" w:eastAsia="Arial" w:hAnsi="Calibri" w:cs="Times New Roman"/>
      <w:lang w:eastAsia="ar-SA"/>
    </w:rPr>
  </w:style>
  <w:style w:type="paragraph" w:customStyle="1" w:styleId="ConsPlusNonformat">
    <w:name w:val="ConsPlusNonformat"/>
    <w:uiPriority w:val="99"/>
    <w:rsid w:val="00502EEF"/>
    <w:pPr>
      <w:suppressAutoHyphens/>
      <w:autoSpaceDE w:val="0"/>
      <w:spacing w:after="0" w:line="240" w:lineRule="auto"/>
    </w:pPr>
    <w:rPr>
      <w:rFonts w:ascii="Courier New" w:eastAsia="Arial" w:hAnsi="Courier New" w:cs="Courier New"/>
      <w:sz w:val="20"/>
      <w:szCs w:val="20"/>
      <w:lang w:eastAsia="ar-SA"/>
    </w:rPr>
  </w:style>
  <w:style w:type="character" w:customStyle="1" w:styleId="a4">
    <w:name w:val="Гипертекстовая ссылка"/>
    <w:uiPriority w:val="99"/>
    <w:rsid w:val="00502EEF"/>
    <w:rPr>
      <w:color w:val="106BBE"/>
    </w:rPr>
  </w:style>
  <w:style w:type="paragraph" w:styleId="a5">
    <w:name w:val="header"/>
    <w:basedOn w:val="a"/>
    <w:link w:val="a6"/>
    <w:uiPriority w:val="99"/>
    <w:semiHidden/>
    <w:unhideWhenUsed/>
    <w:rsid w:val="00502EEF"/>
    <w:pPr>
      <w:tabs>
        <w:tab w:val="center" w:pos="4677"/>
        <w:tab w:val="right" w:pos="9355"/>
      </w:tabs>
    </w:pPr>
  </w:style>
  <w:style w:type="character" w:customStyle="1" w:styleId="a6">
    <w:name w:val="Верхний колонтитул Знак"/>
    <w:basedOn w:val="a0"/>
    <w:link w:val="a5"/>
    <w:uiPriority w:val="99"/>
    <w:semiHidden/>
    <w:rsid w:val="00502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02EEF"/>
    <w:pPr>
      <w:tabs>
        <w:tab w:val="center" w:pos="4677"/>
        <w:tab w:val="right" w:pos="9355"/>
      </w:tabs>
    </w:pPr>
  </w:style>
  <w:style w:type="character" w:customStyle="1" w:styleId="a8">
    <w:name w:val="Нижний колонтитул Знак"/>
    <w:basedOn w:val="a0"/>
    <w:link w:val="a7"/>
    <w:uiPriority w:val="99"/>
    <w:rsid w:val="00502EE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59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25268&amp;sub=1894" TargetMode="External"/><Relationship Id="rId13" Type="http://schemas.openxmlformats.org/officeDocument/2006/relationships/hyperlink" Target="http://municipal.garant.ru/document?id=12025268&amp;sub=0" TargetMode="External"/><Relationship Id="rId18" Type="http://schemas.openxmlformats.org/officeDocument/2006/relationships/hyperlink" Target="http://municipal.garant.ru/document?id=12025268&amp;sub=0" TargetMode="External"/><Relationship Id="rId26" Type="http://schemas.openxmlformats.org/officeDocument/2006/relationships/hyperlink" Target="http://municipal.garant.ru/document?id=12025268&amp;sub=0" TargetMode="External"/><Relationship Id="rId39" Type="http://schemas.openxmlformats.org/officeDocument/2006/relationships/hyperlink" Target="http://municipal.garant.ru/document?id=12025268&amp;sub=0" TargetMode="External"/><Relationship Id="rId3" Type="http://schemas.openxmlformats.org/officeDocument/2006/relationships/settings" Target="settings.xml"/><Relationship Id="rId21" Type="http://schemas.openxmlformats.org/officeDocument/2006/relationships/hyperlink" Target="http://municipal.garant.ru/document?id=12025268&amp;sub=77" TargetMode="External"/><Relationship Id="rId34" Type="http://schemas.openxmlformats.org/officeDocument/2006/relationships/hyperlink" Target="http://municipal.garant.ru/document?id=12025268&amp;sub=0" TargetMode="External"/><Relationship Id="rId42" Type="http://schemas.openxmlformats.org/officeDocument/2006/relationships/hyperlink" Target="http://municipal.garant.ru/document?id=12025268&amp;sub=0" TargetMode="External"/><Relationship Id="rId7" Type="http://schemas.openxmlformats.org/officeDocument/2006/relationships/hyperlink" Target="http://municipal.garant.ru/document?id=12025268&amp;sub=80001" TargetMode="External"/><Relationship Id="rId12" Type="http://schemas.openxmlformats.org/officeDocument/2006/relationships/hyperlink" Target="http://municipal.garant.ru/document?id=12025268&amp;sub=0" TargetMode="External"/><Relationship Id="rId17" Type="http://schemas.openxmlformats.org/officeDocument/2006/relationships/hyperlink" Target="http://municipal.garant.ru/document?id=12025268&amp;sub=0" TargetMode="External"/><Relationship Id="rId25" Type="http://schemas.openxmlformats.org/officeDocument/2006/relationships/hyperlink" Target="http://municipal.garant.ru/document?id=12025268&amp;sub=661" TargetMode="External"/><Relationship Id="rId33" Type="http://schemas.openxmlformats.org/officeDocument/2006/relationships/hyperlink" Target="http://municipal.garant.ru/document?id=12025268&amp;sub=0" TargetMode="External"/><Relationship Id="rId38" Type="http://schemas.openxmlformats.org/officeDocument/2006/relationships/hyperlink" Target="http://municipal.garant.ru/document?id=12025268&amp;sub=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unicipal.garant.ru/document?id=12025268&amp;sub=0" TargetMode="External"/><Relationship Id="rId20" Type="http://schemas.openxmlformats.org/officeDocument/2006/relationships/hyperlink" Target="http://municipal.garant.ru/document?id=73119991&amp;sub=28" TargetMode="External"/><Relationship Id="rId29" Type="http://schemas.openxmlformats.org/officeDocument/2006/relationships/hyperlink" Target="http://municipal.garant.ru/document?id=12025268&amp;sub=261" TargetMode="External"/><Relationship Id="rId41" Type="http://schemas.openxmlformats.org/officeDocument/2006/relationships/hyperlink" Target="http://municipal.garant.ru/document?id=12025268&amp;sub=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unicipal.garant.ru/document?id=12052272&amp;sub=0" TargetMode="External"/><Relationship Id="rId24" Type="http://schemas.openxmlformats.org/officeDocument/2006/relationships/hyperlink" Target="http://municipal.garant.ru/document?id=12025268&amp;sub=661" TargetMode="External"/><Relationship Id="rId32" Type="http://schemas.openxmlformats.org/officeDocument/2006/relationships/hyperlink" Target="http://municipal.garant.ru/document?id=12025268&amp;sub=0" TargetMode="External"/><Relationship Id="rId37" Type="http://schemas.openxmlformats.org/officeDocument/2006/relationships/hyperlink" Target="http://municipal.garant.ru/document?id=12025268&amp;sub=0" TargetMode="External"/><Relationship Id="rId40" Type="http://schemas.openxmlformats.org/officeDocument/2006/relationships/hyperlink" Target="http://municipal.garant.ru/document?id=12025268&amp;sub=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unicipal.garant.ru/document?id=12025268&amp;sub=0" TargetMode="External"/><Relationship Id="rId23" Type="http://schemas.openxmlformats.org/officeDocument/2006/relationships/hyperlink" Target="http://municipal.garant.ru/document?id=12025268&amp;sub=0" TargetMode="External"/><Relationship Id="rId28" Type="http://schemas.openxmlformats.org/officeDocument/2006/relationships/hyperlink" Target="http://municipal.garant.ru/document?id=12025268&amp;sub=83" TargetMode="External"/><Relationship Id="rId36" Type="http://schemas.openxmlformats.org/officeDocument/2006/relationships/hyperlink" Target="http://municipal.garant.ru/document?id=12025268&amp;sub=0" TargetMode="External"/><Relationship Id="rId10" Type="http://schemas.openxmlformats.org/officeDocument/2006/relationships/hyperlink" Target="http://municipal.garant.ru/document?id=12025268&amp;sub=0" TargetMode="External"/><Relationship Id="rId19" Type="http://schemas.openxmlformats.org/officeDocument/2006/relationships/hyperlink" Target="http://municipal.garant.ru/document?id=73119991&amp;sub=23" TargetMode="External"/><Relationship Id="rId31" Type="http://schemas.openxmlformats.org/officeDocument/2006/relationships/hyperlink" Target="http://municipal.garant.ru/document?id=12025268&amp;sub=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unicipal.garant.ru/document?id=12025268&amp;sub=190" TargetMode="External"/><Relationship Id="rId14" Type="http://schemas.openxmlformats.org/officeDocument/2006/relationships/hyperlink" Target="http://municipal.garant.ru/document?id=12052272&amp;sub=0" TargetMode="External"/><Relationship Id="rId22" Type="http://schemas.openxmlformats.org/officeDocument/2006/relationships/hyperlink" Target="http://municipal.garant.ru/document?id=12025268&amp;sub=0" TargetMode="External"/><Relationship Id="rId27" Type="http://schemas.openxmlformats.org/officeDocument/2006/relationships/hyperlink" Target="http://municipal.garant.ru/document?id=12025268&amp;sub=0" TargetMode="External"/><Relationship Id="rId30" Type="http://schemas.openxmlformats.org/officeDocument/2006/relationships/hyperlink" Target="http://municipal.garant.ru/document?id=12025268&amp;sub=0" TargetMode="External"/><Relationship Id="rId35" Type="http://schemas.openxmlformats.org/officeDocument/2006/relationships/hyperlink" Target="http://municipal.garant.ru/document?id=10003000&amp;sub=0" TargetMode="External"/><Relationship Id="rId43" Type="http://schemas.openxmlformats.org/officeDocument/2006/relationships/hyperlink" Target="http://municipal.garant.ru/document?id=1202526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EA689-4654-4E91-9F6D-A4D0034C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7140</Words>
  <Characters>40699</Characters>
  <Application>Microsoft Office Word</Application>
  <DocSecurity>0</DocSecurity>
  <Lines>339</Lines>
  <Paragraphs>95</Paragraphs>
  <ScaleCrop>false</ScaleCrop>
  <Company>Reanimator Extreme Edition</Company>
  <LinksUpToDate>false</LinksUpToDate>
  <CharactersWithSpaces>47744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2025-04-08T10:26:00Z</cp:lastPrinted>
  <dcterms:created xsi:type="dcterms:W3CDTF">2025-04-08T10:19:00Z</dcterms:created>
  <dcterms:modified xsi:type="dcterms:W3CDTF">2025-04-08T10:29:00Z</dcterms:modified>
</cp:coreProperties>
</file>