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D76E" w14:textId="77777777" w:rsidR="00034D8C" w:rsidRDefault="00BA2F23" w:rsidP="00034D8C">
      <w:pPr>
        <w:jc w:val="center"/>
        <w:rPr>
          <w:b/>
          <w:bCs/>
          <w:szCs w:val="28"/>
        </w:rPr>
      </w:pPr>
      <w:r w:rsidRPr="00B16B07">
        <w:rPr>
          <w:b/>
        </w:rPr>
        <w:br/>
      </w:r>
      <w:r w:rsidR="00034D8C">
        <w:rPr>
          <w:b/>
          <w:bCs/>
          <w:szCs w:val="28"/>
        </w:rPr>
        <w:t>РОССИЙСКАЯ   ФЕДЕРАЦИЯ</w:t>
      </w:r>
    </w:p>
    <w:p w14:paraId="63C19151" w14:textId="77777777" w:rsidR="00034D8C" w:rsidRDefault="00034D8C" w:rsidP="00034D8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РОСТОВСКАЯ ОБЛАСТЬ   КАШАРСКИЙ   РАЙОН</w:t>
      </w:r>
    </w:p>
    <w:p w14:paraId="13F0C218" w14:textId="77777777" w:rsidR="00034D8C" w:rsidRDefault="00034D8C" w:rsidP="00034D8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МУНИЦИПАЛЬНОЕ ОБРАЗОВАНИЕ</w:t>
      </w:r>
    </w:p>
    <w:p w14:paraId="1652DB41" w14:textId="77777777" w:rsidR="00034D8C" w:rsidRDefault="00034D8C" w:rsidP="00034D8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«ИНДУСТРИАЛЬНОЕ СЕЛЬСКОЕ ПОСЕЛЕНИЯ»</w:t>
      </w:r>
    </w:p>
    <w:p w14:paraId="03B1F980" w14:textId="77777777" w:rsidR="00034D8C" w:rsidRDefault="00034D8C" w:rsidP="00034D8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ИНДУСТРИАЛЬНОГО СЕЛЬСКОГО ПОСЕЛЕНИЯ</w:t>
      </w:r>
    </w:p>
    <w:p w14:paraId="5DBD4F68" w14:textId="77777777" w:rsidR="00034D8C" w:rsidRDefault="00034D8C" w:rsidP="00034D8C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</w:t>
      </w:r>
    </w:p>
    <w:p w14:paraId="429C338E" w14:textId="77777777" w:rsidR="00BA2F23" w:rsidRDefault="00BA2F23" w:rsidP="00BA2F23">
      <w:pPr>
        <w:numPr>
          <w:ilvl w:val="0"/>
          <w:numId w:val="1"/>
        </w:numPr>
        <w:jc w:val="center"/>
        <w:rPr>
          <w:b/>
        </w:rPr>
      </w:pPr>
    </w:p>
    <w:p w14:paraId="7D72A234" w14:textId="77777777" w:rsidR="00BA2F23" w:rsidRPr="00B16B07" w:rsidRDefault="00BA2F23" w:rsidP="00BA2F23">
      <w:pPr>
        <w:pStyle w:val="7"/>
        <w:spacing w:before="0" w:after="0"/>
        <w:jc w:val="center"/>
        <w:rPr>
          <w:b/>
          <w:sz w:val="28"/>
          <w:szCs w:val="28"/>
        </w:rPr>
      </w:pPr>
      <w:r w:rsidRPr="00B16B07">
        <w:rPr>
          <w:b/>
          <w:sz w:val="28"/>
          <w:szCs w:val="28"/>
        </w:rPr>
        <w:t>ПОСТАНОВЛЕНИЕ</w:t>
      </w:r>
    </w:p>
    <w:p w14:paraId="31C59A01" w14:textId="77777777" w:rsidR="00BA2F23" w:rsidRDefault="00BA2F23" w:rsidP="00BA2F23">
      <w:pPr>
        <w:jc w:val="center"/>
      </w:pPr>
    </w:p>
    <w:p w14:paraId="04B1EE9C" w14:textId="77777777" w:rsidR="00BA2F23" w:rsidRPr="00031AC3" w:rsidRDefault="00BA2F23" w:rsidP="00BA2F23">
      <w:pPr>
        <w:jc w:val="center"/>
      </w:pPr>
      <w:r w:rsidRPr="007720F2">
        <w:rPr>
          <w:b/>
        </w:rPr>
        <w:t xml:space="preserve"> </w:t>
      </w:r>
      <w:r w:rsidR="00031AC3">
        <w:rPr>
          <w:b/>
        </w:rPr>
        <w:t xml:space="preserve">  №43   </w:t>
      </w:r>
    </w:p>
    <w:p w14:paraId="391B8CC5" w14:textId="77777777" w:rsidR="00BA2F23" w:rsidRDefault="008C0115" w:rsidP="00F74A4E">
      <w:pPr>
        <w:pStyle w:val="a6"/>
        <w:tabs>
          <w:tab w:val="left" w:pos="1275"/>
        </w:tabs>
        <w:spacing w:after="0" w:line="360" w:lineRule="auto"/>
        <w:jc w:val="both"/>
        <w:rPr>
          <w:b w:val="0"/>
        </w:rPr>
      </w:pPr>
      <w:r>
        <w:rPr>
          <w:b w:val="0"/>
        </w:rPr>
        <w:t>П</w:t>
      </w:r>
      <w:r w:rsidR="00DC7765">
        <w:rPr>
          <w:b w:val="0"/>
        </w:rPr>
        <w:t xml:space="preserve"> </w:t>
      </w:r>
      <w:r>
        <w:rPr>
          <w:b w:val="0"/>
        </w:rPr>
        <w:t>.Индустриальный</w:t>
      </w:r>
      <w:r w:rsidR="00BA2F23">
        <w:rPr>
          <w:b w:val="0"/>
        </w:rPr>
        <w:tab/>
      </w:r>
      <w:r w:rsidR="00031AC3">
        <w:rPr>
          <w:b w:val="0"/>
        </w:rPr>
        <w:t xml:space="preserve">                                                       03.03.2025</w:t>
      </w:r>
    </w:p>
    <w:p w14:paraId="70F440F3" w14:textId="77777777" w:rsidR="009817E7" w:rsidRDefault="00BA2F23" w:rsidP="00F74A4E">
      <w:pPr>
        <w:pStyle w:val="a6"/>
        <w:tabs>
          <w:tab w:val="left" w:pos="1275"/>
        </w:tabs>
        <w:spacing w:after="0" w:line="240" w:lineRule="auto"/>
        <w:jc w:val="both"/>
      </w:pPr>
      <w:r w:rsidRPr="00BA2F23">
        <w:pict w14:anchorId="6DBE7AAA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85.05pt;margin-top:760.35pt;width:266.4pt;height:29.5pt;z-index:251657728;mso-position-horizontal-relative:page;mso-position-vertical-relative:page" filled="f" stroked="f">
            <v:textbox style="mso-next-textbox:#_x0000_s1082" inset="0,0,0,0">
              <w:txbxContent>
                <w:p w14:paraId="10B7B463" w14:textId="77777777" w:rsidR="00BA2F23" w:rsidRDefault="00BA2F23" w:rsidP="00BA2F23"/>
              </w:txbxContent>
            </v:textbox>
            <w10:wrap anchorx="page" anchory="page"/>
          </v:shape>
        </w:pict>
      </w:r>
      <w:r w:rsidR="00F06F53">
        <w:t>«</w:t>
      </w:r>
      <w:r w:rsidRPr="00BA2F23">
        <w:t>О создании постоянно действующей межведомственной комиссии по признанию жилых домов (жилых помещений)</w:t>
      </w:r>
      <w:r w:rsidR="008C0115">
        <w:t xml:space="preserve">пригодными и </w:t>
      </w:r>
      <w:r w:rsidRPr="00BA2F23">
        <w:t xml:space="preserve"> непригодными</w:t>
      </w:r>
      <w:r w:rsidR="00581D49">
        <w:t xml:space="preserve"> </w:t>
      </w:r>
      <w:r w:rsidRPr="00BA2F23">
        <w:t xml:space="preserve">для постоянного проживания на территории </w:t>
      </w:r>
      <w:r w:rsidR="008C0115">
        <w:t>Индустриального</w:t>
      </w:r>
      <w:r w:rsidRPr="00BA2F23">
        <w:t xml:space="preserve"> сельского поселения</w:t>
      </w:r>
      <w:r w:rsidR="00F06F53">
        <w:t>».</w:t>
      </w:r>
    </w:p>
    <w:p w14:paraId="656C8CE2" w14:textId="77777777" w:rsidR="00F74A4E" w:rsidRPr="00F74A4E" w:rsidRDefault="00F74A4E" w:rsidP="00F74A4E">
      <w:pPr>
        <w:pStyle w:val="a5"/>
      </w:pPr>
    </w:p>
    <w:p w14:paraId="10659571" w14:textId="77777777" w:rsidR="008E1C2A" w:rsidRDefault="00BB3D14" w:rsidP="008E1C2A">
      <w:pPr>
        <w:pStyle w:val="11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AB581B">
          <w:rPr>
            <w:rFonts w:ascii="Times New Roman" w:hAnsi="Times New Roman" w:cs="Times New Roman"/>
            <w:color w:val="262626"/>
            <w:sz w:val="28"/>
            <w:szCs w:val="28"/>
          </w:rPr>
          <w:t>постановлением</w:t>
        </w:r>
      </w:hyperlink>
      <w:r w:rsidRPr="00BB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 Российской Федерации от 28 января 2006 № 47 «</w:t>
      </w:r>
      <w:r w:rsidRPr="00BB3D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признании помещения жилым помещением, жилого помещения</w:t>
      </w:r>
      <w:r w:rsidR="00F06F53">
        <w:rPr>
          <w:rFonts w:ascii="Times New Roman" w:hAnsi="Times New Roman" w:cs="Times New Roman"/>
          <w:sz w:val="28"/>
          <w:szCs w:val="28"/>
        </w:rPr>
        <w:t xml:space="preserve"> пригодным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F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непригодным</w:t>
      </w:r>
      <w:r w:rsidR="00F06F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проживания  и  многоквартирного дома аварийным и подлежащим сносу или реконструкции»</w:t>
      </w:r>
      <w:r w:rsidRPr="00BB3D14">
        <w:rPr>
          <w:rFonts w:ascii="Times New Roman" w:hAnsi="Times New Roman" w:cs="Times New Roman"/>
          <w:sz w:val="28"/>
          <w:szCs w:val="28"/>
        </w:rPr>
        <w:t>"</w:t>
      </w:r>
      <w:r w:rsidR="00F74A4E">
        <w:rPr>
          <w:rFonts w:ascii="Times New Roman" w:hAnsi="Times New Roman" w:cs="Times New Roman"/>
          <w:sz w:val="28"/>
          <w:szCs w:val="28"/>
        </w:rPr>
        <w:t xml:space="preserve">  </w:t>
      </w:r>
      <w:r w:rsidR="00C7707F">
        <w:rPr>
          <w:rFonts w:ascii="Times New Roman" w:hAnsi="Times New Roman" w:cs="Times New Roman"/>
          <w:sz w:val="28"/>
          <w:szCs w:val="28"/>
        </w:rPr>
        <w:t xml:space="preserve">  </w:t>
      </w:r>
      <w:r w:rsidR="008E1C2A">
        <w:rPr>
          <w:rFonts w:ascii="Times New Roman" w:hAnsi="Times New Roman"/>
          <w:kern w:val="0"/>
          <w:sz w:val="28"/>
          <w:szCs w:val="28"/>
        </w:rPr>
        <w:t>Руководствуясь ст. 30  Устава муниципального образования «Индустриальное сельское поселение».</w:t>
      </w:r>
    </w:p>
    <w:p w14:paraId="2422D3A3" w14:textId="77777777" w:rsidR="008E1C2A" w:rsidRDefault="008E1C2A" w:rsidP="008E1C2A">
      <w:pPr>
        <w:pStyle w:val="11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</w:p>
    <w:p w14:paraId="671DE7E8" w14:textId="77777777" w:rsidR="008E1C2A" w:rsidRDefault="008E1C2A" w:rsidP="008E1C2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ПОСТАНОВЛЯЮ:</w:t>
      </w:r>
      <w:r w:rsidR="00C7707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56AB5E" w14:textId="77777777" w:rsidR="00F74A4E" w:rsidRDefault="00C7707F" w:rsidP="00BB3D1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F8E0D4" w14:textId="77777777" w:rsidR="00F74A4E" w:rsidRDefault="00F74A4E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D62140" w14:textId="77777777" w:rsidR="00BB3D14" w:rsidRDefault="00BB3D14" w:rsidP="00F74A4E">
      <w:pPr>
        <w:pStyle w:val="ConsPlusNormal"/>
        <w:numPr>
          <w:ilvl w:val="0"/>
          <w:numId w:val="2"/>
        </w:numPr>
        <w:ind w:left="0" w:hanging="27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 xml:space="preserve">Создать постоянно действующую межведомственную комиссию по признанию жилых домов (жилых помещений) </w:t>
      </w:r>
      <w:r w:rsidR="008E1C2A">
        <w:rPr>
          <w:rFonts w:ascii="Times New Roman" w:hAnsi="Times New Roman" w:cs="Times New Roman"/>
          <w:sz w:val="28"/>
          <w:szCs w:val="28"/>
        </w:rPr>
        <w:t>пригодными (</w:t>
      </w:r>
      <w:r w:rsidRPr="00BB3D14">
        <w:rPr>
          <w:rFonts w:ascii="Times New Roman" w:hAnsi="Times New Roman" w:cs="Times New Roman"/>
          <w:sz w:val="28"/>
          <w:szCs w:val="28"/>
        </w:rPr>
        <w:t>непригодными</w:t>
      </w:r>
      <w:r w:rsidR="008E1C2A">
        <w:rPr>
          <w:rFonts w:ascii="Times New Roman" w:hAnsi="Times New Roman" w:cs="Times New Roman"/>
          <w:sz w:val="28"/>
          <w:szCs w:val="28"/>
        </w:rPr>
        <w:t>)</w:t>
      </w:r>
      <w:r w:rsidRPr="00BB3D14">
        <w:rPr>
          <w:rFonts w:ascii="Times New Roman" w:hAnsi="Times New Roman" w:cs="Times New Roman"/>
          <w:sz w:val="28"/>
          <w:szCs w:val="28"/>
        </w:rPr>
        <w:t xml:space="preserve"> для постоянного проживания.</w:t>
      </w:r>
    </w:p>
    <w:p w14:paraId="53C65968" w14:textId="77777777" w:rsidR="00F74A4E" w:rsidRPr="00BB3D14" w:rsidRDefault="00F74A4E" w:rsidP="00F74A4E">
      <w:pPr>
        <w:pStyle w:val="ConsPlusNormal"/>
        <w:ind w:hanging="27"/>
        <w:jc w:val="both"/>
        <w:rPr>
          <w:rFonts w:ascii="Times New Roman" w:hAnsi="Times New Roman" w:cs="Times New Roman"/>
          <w:sz w:val="28"/>
          <w:szCs w:val="28"/>
        </w:rPr>
      </w:pPr>
    </w:p>
    <w:p w14:paraId="7B60DDB8" w14:textId="77777777" w:rsidR="00BB3D14" w:rsidRPr="00F74A4E" w:rsidRDefault="00BB3D14" w:rsidP="00F74A4E">
      <w:pPr>
        <w:pStyle w:val="ConsPlusNormal"/>
        <w:numPr>
          <w:ilvl w:val="0"/>
          <w:numId w:val="2"/>
        </w:numPr>
        <w:ind w:left="0" w:hanging="27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28" w:history="1">
        <w:r w:rsidRPr="00AB581B">
          <w:rPr>
            <w:rFonts w:ascii="Times New Roman" w:hAnsi="Times New Roman" w:cs="Times New Roman"/>
            <w:color w:val="262626"/>
            <w:sz w:val="28"/>
            <w:szCs w:val="28"/>
          </w:rPr>
          <w:t>состав</w:t>
        </w:r>
      </w:hyperlink>
      <w:r w:rsidRPr="00AB581B">
        <w:rPr>
          <w:rFonts w:ascii="Times New Roman" w:hAnsi="Times New Roman" w:cs="Times New Roman"/>
          <w:color w:val="262626"/>
          <w:sz w:val="28"/>
          <w:szCs w:val="28"/>
        </w:rPr>
        <w:t xml:space="preserve"> постоянно действующей межведомственной комиссии по признанию жил</w:t>
      </w:r>
      <w:r w:rsidRPr="00BB3D14">
        <w:rPr>
          <w:rFonts w:ascii="Times New Roman" w:hAnsi="Times New Roman" w:cs="Times New Roman"/>
          <w:sz w:val="28"/>
          <w:szCs w:val="28"/>
        </w:rPr>
        <w:t xml:space="preserve">ых домов (жилых помещений) </w:t>
      </w:r>
      <w:r w:rsidR="008E1C2A">
        <w:rPr>
          <w:rFonts w:ascii="Times New Roman" w:hAnsi="Times New Roman" w:cs="Times New Roman"/>
          <w:sz w:val="28"/>
          <w:szCs w:val="28"/>
        </w:rPr>
        <w:t>пригодными(</w:t>
      </w:r>
      <w:r w:rsidRPr="00BB3D14">
        <w:rPr>
          <w:rFonts w:ascii="Times New Roman" w:hAnsi="Times New Roman" w:cs="Times New Roman"/>
          <w:sz w:val="28"/>
          <w:szCs w:val="28"/>
        </w:rPr>
        <w:t>непригод</w:t>
      </w:r>
      <w:r w:rsidR="009817E7">
        <w:rPr>
          <w:rFonts w:ascii="Times New Roman" w:hAnsi="Times New Roman" w:cs="Times New Roman"/>
          <w:sz w:val="28"/>
          <w:szCs w:val="28"/>
        </w:rPr>
        <w:t>ными</w:t>
      </w:r>
      <w:r w:rsidR="008E1C2A">
        <w:rPr>
          <w:rFonts w:ascii="Times New Roman" w:hAnsi="Times New Roman" w:cs="Times New Roman"/>
          <w:sz w:val="28"/>
          <w:szCs w:val="28"/>
        </w:rPr>
        <w:t>)</w:t>
      </w:r>
      <w:r w:rsidR="009817E7">
        <w:rPr>
          <w:rFonts w:ascii="Times New Roman" w:hAnsi="Times New Roman" w:cs="Times New Roman"/>
          <w:sz w:val="28"/>
          <w:szCs w:val="28"/>
        </w:rPr>
        <w:t xml:space="preserve"> для постоянного проживания </w:t>
      </w:r>
      <w:r w:rsidR="009817E7" w:rsidRPr="00F74A4E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4E26CE1C" w14:textId="77777777" w:rsidR="00F74A4E" w:rsidRPr="00BB3D14" w:rsidRDefault="00F74A4E" w:rsidP="00F74A4E">
      <w:pPr>
        <w:pStyle w:val="ConsPlusNormal"/>
        <w:ind w:hanging="27"/>
        <w:jc w:val="both"/>
        <w:rPr>
          <w:rFonts w:ascii="Times New Roman" w:hAnsi="Times New Roman" w:cs="Times New Roman"/>
          <w:sz w:val="28"/>
          <w:szCs w:val="28"/>
        </w:rPr>
      </w:pPr>
    </w:p>
    <w:p w14:paraId="41BDE229" w14:textId="77777777" w:rsidR="00BB3D14" w:rsidRDefault="00BB3D14" w:rsidP="00F74A4E">
      <w:pPr>
        <w:pStyle w:val="ConsPlusNormal"/>
        <w:numPr>
          <w:ilvl w:val="0"/>
          <w:numId w:val="2"/>
        </w:numPr>
        <w:ind w:left="0" w:hanging="27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73" w:history="1">
        <w:r w:rsidRPr="00AB581B">
          <w:rPr>
            <w:rFonts w:ascii="Times New Roman" w:hAnsi="Times New Roman" w:cs="Times New Roman"/>
            <w:color w:val="262626"/>
            <w:sz w:val="28"/>
            <w:szCs w:val="28"/>
          </w:rPr>
          <w:t>Положение</w:t>
        </w:r>
      </w:hyperlink>
      <w:r w:rsidRPr="00AB581B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BB3D14">
        <w:rPr>
          <w:rFonts w:ascii="Times New Roman" w:hAnsi="Times New Roman" w:cs="Times New Roman"/>
          <w:sz w:val="28"/>
          <w:szCs w:val="28"/>
        </w:rPr>
        <w:t xml:space="preserve">о постоянно действующей межведомственной комиссии по признанию жилых домов (жилых помещений) </w:t>
      </w:r>
      <w:r w:rsidR="008E1C2A">
        <w:rPr>
          <w:rFonts w:ascii="Times New Roman" w:hAnsi="Times New Roman" w:cs="Times New Roman"/>
          <w:sz w:val="28"/>
          <w:szCs w:val="28"/>
        </w:rPr>
        <w:t>пригодными(</w:t>
      </w:r>
      <w:r w:rsidRPr="00BB3D14">
        <w:rPr>
          <w:rFonts w:ascii="Times New Roman" w:hAnsi="Times New Roman" w:cs="Times New Roman"/>
          <w:sz w:val="28"/>
          <w:szCs w:val="28"/>
        </w:rPr>
        <w:t>непригодными</w:t>
      </w:r>
      <w:r w:rsidR="008E1C2A">
        <w:rPr>
          <w:rFonts w:ascii="Times New Roman" w:hAnsi="Times New Roman" w:cs="Times New Roman"/>
          <w:sz w:val="28"/>
          <w:szCs w:val="28"/>
        </w:rPr>
        <w:t>)</w:t>
      </w:r>
      <w:r w:rsidRPr="00BB3D14">
        <w:rPr>
          <w:rFonts w:ascii="Times New Roman" w:hAnsi="Times New Roman" w:cs="Times New Roman"/>
          <w:sz w:val="28"/>
          <w:szCs w:val="28"/>
        </w:rPr>
        <w:t xml:space="preserve"> для</w:t>
      </w:r>
      <w:r w:rsidR="009817E7">
        <w:rPr>
          <w:rFonts w:ascii="Times New Roman" w:hAnsi="Times New Roman" w:cs="Times New Roman"/>
          <w:sz w:val="28"/>
          <w:szCs w:val="28"/>
        </w:rPr>
        <w:t xml:space="preserve"> постоянного проживания граждан (приложение2).</w:t>
      </w:r>
    </w:p>
    <w:p w14:paraId="2C9A1E81" w14:textId="77777777" w:rsidR="00F74A4E" w:rsidRPr="00BB3D14" w:rsidRDefault="00F74A4E" w:rsidP="00F74A4E">
      <w:pPr>
        <w:pStyle w:val="ConsPlusNormal"/>
        <w:ind w:hanging="27"/>
        <w:jc w:val="both"/>
        <w:rPr>
          <w:rFonts w:ascii="Times New Roman" w:hAnsi="Times New Roman" w:cs="Times New Roman"/>
          <w:sz w:val="28"/>
          <w:szCs w:val="28"/>
        </w:rPr>
      </w:pPr>
    </w:p>
    <w:p w14:paraId="2F910C03" w14:textId="77777777" w:rsidR="00BB3D14" w:rsidRPr="00BB3D14" w:rsidRDefault="00BB3D14" w:rsidP="008E1C2A">
      <w:pPr>
        <w:pStyle w:val="ConsPlusNormal"/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4. Конт</w:t>
      </w:r>
      <w:r w:rsidR="00FE1D1D">
        <w:rPr>
          <w:rFonts w:ascii="Times New Roman" w:hAnsi="Times New Roman" w:cs="Times New Roman"/>
          <w:sz w:val="28"/>
          <w:szCs w:val="28"/>
        </w:rPr>
        <w:t>роль за исполнением постановления оставляю за собой.</w:t>
      </w:r>
    </w:p>
    <w:p w14:paraId="6A869E10" w14:textId="77777777" w:rsidR="00FE1D1D" w:rsidRPr="00B80700" w:rsidRDefault="00FE1D1D" w:rsidP="00FE1D1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Cs w:val="28"/>
        </w:rPr>
      </w:pPr>
    </w:p>
    <w:p w14:paraId="496AB6E3" w14:textId="77777777" w:rsidR="00F74A4E" w:rsidRDefault="00FE1D1D" w:rsidP="009817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412D" w:rsidRPr="00DB412D">
        <w:rPr>
          <w:rFonts w:ascii="Times New Roman" w:hAnsi="Times New Roman" w:cs="Times New Roman"/>
          <w:sz w:val="28"/>
          <w:szCs w:val="28"/>
        </w:rPr>
        <w:t xml:space="preserve">  </w:t>
      </w:r>
      <w:r w:rsidR="00DB412D">
        <w:rPr>
          <w:rFonts w:ascii="Times New Roman" w:hAnsi="Times New Roman" w:cs="Times New Roman"/>
          <w:sz w:val="28"/>
          <w:szCs w:val="28"/>
        </w:rPr>
        <w:t xml:space="preserve">Администрации  </w:t>
      </w:r>
    </w:p>
    <w:p w14:paraId="1DF6EB99" w14:textId="77777777" w:rsidR="00BB3D14" w:rsidRPr="00BB3D14" w:rsidRDefault="00C7707F" w:rsidP="00C7707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="00F74A4E">
        <w:rPr>
          <w:rFonts w:ascii="Times New Roman" w:hAnsi="Times New Roman" w:cs="Times New Roman"/>
          <w:sz w:val="28"/>
          <w:szCs w:val="28"/>
        </w:rPr>
        <w:t xml:space="preserve"> </w:t>
      </w:r>
      <w:r w:rsidR="009817E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</w:t>
      </w:r>
      <w:r w:rsidR="00F74A4E">
        <w:rPr>
          <w:rFonts w:ascii="Times New Roman" w:hAnsi="Times New Roman" w:cs="Times New Roman"/>
          <w:sz w:val="28"/>
          <w:szCs w:val="28"/>
        </w:rPr>
        <w:t xml:space="preserve"> </w:t>
      </w:r>
      <w:r w:rsidR="009817E7">
        <w:rPr>
          <w:rFonts w:ascii="Times New Roman" w:hAnsi="Times New Roman" w:cs="Times New Roman"/>
          <w:sz w:val="28"/>
          <w:szCs w:val="28"/>
        </w:rPr>
        <w:t xml:space="preserve"> </w:t>
      </w:r>
      <w:r w:rsidR="00DB41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Варивода Л.С.</w:t>
      </w:r>
    </w:p>
    <w:p w14:paraId="24B90AD9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E1FE7F" w14:textId="77777777" w:rsidR="00FE1D1D" w:rsidRDefault="009817E7" w:rsidP="00FE1D1D">
      <w:pPr>
        <w:ind w:left="5236"/>
      </w:pPr>
      <w:r>
        <w:t>Приложение 1</w:t>
      </w:r>
    </w:p>
    <w:p w14:paraId="1DED3BE9" w14:textId="77777777" w:rsidR="00FE1D1D" w:rsidRDefault="009817E7" w:rsidP="00FE1D1D">
      <w:pPr>
        <w:ind w:left="5664" w:hanging="428"/>
      </w:pPr>
      <w:r>
        <w:t xml:space="preserve">к </w:t>
      </w:r>
      <w:r w:rsidR="00FE1D1D">
        <w:t>постановл</w:t>
      </w:r>
      <w:r>
        <w:t>ению</w:t>
      </w:r>
      <w:r w:rsidR="00FE1D1D">
        <w:t xml:space="preserve"> администрации  </w:t>
      </w:r>
    </w:p>
    <w:p w14:paraId="31201118" w14:textId="77777777" w:rsidR="00C7707F" w:rsidRDefault="00C7707F" w:rsidP="00C7707F">
      <w:pPr>
        <w:ind w:left="5236"/>
        <w:rPr>
          <w:szCs w:val="28"/>
        </w:rPr>
      </w:pPr>
      <w:r>
        <w:t>Индустриального</w:t>
      </w:r>
      <w:r w:rsidR="00FE1D1D">
        <w:t xml:space="preserve"> сельского поселения</w:t>
      </w:r>
    </w:p>
    <w:p w14:paraId="363C8915" w14:textId="77777777" w:rsidR="00BB3D14" w:rsidRDefault="007720F2" w:rsidP="00C7707F">
      <w:pPr>
        <w:ind w:left="4956" w:firstLine="280"/>
        <w:rPr>
          <w:szCs w:val="28"/>
        </w:rPr>
      </w:pPr>
      <w:r>
        <w:rPr>
          <w:szCs w:val="28"/>
        </w:rPr>
        <w:t>О</w:t>
      </w:r>
      <w:r w:rsidR="00FE1D1D">
        <w:rPr>
          <w:szCs w:val="28"/>
        </w:rPr>
        <w:t>т</w:t>
      </w:r>
      <w:r w:rsidR="00C7707F">
        <w:rPr>
          <w:szCs w:val="28"/>
        </w:rPr>
        <w:t xml:space="preserve"> </w:t>
      </w:r>
      <w:r w:rsidR="00031AC3">
        <w:rPr>
          <w:szCs w:val="28"/>
        </w:rPr>
        <w:t>03.03.2025</w:t>
      </w:r>
      <w:r w:rsidR="00FE1D1D">
        <w:rPr>
          <w:szCs w:val="28"/>
        </w:rPr>
        <w:t xml:space="preserve">  № </w:t>
      </w:r>
      <w:r w:rsidR="00031AC3">
        <w:rPr>
          <w:szCs w:val="28"/>
        </w:rPr>
        <w:t>43</w:t>
      </w:r>
    </w:p>
    <w:p w14:paraId="4B63A96B" w14:textId="77777777" w:rsidR="00C7707F" w:rsidRDefault="00C7707F" w:rsidP="00C7707F">
      <w:pPr>
        <w:ind w:left="4956" w:firstLine="280"/>
        <w:rPr>
          <w:szCs w:val="28"/>
        </w:rPr>
      </w:pPr>
    </w:p>
    <w:p w14:paraId="49674FF4" w14:textId="77777777" w:rsidR="00C7707F" w:rsidRDefault="00C7707F" w:rsidP="00C7707F">
      <w:pPr>
        <w:ind w:left="4956" w:firstLine="280"/>
        <w:rPr>
          <w:szCs w:val="28"/>
        </w:rPr>
      </w:pPr>
    </w:p>
    <w:p w14:paraId="1B731491" w14:textId="77777777" w:rsidR="00C7707F" w:rsidRDefault="00C7707F" w:rsidP="00C7707F">
      <w:pPr>
        <w:ind w:left="4956" w:firstLine="280"/>
        <w:rPr>
          <w:szCs w:val="28"/>
        </w:rPr>
      </w:pPr>
    </w:p>
    <w:p w14:paraId="28E8B8BF" w14:textId="77777777" w:rsidR="00272BF6" w:rsidRDefault="00272BF6" w:rsidP="00272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044877" w14:textId="77777777" w:rsidR="00272BF6" w:rsidRDefault="00272BF6" w:rsidP="00272B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14:paraId="565C9EDF" w14:textId="77777777" w:rsidR="00272BF6" w:rsidRDefault="00272BF6" w:rsidP="00272B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ПОСТОЯННО ДЕЙСТВУЮЩЕЙ МЕЖВЕДОМСТВЕННОЙ КОМИССИИ ПО ПРИЗНАНИЮ  ЖИЛЫХ ДОМОВ (ЖИЛЫХ ПОМЕЩЕНИЙ)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ПРИГОДНЫМИ(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НЕПРИГОДНЫМИ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ПОСТОЯННОГО  ПРОЖИВАНИЯ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47C035" w14:textId="77777777" w:rsidR="00272BF6" w:rsidRDefault="00272BF6" w:rsidP="00272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A59103" w14:textId="77777777" w:rsidR="00272BF6" w:rsidRDefault="00272BF6" w:rsidP="00272BF6">
      <w:pPr>
        <w:pStyle w:val="ConsPlusCel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Председатель комиссии:</w:t>
      </w:r>
    </w:p>
    <w:p w14:paraId="03B8FF2E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Варивода Лариса Сергеевна – глава Администрации Индустриального сельского   поселения</w:t>
      </w:r>
    </w:p>
    <w:p w14:paraId="6B222827" w14:textId="77777777" w:rsidR="00272BF6" w:rsidRDefault="00272BF6" w:rsidP="00272BF6">
      <w:pPr>
        <w:pStyle w:val="ConsPlusCel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</w:p>
    <w:p w14:paraId="186B52F6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Пивнева Ольга </w:t>
      </w:r>
      <w:r w:rsidR="008763CA">
        <w:rPr>
          <w:rFonts w:ascii="Times New Roman" w:hAnsi="Times New Roman" w:cs="Times New Roman"/>
          <w:sz w:val="28"/>
          <w:szCs w:val="28"/>
        </w:rPr>
        <w:t xml:space="preserve">Николаевна –  старший </w:t>
      </w: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8763CA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8763CA">
        <w:rPr>
          <w:rFonts w:ascii="Times New Roman" w:hAnsi="Times New Roman" w:cs="Times New Roman"/>
          <w:sz w:val="28"/>
          <w:szCs w:val="28"/>
        </w:rPr>
        <w:tab/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Индустриального сельского поселения</w:t>
      </w:r>
    </w:p>
    <w:p w14:paraId="685A6555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Манастырная И.Н. –</w:t>
      </w:r>
      <w:r w:rsidR="008763CA">
        <w:rPr>
          <w:rFonts w:ascii="Times New Roman" w:hAnsi="Times New Roman" w:cs="Times New Roman"/>
          <w:sz w:val="28"/>
          <w:szCs w:val="28"/>
        </w:rPr>
        <w:t xml:space="preserve"> старший </w:t>
      </w:r>
      <w:r>
        <w:rPr>
          <w:rFonts w:ascii="Times New Roman" w:hAnsi="Times New Roman" w:cs="Times New Roman"/>
          <w:sz w:val="28"/>
          <w:szCs w:val="28"/>
        </w:rPr>
        <w:t xml:space="preserve">инспектор ЖКХ </w:t>
      </w:r>
      <w:r w:rsidR="008763CA">
        <w:rPr>
          <w:rFonts w:ascii="Times New Roman" w:hAnsi="Times New Roman" w:cs="Times New Roman"/>
          <w:sz w:val="28"/>
          <w:szCs w:val="28"/>
        </w:rPr>
        <w:t xml:space="preserve">Администрации 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3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63CA">
        <w:rPr>
          <w:rFonts w:ascii="Times New Roman" w:hAnsi="Times New Roman" w:cs="Times New Roman"/>
          <w:sz w:val="28"/>
          <w:szCs w:val="28"/>
        </w:rPr>
        <w:t>.</w:t>
      </w:r>
    </w:p>
    <w:p w14:paraId="6EEE5008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Пономарева Татьяна Ильинична – и.о. начальника отдела по вопросам </w:t>
      </w:r>
    </w:p>
    <w:p w14:paraId="47814129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муниципального хозяйства - главный  </w:t>
      </w:r>
    </w:p>
    <w:p w14:paraId="44AD9E48" w14:textId="77777777" w:rsidR="00272BF6" w:rsidRDefault="00272BF6" w:rsidP="00272BF6">
      <w:pPr>
        <w:pStyle w:val="ConsPlusCel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архитектора Кашарского района </w:t>
      </w:r>
    </w:p>
    <w:p w14:paraId="539E0892" w14:textId="77777777" w:rsidR="00272BF6" w:rsidRDefault="00272BF6" w:rsidP="00272BF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BAFC3" w14:textId="77777777" w:rsidR="00272BF6" w:rsidRDefault="00272BF6" w:rsidP="00C7707F">
      <w:pPr>
        <w:ind w:left="4956" w:firstLine="280"/>
        <w:rPr>
          <w:szCs w:val="28"/>
        </w:rPr>
      </w:pPr>
    </w:p>
    <w:p w14:paraId="6B52CD2A" w14:textId="77777777" w:rsidR="00272BF6" w:rsidRDefault="00272BF6" w:rsidP="00C7707F">
      <w:pPr>
        <w:ind w:left="4956" w:firstLine="280"/>
        <w:rPr>
          <w:szCs w:val="28"/>
        </w:rPr>
      </w:pPr>
    </w:p>
    <w:p w14:paraId="6295B1E0" w14:textId="77777777" w:rsidR="00272BF6" w:rsidRDefault="00272BF6" w:rsidP="00C7707F">
      <w:pPr>
        <w:ind w:left="4956" w:firstLine="280"/>
        <w:rPr>
          <w:szCs w:val="28"/>
        </w:rPr>
      </w:pPr>
    </w:p>
    <w:p w14:paraId="23D5D4B0" w14:textId="77777777" w:rsidR="00272BF6" w:rsidRDefault="00272BF6" w:rsidP="00C7707F">
      <w:pPr>
        <w:ind w:left="4956" w:firstLine="280"/>
        <w:rPr>
          <w:szCs w:val="28"/>
        </w:rPr>
      </w:pPr>
    </w:p>
    <w:p w14:paraId="5D4D3682" w14:textId="77777777" w:rsidR="00272BF6" w:rsidRDefault="00272BF6" w:rsidP="00C7707F">
      <w:pPr>
        <w:ind w:left="4956" w:firstLine="280"/>
        <w:rPr>
          <w:szCs w:val="28"/>
        </w:rPr>
      </w:pPr>
    </w:p>
    <w:p w14:paraId="7630F982" w14:textId="77777777" w:rsidR="00272BF6" w:rsidRDefault="00272BF6" w:rsidP="00C7707F">
      <w:pPr>
        <w:ind w:left="4956" w:firstLine="280"/>
        <w:rPr>
          <w:szCs w:val="28"/>
        </w:rPr>
      </w:pPr>
    </w:p>
    <w:p w14:paraId="4FE0D9BA" w14:textId="77777777" w:rsidR="00272BF6" w:rsidRDefault="00272BF6" w:rsidP="00C7707F">
      <w:pPr>
        <w:ind w:left="4956" w:firstLine="280"/>
        <w:rPr>
          <w:szCs w:val="28"/>
        </w:rPr>
      </w:pPr>
    </w:p>
    <w:p w14:paraId="000D84D3" w14:textId="77777777" w:rsidR="00272BF6" w:rsidRDefault="00272BF6" w:rsidP="00C7707F">
      <w:pPr>
        <w:ind w:left="4956" w:firstLine="280"/>
        <w:rPr>
          <w:szCs w:val="28"/>
        </w:rPr>
      </w:pPr>
    </w:p>
    <w:p w14:paraId="21AD345F" w14:textId="77777777" w:rsidR="00272BF6" w:rsidRDefault="00272BF6" w:rsidP="00C7707F">
      <w:pPr>
        <w:ind w:left="4956" w:firstLine="280"/>
        <w:rPr>
          <w:szCs w:val="28"/>
        </w:rPr>
      </w:pPr>
    </w:p>
    <w:p w14:paraId="0CBEF051" w14:textId="77777777" w:rsidR="00180F10" w:rsidRDefault="00272BF6" w:rsidP="00180F10">
      <w:pPr>
        <w:ind w:left="5236"/>
      </w:pPr>
      <w:r>
        <w:t>пр</w:t>
      </w:r>
      <w:r w:rsidR="00180F10">
        <w:t>иложение 2</w:t>
      </w:r>
    </w:p>
    <w:p w14:paraId="1415FF56" w14:textId="77777777" w:rsidR="00180F10" w:rsidRDefault="00180F10" w:rsidP="00180F10">
      <w:pPr>
        <w:ind w:left="5664" w:hanging="428"/>
      </w:pPr>
      <w:r>
        <w:t xml:space="preserve">к постановлению администрации  </w:t>
      </w:r>
    </w:p>
    <w:p w14:paraId="2AF14AA7" w14:textId="77777777" w:rsidR="00180F10" w:rsidRDefault="00272BF6" w:rsidP="00180F10">
      <w:pPr>
        <w:ind w:left="5236"/>
      </w:pPr>
      <w:r>
        <w:t>Индустриального</w:t>
      </w:r>
      <w:r w:rsidR="00180F10">
        <w:t xml:space="preserve"> сельского поселения</w:t>
      </w:r>
    </w:p>
    <w:p w14:paraId="05C9BC4B" w14:textId="77777777" w:rsidR="00180F10" w:rsidRDefault="00DB412D" w:rsidP="00180F10">
      <w:pPr>
        <w:ind w:left="4956" w:firstLine="280"/>
        <w:rPr>
          <w:b/>
          <w:szCs w:val="28"/>
        </w:rPr>
      </w:pPr>
      <w:r>
        <w:rPr>
          <w:szCs w:val="28"/>
        </w:rPr>
        <w:t xml:space="preserve">от </w:t>
      </w:r>
      <w:r w:rsidR="00031AC3">
        <w:rPr>
          <w:szCs w:val="28"/>
        </w:rPr>
        <w:t>03.03.2025</w:t>
      </w:r>
      <w:r>
        <w:rPr>
          <w:szCs w:val="28"/>
        </w:rPr>
        <w:t xml:space="preserve">  № </w:t>
      </w:r>
      <w:r w:rsidR="00031AC3">
        <w:rPr>
          <w:szCs w:val="28"/>
        </w:rPr>
        <w:t>43</w:t>
      </w:r>
    </w:p>
    <w:p w14:paraId="274931A2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01EA05" w14:textId="77777777" w:rsidR="00BB3D14" w:rsidRPr="00BB3D14" w:rsidRDefault="00BB3D14" w:rsidP="00BB3D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D1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A7B974F" w14:textId="77777777" w:rsidR="00BB3D14" w:rsidRPr="00BB3D14" w:rsidRDefault="00BB3D14" w:rsidP="00BB3D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D14">
        <w:rPr>
          <w:rFonts w:ascii="Times New Roman" w:hAnsi="Times New Roman" w:cs="Times New Roman"/>
          <w:b/>
          <w:bCs/>
          <w:sz w:val="28"/>
          <w:szCs w:val="28"/>
        </w:rPr>
        <w:t>О ПОСТОЯННО ДЕЙСТВУЮЩЕЙ МЕЖВЕДОМСТВЕННОЙ КОМИССИИ</w:t>
      </w:r>
      <w:r w:rsidR="00FE1D1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B3D14">
        <w:rPr>
          <w:rFonts w:ascii="Times New Roman" w:hAnsi="Times New Roman" w:cs="Times New Roman"/>
          <w:b/>
          <w:bCs/>
          <w:sz w:val="28"/>
          <w:szCs w:val="28"/>
        </w:rPr>
        <w:t xml:space="preserve">ПО ПРИЗНАНИЮ ЖИЛЫХ ДОМОВ (ЖИЛЫХ ПОМЕЩЕНИЙ) 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ПРИГОДНЫМИ (</w:t>
      </w:r>
      <w:r w:rsidRPr="00BB3D14">
        <w:rPr>
          <w:rFonts w:ascii="Times New Roman" w:hAnsi="Times New Roman" w:cs="Times New Roman"/>
          <w:b/>
          <w:bCs/>
          <w:sz w:val="28"/>
          <w:szCs w:val="28"/>
        </w:rPr>
        <w:t>НЕПРИГОДНЫМИ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2689535" w14:textId="77777777" w:rsidR="00BB3D14" w:rsidRPr="00BB3D14" w:rsidRDefault="00BB3D14" w:rsidP="00BB3D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D14">
        <w:rPr>
          <w:rFonts w:ascii="Times New Roman" w:hAnsi="Times New Roman" w:cs="Times New Roman"/>
          <w:b/>
          <w:bCs/>
          <w:sz w:val="28"/>
          <w:szCs w:val="28"/>
        </w:rPr>
        <w:t>ДЛЯ ПОСТОЯННОГО ПРОЖИВАНИЯ ГРАЖДАН</w:t>
      </w:r>
      <w:r w:rsidR="008E1C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30CE20" w14:textId="77777777" w:rsidR="00BB3D14" w:rsidRPr="00BB3D14" w:rsidRDefault="00BB3D14" w:rsidP="00BB3D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605A1E" w14:textId="77777777" w:rsidR="00BB3D14" w:rsidRPr="00BB3D14" w:rsidRDefault="00BB3D14" w:rsidP="00BB3D1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36E2F74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1F46F6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формирования и работы межведомственной комиссии (далее - Комиссия) по признанию муниципальных и частных жилых помещений</w:t>
      </w:r>
      <w:r w:rsidR="008E1C2A">
        <w:rPr>
          <w:rFonts w:ascii="Times New Roman" w:hAnsi="Times New Roman" w:cs="Times New Roman"/>
          <w:sz w:val="28"/>
          <w:szCs w:val="28"/>
        </w:rPr>
        <w:t xml:space="preserve"> пригодными(</w:t>
      </w:r>
      <w:r w:rsidRPr="00BB3D14">
        <w:rPr>
          <w:rFonts w:ascii="Times New Roman" w:hAnsi="Times New Roman" w:cs="Times New Roman"/>
          <w:sz w:val="28"/>
          <w:szCs w:val="28"/>
        </w:rPr>
        <w:t xml:space="preserve"> непригодными</w:t>
      </w:r>
      <w:r w:rsidR="008E1C2A">
        <w:rPr>
          <w:rFonts w:ascii="Times New Roman" w:hAnsi="Times New Roman" w:cs="Times New Roman"/>
          <w:sz w:val="28"/>
          <w:szCs w:val="28"/>
        </w:rPr>
        <w:t>)</w:t>
      </w:r>
      <w:r w:rsidRPr="00BB3D14">
        <w:rPr>
          <w:rFonts w:ascii="Times New Roman" w:hAnsi="Times New Roman" w:cs="Times New Roman"/>
          <w:sz w:val="28"/>
          <w:szCs w:val="28"/>
        </w:rPr>
        <w:t xml:space="preserve"> для проживания граждан, по признанию помещений соответствующими требованиям, предъявляемым к жилым помещениям, а также по признанию многоквартирных домов аварийными и подлежащими сносу или реконструкции.</w:t>
      </w:r>
    </w:p>
    <w:p w14:paraId="5BF232B1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1.2. В своей деятельности Комиссия руководствуется законодательством Российской Федерации, субъекта Российской Федерации, нормативными правовыми актами органа местного самоуправления, а также настоящим Положением.</w:t>
      </w:r>
    </w:p>
    <w:p w14:paraId="758F9CA5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во взаимодействии со всеми подразделе</w:t>
      </w:r>
      <w:r w:rsidR="00356202">
        <w:rPr>
          <w:rFonts w:ascii="Times New Roman" w:hAnsi="Times New Roman" w:cs="Times New Roman"/>
          <w:sz w:val="28"/>
          <w:szCs w:val="28"/>
        </w:rPr>
        <w:t>ниями администрации Кашарского</w:t>
      </w:r>
      <w:r w:rsidR="00FE1D1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B3D14">
        <w:rPr>
          <w:rFonts w:ascii="Times New Roman" w:hAnsi="Times New Roman" w:cs="Times New Roman"/>
          <w:sz w:val="28"/>
          <w:szCs w:val="28"/>
        </w:rPr>
        <w:t>, муниципальными предприятиями, учреждениями, заинтересованными юридическими и физическими лицами.</w:t>
      </w:r>
    </w:p>
    <w:p w14:paraId="217958CF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3"/>
      <w:bookmarkEnd w:id="0"/>
    </w:p>
    <w:p w14:paraId="4750C235" w14:textId="77777777" w:rsidR="00BB3D14" w:rsidRPr="00BB3D14" w:rsidRDefault="00BB3D14" w:rsidP="00BB3D1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2. Права и обязанности Комиссии</w:t>
      </w:r>
    </w:p>
    <w:p w14:paraId="00375043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0EC81E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2.1. В обязанность Комиссии входит определение пригодности жилого дома (жилого помещения) для постоянного проживания граждан на основании требований, установленных правовыми и нормативными актами, а также признание многоквартирного жилого дома аварийным и подлежащим сносу.</w:t>
      </w:r>
    </w:p>
    <w:p w14:paraId="0320266F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 xml:space="preserve">2.2. Комиссия рассматривает вопрос о признании жилых домов (жилых помещений) </w:t>
      </w:r>
      <w:r w:rsidR="008E1C2A">
        <w:rPr>
          <w:rFonts w:ascii="Times New Roman" w:hAnsi="Times New Roman" w:cs="Times New Roman"/>
          <w:sz w:val="28"/>
          <w:szCs w:val="28"/>
        </w:rPr>
        <w:t xml:space="preserve"> пригодными (</w:t>
      </w:r>
      <w:r w:rsidRPr="00BB3D14">
        <w:rPr>
          <w:rFonts w:ascii="Times New Roman" w:hAnsi="Times New Roman" w:cs="Times New Roman"/>
          <w:sz w:val="28"/>
          <w:szCs w:val="28"/>
        </w:rPr>
        <w:t>непригодными</w:t>
      </w:r>
      <w:r w:rsidR="008E1C2A">
        <w:rPr>
          <w:rFonts w:ascii="Times New Roman" w:hAnsi="Times New Roman" w:cs="Times New Roman"/>
          <w:sz w:val="28"/>
          <w:szCs w:val="28"/>
        </w:rPr>
        <w:t>)</w:t>
      </w:r>
      <w:r w:rsidRPr="00BB3D14">
        <w:rPr>
          <w:rFonts w:ascii="Times New Roman" w:hAnsi="Times New Roman" w:cs="Times New Roman"/>
          <w:sz w:val="28"/>
          <w:szCs w:val="28"/>
        </w:rPr>
        <w:t xml:space="preserve"> для проживания граждан на основании заявления структурных по</w:t>
      </w:r>
      <w:r w:rsidR="00AA2B55">
        <w:rPr>
          <w:rFonts w:ascii="Times New Roman" w:hAnsi="Times New Roman" w:cs="Times New Roman"/>
          <w:sz w:val="28"/>
          <w:szCs w:val="28"/>
        </w:rPr>
        <w:t>дразделений администрации района</w:t>
      </w:r>
      <w:r w:rsidRPr="00BB3D14">
        <w:rPr>
          <w:rFonts w:ascii="Times New Roman" w:hAnsi="Times New Roman" w:cs="Times New Roman"/>
          <w:sz w:val="28"/>
          <w:szCs w:val="28"/>
        </w:rPr>
        <w:t>,  граждан, а также по представлению органов, осуществляющих государственный надзор в жилищной сфере (противопожарная служба, Роспотребнадзор, государств</w:t>
      </w:r>
      <w:r w:rsidR="00AA2B55">
        <w:rPr>
          <w:rFonts w:ascii="Times New Roman" w:hAnsi="Times New Roman" w:cs="Times New Roman"/>
          <w:sz w:val="28"/>
          <w:szCs w:val="28"/>
        </w:rPr>
        <w:t>енная жилищная инспекция</w:t>
      </w:r>
      <w:r w:rsidRPr="00BB3D14">
        <w:rPr>
          <w:rFonts w:ascii="Times New Roman" w:hAnsi="Times New Roman" w:cs="Times New Roman"/>
          <w:sz w:val="28"/>
          <w:szCs w:val="28"/>
        </w:rPr>
        <w:t>).</w:t>
      </w:r>
    </w:p>
    <w:p w14:paraId="036F11AC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2.3. Члены Комиссии обязаны:</w:t>
      </w:r>
    </w:p>
    <w:p w14:paraId="5705A071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присутствовать на заседаниях Комиссии, участвовать в обсуждении рассматриваемых вопросов и выработке решений,</w:t>
      </w:r>
    </w:p>
    <w:p w14:paraId="0DE8FF4A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при невозможности присутствия на заседании заблаговременно извещать об этом секретаря Комиссии либо осуществлять замену уполномоченным приказом руководителя соответствующего органа должностным лицом,</w:t>
      </w:r>
    </w:p>
    <w:p w14:paraId="3E9661D2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в случае необходимости направлять секретарю Комиссии свое мнение по вопросам повестки дня в письменном виде.</w:t>
      </w:r>
    </w:p>
    <w:p w14:paraId="2A338803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2.4. Комиссия имеет право:</w:t>
      </w:r>
    </w:p>
    <w:p w14:paraId="15F5A2F3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запрашивать и получать у государственных, общественных и иных организаций и должностных лиц необходимые документы, материалы и информацию о состоянии жилых домов (жилых помещений),</w:t>
      </w:r>
    </w:p>
    <w:p w14:paraId="0B78FF2D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привлекать должностных лиц и специалистов органов исполнительной власти всех уровней, предприятий и организаций независимо от формы собственности (по согласованию с их руководителями) для участия в совместной работе,</w:t>
      </w:r>
    </w:p>
    <w:p w14:paraId="3BE20BFC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привлекать собственников и нанимателей жилых помещений, работников жилищно-эксплуатационных организаций к своевременной подготовке объектов и мест обследования и к участию в работе Комиссии при обследовании жилых помещений,</w:t>
      </w:r>
    </w:p>
    <w:p w14:paraId="69F28395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опрашивать жильцов и нанимателей (арендаторов) с целью уточнения вопросов, необходимых для принятия Комиссией окончательного решения,</w:t>
      </w:r>
    </w:p>
    <w:p w14:paraId="17AEDE72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приглашать на заседания Комиссии заявителей, нанимателей и собственников жилых помещений, представителей организаций при рассмотрении их заявлений,</w:t>
      </w:r>
    </w:p>
    <w:p w14:paraId="2A9883CC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осуществлять контроль за ходом исполнения решений Комиссии.</w:t>
      </w:r>
    </w:p>
    <w:p w14:paraId="3804EE6B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3B5963" w14:textId="77777777" w:rsidR="00BB3D14" w:rsidRPr="00BB3D14" w:rsidRDefault="00BB3D14" w:rsidP="00BB3D1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3. Состав и порядок работы Комиссии</w:t>
      </w:r>
    </w:p>
    <w:p w14:paraId="6FE0EE9F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2F4ACA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3.1. Персональный состав Комиссии утвержда</w:t>
      </w:r>
      <w:r w:rsidR="00AA2B55">
        <w:rPr>
          <w:rFonts w:ascii="Times New Roman" w:hAnsi="Times New Roman" w:cs="Times New Roman"/>
          <w:sz w:val="28"/>
          <w:szCs w:val="28"/>
        </w:rPr>
        <w:t>ется главой администрации поселения</w:t>
      </w:r>
      <w:r w:rsidRPr="00BB3D14">
        <w:rPr>
          <w:rFonts w:ascii="Times New Roman" w:hAnsi="Times New Roman" w:cs="Times New Roman"/>
          <w:sz w:val="28"/>
          <w:szCs w:val="28"/>
        </w:rPr>
        <w:t>.</w:t>
      </w:r>
    </w:p>
    <w:p w14:paraId="6854F921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3.2. В состав Комиссии включаются по согласованию должно</w:t>
      </w:r>
      <w:r w:rsidR="00AA2B55">
        <w:rPr>
          <w:rFonts w:ascii="Times New Roman" w:hAnsi="Times New Roman" w:cs="Times New Roman"/>
          <w:sz w:val="28"/>
          <w:szCs w:val="28"/>
        </w:rPr>
        <w:t>стные лица администрации поселения</w:t>
      </w:r>
      <w:r w:rsidRPr="00BB3D14">
        <w:rPr>
          <w:rFonts w:ascii="Times New Roman" w:hAnsi="Times New Roman" w:cs="Times New Roman"/>
          <w:sz w:val="28"/>
          <w:szCs w:val="28"/>
        </w:rPr>
        <w:t xml:space="preserve">, органов архитектуры и градостроительства, управления жилищно-коммунального хозяйства, организаций технической инвентаризации, государственной противопожарной службы, территориального управления </w:t>
      </w:r>
      <w:r w:rsidR="00AA2B55">
        <w:rPr>
          <w:rFonts w:ascii="Times New Roman" w:hAnsi="Times New Roman" w:cs="Times New Roman"/>
          <w:sz w:val="28"/>
          <w:szCs w:val="28"/>
        </w:rPr>
        <w:t xml:space="preserve">Роспотребнадзора, </w:t>
      </w:r>
      <w:r w:rsidRPr="00BB3D14">
        <w:rPr>
          <w:rFonts w:ascii="Times New Roman" w:hAnsi="Times New Roman" w:cs="Times New Roman"/>
          <w:sz w:val="28"/>
          <w:szCs w:val="28"/>
        </w:rPr>
        <w:t xml:space="preserve"> в случае необходимости - должностные лица иных исполнительных органов государственной власти и органов местного самоуправления.</w:t>
      </w:r>
    </w:p>
    <w:p w14:paraId="1EE64759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3.3. Председа</w:t>
      </w:r>
      <w:r w:rsidR="00356202">
        <w:rPr>
          <w:rFonts w:ascii="Times New Roman" w:hAnsi="Times New Roman" w:cs="Times New Roman"/>
          <w:sz w:val="28"/>
          <w:szCs w:val="28"/>
        </w:rPr>
        <w:t>тель Комиссии</w:t>
      </w:r>
      <w:r w:rsidRPr="00BB3D14">
        <w:rPr>
          <w:rFonts w:ascii="Times New Roman" w:hAnsi="Times New Roman" w:cs="Times New Roman"/>
          <w:sz w:val="28"/>
          <w:szCs w:val="28"/>
        </w:rPr>
        <w:t xml:space="preserve"> руководит деятельностью Комиссии, председательствует на заседаниях, организует ее работу, осуществляет общий контроль за реализацией принятых Комиссией решений.</w:t>
      </w:r>
    </w:p>
    <w:p w14:paraId="034BEB71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3.4. Заседания Комиссии созываются председателем или его заместителем по мере необходимости, но не реже одного раза в месяц.</w:t>
      </w:r>
    </w:p>
    <w:p w14:paraId="1293F3D1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Время, место и повестка дня очередного заседания определяются пре</w:t>
      </w:r>
      <w:r w:rsidR="00356202">
        <w:rPr>
          <w:rFonts w:ascii="Times New Roman" w:hAnsi="Times New Roman" w:cs="Times New Roman"/>
          <w:sz w:val="28"/>
          <w:szCs w:val="28"/>
        </w:rPr>
        <w:t>дседателем.</w:t>
      </w:r>
    </w:p>
    <w:p w14:paraId="50FD6162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О месте, дате и времени проведения заседания Комиссии ее члены уведомляются телефонограммой не позднее чем за три дня до назначенной даты.</w:t>
      </w:r>
    </w:p>
    <w:p w14:paraId="238DCFE2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 при участии в нем не менее половины членов Комиссии от общего числа.</w:t>
      </w:r>
    </w:p>
    <w:p w14:paraId="126CDE6E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представители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 и иных организаций.</w:t>
      </w:r>
    </w:p>
    <w:p w14:paraId="759DE6D1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3.5. По результатам работы Комиссия принимает одно из следующих решений:</w:t>
      </w:r>
    </w:p>
    <w:p w14:paraId="45ACDD5B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проживания,</w:t>
      </w:r>
    </w:p>
    <w:p w14:paraId="13B4C899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в целях приведения утраченных в процессе эксплуатации характеристик жилого помещения в соответствие с установленными требованиями и после их завершения - о продолжении процедуры оценки,</w:t>
      </w:r>
    </w:p>
    <w:p w14:paraId="19805593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о несоответствии помещения требованиям, предъявляемым к жилому помещению, с указанием оснований, по которым помещение признается непригодным для проживания,</w:t>
      </w:r>
    </w:p>
    <w:p w14:paraId="6B5FA085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о признании многоквартирного дома аварийным и подлежащим сносу,</w:t>
      </w:r>
    </w:p>
    <w:p w14:paraId="4E9E1064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о признании многоквартирного дома аварийным и подлежащим реконструкции.</w:t>
      </w:r>
    </w:p>
    <w:p w14:paraId="20E7B2C2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D14">
        <w:rPr>
          <w:rFonts w:ascii="Times New Roman" w:hAnsi="Times New Roman" w:cs="Times New Roman"/>
          <w:sz w:val="28"/>
          <w:szCs w:val="28"/>
        </w:rPr>
        <w:t>3.6. Решение принимается большинством голосов членов Комиссии и оформляется в виде заключения, которое подписывается всеми членами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14:paraId="73C17B90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AE4144" w14:textId="77777777" w:rsidR="00BB3D14" w:rsidRPr="00BB3D14" w:rsidRDefault="00BB3D14" w:rsidP="00BB3D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0AB495" w14:textId="77777777" w:rsidR="00BB3D14" w:rsidRPr="00BB3D14" w:rsidRDefault="00BB3D14" w:rsidP="00BB3D14">
      <w:pPr>
        <w:pStyle w:val="a5"/>
        <w:rPr>
          <w:szCs w:val="28"/>
        </w:rPr>
      </w:pPr>
    </w:p>
    <w:sectPr w:rsidR="00BB3D14" w:rsidRPr="00BB3D14" w:rsidSect="00482A25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FFA4" w14:textId="77777777" w:rsidR="00925310" w:rsidRDefault="00925310">
      <w:r>
        <w:separator/>
      </w:r>
    </w:p>
  </w:endnote>
  <w:endnote w:type="continuationSeparator" w:id="0">
    <w:p w14:paraId="7C917EF9" w14:textId="77777777" w:rsidR="00925310" w:rsidRDefault="0092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A5BB" w14:textId="77777777" w:rsidR="00097994" w:rsidRDefault="0009799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B0FC" w14:textId="77777777" w:rsidR="00925310" w:rsidRDefault="00925310">
      <w:r>
        <w:separator/>
      </w:r>
    </w:p>
  </w:footnote>
  <w:footnote w:type="continuationSeparator" w:id="0">
    <w:p w14:paraId="4AA54641" w14:textId="77777777" w:rsidR="00925310" w:rsidRDefault="0092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1F7BFA"/>
    <w:multiLevelType w:val="hybridMultilevel"/>
    <w:tmpl w:val="590EFF70"/>
    <w:lvl w:ilvl="0" w:tplc="BF92EF2E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D14"/>
    <w:rsid w:val="00031AC3"/>
    <w:rsid w:val="00034D8C"/>
    <w:rsid w:val="00064595"/>
    <w:rsid w:val="00066153"/>
    <w:rsid w:val="00097994"/>
    <w:rsid w:val="000C2D90"/>
    <w:rsid w:val="000E1FFC"/>
    <w:rsid w:val="00133AC3"/>
    <w:rsid w:val="00135D21"/>
    <w:rsid w:val="00143108"/>
    <w:rsid w:val="00180F10"/>
    <w:rsid w:val="001B2E61"/>
    <w:rsid w:val="001E6745"/>
    <w:rsid w:val="002030C1"/>
    <w:rsid w:val="00250987"/>
    <w:rsid w:val="002676A8"/>
    <w:rsid w:val="00272BF6"/>
    <w:rsid w:val="002802BE"/>
    <w:rsid w:val="002C4B94"/>
    <w:rsid w:val="002E53F8"/>
    <w:rsid w:val="00311DAC"/>
    <w:rsid w:val="00356202"/>
    <w:rsid w:val="0036013B"/>
    <w:rsid w:val="00392B13"/>
    <w:rsid w:val="003B102F"/>
    <w:rsid w:val="003D346F"/>
    <w:rsid w:val="00432427"/>
    <w:rsid w:val="0047083E"/>
    <w:rsid w:val="00482A25"/>
    <w:rsid w:val="004E387D"/>
    <w:rsid w:val="004F6BB4"/>
    <w:rsid w:val="005444A8"/>
    <w:rsid w:val="00571385"/>
    <w:rsid w:val="00581D49"/>
    <w:rsid w:val="005840C7"/>
    <w:rsid w:val="005955BE"/>
    <w:rsid w:val="005A2E82"/>
    <w:rsid w:val="005C06F9"/>
    <w:rsid w:val="006161B4"/>
    <w:rsid w:val="0061662D"/>
    <w:rsid w:val="006475C3"/>
    <w:rsid w:val="00674C89"/>
    <w:rsid w:val="006B6417"/>
    <w:rsid w:val="006E4576"/>
    <w:rsid w:val="006F2B94"/>
    <w:rsid w:val="0070467C"/>
    <w:rsid w:val="00715A69"/>
    <w:rsid w:val="00727BA5"/>
    <w:rsid w:val="007567F3"/>
    <w:rsid w:val="007720F2"/>
    <w:rsid w:val="007F0FEB"/>
    <w:rsid w:val="00811D6B"/>
    <w:rsid w:val="00811FA3"/>
    <w:rsid w:val="00820C02"/>
    <w:rsid w:val="00831554"/>
    <w:rsid w:val="00833CD6"/>
    <w:rsid w:val="00853E0A"/>
    <w:rsid w:val="008741B6"/>
    <w:rsid w:val="008763CA"/>
    <w:rsid w:val="008936EC"/>
    <w:rsid w:val="00897E0A"/>
    <w:rsid w:val="008C0115"/>
    <w:rsid w:val="008E1C2A"/>
    <w:rsid w:val="0091507B"/>
    <w:rsid w:val="00925310"/>
    <w:rsid w:val="00936451"/>
    <w:rsid w:val="0093791E"/>
    <w:rsid w:val="00944080"/>
    <w:rsid w:val="009817E7"/>
    <w:rsid w:val="009C011A"/>
    <w:rsid w:val="00A16F73"/>
    <w:rsid w:val="00A323D6"/>
    <w:rsid w:val="00A442D4"/>
    <w:rsid w:val="00A701BA"/>
    <w:rsid w:val="00AA2B55"/>
    <w:rsid w:val="00AB581B"/>
    <w:rsid w:val="00AE07BC"/>
    <w:rsid w:val="00AE0B25"/>
    <w:rsid w:val="00B01DB0"/>
    <w:rsid w:val="00B55C7E"/>
    <w:rsid w:val="00B71103"/>
    <w:rsid w:val="00B72DAF"/>
    <w:rsid w:val="00B921B5"/>
    <w:rsid w:val="00BA2F23"/>
    <w:rsid w:val="00BA2F70"/>
    <w:rsid w:val="00BB3D14"/>
    <w:rsid w:val="00C17F88"/>
    <w:rsid w:val="00C40E84"/>
    <w:rsid w:val="00C7707F"/>
    <w:rsid w:val="00D0433E"/>
    <w:rsid w:val="00D34E67"/>
    <w:rsid w:val="00D37113"/>
    <w:rsid w:val="00D862D3"/>
    <w:rsid w:val="00D933E2"/>
    <w:rsid w:val="00DA588E"/>
    <w:rsid w:val="00DB412D"/>
    <w:rsid w:val="00DC7765"/>
    <w:rsid w:val="00DF3619"/>
    <w:rsid w:val="00E0435D"/>
    <w:rsid w:val="00E369E3"/>
    <w:rsid w:val="00E5025A"/>
    <w:rsid w:val="00E53D51"/>
    <w:rsid w:val="00E96CC5"/>
    <w:rsid w:val="00F06F53"/>
    <w:rsid w:val="00F120BC"/>
    <w:rsid w:val="00F20B32"/>
    <w:rsid w:val="00F22F1F"/>
    <w:rsid w:val="00F31ED4"/>
    <w:rsid w:val="00F6686C"/>
    <w:rsid w:val="00F74A4E"/>
    <w:rsid w:val="00F7680F"/>
    <w:rsid w:val="00FC4D82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3EF5B3"/>
  <w15:chartTrackingRefBased/>
  <w15:docId w15:val="{1D9D0720-6C91-408D-88A0-A5617C8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paragraph" w:styleId="1">
    <w:name w:val="heading 1"/>
    <w:basedOn w:val="a"/>
    <w:next w:val="a"/>
    <w:link w:val="10"/>
    <w:qFormat/>
    <w:rsid w:val="009817E7"/>
    <w:pPr>
      <w:keepNext/>
      <w:numPr>
        <w:numId w:val="1"/>
      </w:numPr>
      <w:suppressAutoHyphens/>
      <w:jc w:val="both"/>
      <w:outlineLvl w:val="0"/>
    </w:pPr>
    <w:rPr>
      <w:lang w:val="x-none" w:eastAsia="ar-SA"/>
    </w:rPr>
  </w:style>
  <w:style w:type="paragraph" w:styleId="7">
    <w:name w:val="heading 7"/>
    <w:basedOn w:val="a"/>
    <w:next w:val="a"/>
    <w:link w:val="70"/>
    <w:qFormat/>
    <w:rsid w:val="00BA2F23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3D1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B3D1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817E7"/>
    <w:rPr>
      <w:sz w:val="28"/>
      <w:lang w:eastAsia="ar-SA"/>
    </w:rPr>
  </w:style>
  <w:style w:type="character" w:customStyle="1" w:styleId="70">
    <w:name w:val="Заголовок 7 Знак"/>
    <w:link w:val="7"/>
    <w:rsid w:val="00BA2F23"/>
    <w:rPr>
      <w:sz w:val="24"/>
      <w:szCs w:val="24"/>
    </w:rPr>
  </w:style>
  <w:style w:type="paragraph" w:styleId="ac">
    <w:name w:val="List Paragraph"/>
    <w:basedOn w:val="a"/>
    <w:uiPriority w:val="34"/>
    <w:qFormat/>
    <w:rsid w:val="00F74A4E"/>
    <w:pPr>
      <w:ind w:left="708"/>
    </w:pPr>
  </w:style>
  <w:style w:type="paragraph" w:customStyle="1" w:styleId="11">
    <w:name w:val="Текст1"/>
    <w:basedOn w:val="a"/>
    <w:rsid w:val="008E1C2A"/>
    <w:rPr>
      <w:rFonts w:ascii="Courier New" w:hAnsi="Courier New" w:cs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6A74E1E279FF5FA2195D21ACB5753C953CF3565BF8127EFC5A9BC83DCB76951B7CCF87EC5C691AA70DD45A6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73;&#1051;&#1040;&#1053;&#1050;%20&#1055;&#1054;&#1057;&#1058;&#1040;&#1053;&#1054;&#1042;&#1051;&#1045;&#1053;&#1048;&#1071;%20&#1041;&#1056;&#1070;&#1061;&#1054;&#104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E831-08C7-49A0-9149-095E9B2A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БРЮХОВО.dot</Template>
  <TotalTime>0</TotalTime>
  <Pages>2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постоянно действующей межведомственной комиссии по признанию жилых домов (жилых помещений) непригодными  для постоянного проживания</vt:lpstr>
    </vt:vector>
  </TitlesOfParts>
  <Company>XXXXX</Company>
  <LinksUpToDate>false</LinksUpToDate>
  <CharactersWithSpaces>8542</CharactersWithSpaces>
  <SharedDoc>false</SharedDoc>
  <HLinks>
    <vt:vector size="18" baseType="variant"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6160467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consultantplus://offline/ref=886A74E1E279FF5FA2195D21ACB5753C953CF3565BF8127EFC5A9BC83DCB76951B7CCF87EC5C691AA70DD45A66P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 действующей межведомственной комиссии по признанию жилых домов (жилых помещений) непригодными  для постоянного проживания</dc:title>
  <dc:subject/>
  <dc:creator>User</dc:creator>
  <cp:keywords/>
  <cp:lastModifiedBy>Pai Pinky</cp:lastModifiedBy>
  <cp:revision>2</cp:revision>
  <cp:lastPrinted>2017-06-30T05:55:00Z</cp:lastPrinted>
  <dcterms:created xsi:type="dcterms:W3CDTF">2025-08-31T11:17:00Z</dcterms:created>
  <dcterms:modified xsi:type="dcterms:W3CDTF">2025-08-31T11:17:00Z</dcterms:modified>
</cp:coreProperties>
</file>