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РОССИЙСКАЯ ФЕДЕРАЦИЯ</w:t>
      </w:r>
    </w:p>
    <w:p w:rsidR="005720E8" w:rsidRPr="005B0C84" w:rsidRDefault="005720E8" w:rsidP="005B0C84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РОСТОВСКАЯ ОБЛАСТЬ</w:t>
      </w:r>
      <w:r w:rsidR="005B0C84" w:rsidRPr="005B0C84">
        <w:rPr>
          <w:noProof/>
          <w:sz w:val="24"/>
          <w:szCs w:val="24"/>
        </w:rPr>
        <w:t xml:space="preserve"> </w:t>
      </w:r>
      <w:r w:rsidRPr="005B0C84">
        <w:rPr>
          <w:noProof/>
          <w:sz w:val="24"/>
          <w:szCs w:val="24"/>
        </w:rPr>
        <w:t>КАШАРСКИЙ РАЙОН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МУНИЦИПАЛЬНОЕ ОБРАЗОВАНИЕ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«</w:t>
      </w:r>
      <w:r w:rsidR="00096B28" w:rsidRPr="005B0C84">
        <w:rPr>
          <w:noProof/>
          <w:sz w:val="24"/>
          <w:szCs w:val="24"/>
        </w:rPr>
        <w:t>ИНДУСТРИАЛЬН</w:t>
      </w:r>
      <w:r w:rsidRPr="005B0C84">
        <w:rPr>
          <w:noProof/>
          <w:sz w:val="24"/>
          <w:szCs w:val="24"/>
        </w:rPr>
        <w:t>ОЕ СЕЛЬСКОЕ ПОСЕЛЕНИЕ»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 xml:space="preserve">АДМИНИСТРАЦИЯ </w:t>
      </w:r>
      <w:r w:rsidR="00096B28" w:rsidRPr="005B0C84">
        <w:rPr>
          <w:noProof/>
          <w:sz w:val="24"/>
          <w:szCs w:val="24"/>
        </w:rPr>
        <w:t>ИНДУСТРИАЛЬН</w:t>
      </w:r>
      <w:r w:rsidR="004D0BCC" w:rsidRPr="005B0C84">
        <w:rPr>
          <w:noProof/>
          <w:sz w:val="24"/>
          <w:szCs w:val="24"/>
        </w:rPr>
        <w:t>ОГО СЕЛЬСКОГО</w:t>
      </w:r>
      <w:r w:rsidRPr="005B0C84">
        <w:rPr>
          <w:noProof/>
          <w:sz w:val="24"/>
          <w:szCs w:val="24"/>
        </w:rPr>
        <w:t xml:space="preserve"> ПОСЕЛЕНИЯ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4D0BCC" w:rsidP="004D0BCC">
      <w:pPr>
        <w:tabs>
          <w:tab w:val="left" w:pos="7737"/>
        </w:tabs>
        <w:rPr>
          <w:sz w:val="24"/>
          <w:szCs w:val="24"/>
        </w:rPr>
      </w:pPr>
      <w:r w:rsidRPr="005B0C84">
        <w:rPr>
          <w:sz w:val="24"/>
          <w:szCs w:val="24"/>
        </w:rPr>
        <w:tab/>
      </w:r>
    </w:p>
    <w:p w:rsidR="005720E8" w:rsidRPr="005B0C84" w:rsidRDefault="005720E8" w:rsidP="00096B28">
      <w:pPr>
        <w:ind w:left="2832" w:firstLine="708"/>
        <w:rPr>
          <w:spacing w:val="24"/>
          <w:sz w:val="24"/>
          <w:szCs w:val="24"/>
        </w:rPr>
      </w:pPr>
      <w:r w:rsidRPr="005B0C84">
        <w:rPr>
          <w:spacing w:val="24"/>
          <w:sz w:val="24"/>
          <w:szCs w:val="24"/>
        </w:rPr>
        <w:t>ПОСТАНОВЛЕНИЕ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384B79" w:rsidP="005720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F2A48">
        <w:rPr>
          <w:sz w:val="24"/>
          <w:szCs w:val="24"/>
        </w:rPr>
        <w:t>0.1</w:t>
      </w:r>
      <w:r>
        <w:rPr>
          <w:sz w:val="24"/>
          <w:szCs w:val="24"/>
        </w:rPr>
        <w:t>2</w:t>
      </w:r>
      <w:r w:rsidR="00E12F5C" w:rsidRPr="005B0C84">
        <w:rPr>
          <w:sz w:val="24"/>
          <w:szCs w:val="24"/>
        </w:rPr>
        <w:t>.</w:t>
      </w:r>
      <w:r w:rsidR="006F2A48">
        <w:rPr>
          <w:sz w:val="24"/>
          <w:szCs w:val="24"/>
        </w:rPr>
        <w:t>2022</w:t>
      </w:r>
      <w:r w:rsidR="00E12F5C" w:rsidRPr="005B0C84">
        <w:rPr>
          <w:sz w:val="24"/>
          <w:szCs w:val="24"/>
        </w:rPr>
        <w:t xml:space="preserve"> г</w:t>
      </w:r>
      <w:r w:rsidR="005B0C84" w:rsidRPr="005B0C84">
        <w:rPr>
          <w:sz w:val="24"/>
          <w:szCs w:val="24"/>
        </w:rPr>
        <w:t xml:space="preserve">                                                                                                    </w:t>
      </w:r>
      <w:r w:rsidR="00CA2DAC">
        <w:rPr>
          <w:sz w:val="24"/>
          <w:szCs w:val="24"/>
        </w:rPr>
        <w:t xml:space="preserve">                 </w:t>
      </w:r>
      <w:r w:rsidR="005B0C84" w:rsidRPr="005B0C84">
        <w:rPr>
          <w:sz w:val="24"/>
          <w:szCs w:val="24"/>
        </w:rPr>
        <w:t xml:space="preserve">   </w:t>
      </w:r>
      <w:r w:rsidR="005720E8" w:rsidRPr="005B0C84">
        <w:rPr>
          <w:sz w:val="24"/>
          <w:szCs w:val="24"/>
          <w:lang w:val="en-US"/>
        </w:rPr>
        <w:t>N</w:t>
      </w:r>
      <w:r w:rsidR="006F2A48">
        <w:rPr>
          <w:sz w:val="24"/>
          <w:szCs w:val="24"/>
        </w:rPr>
        <w:t xml:space="preserve"> </w:t>
      </w:r>
      <w:r>
        <w:rPr>
          <w:sz w:val="24"/>
          <w:szCs w:val="24"/>
        </w:rPr>
        <w:t>93</w:t>
      </w:r>
    </w:p>
    <w:p w:rsidR="005720E8" w:rsidRPr="005B0C84" w:rsidRDefault="00096B28" w:rsidP="005720E8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п. Индустриальный</w:t>
      </w:r>
    </w:p>
    <w:p w:rsidR="00BC1327" w:rsidRPr="005B0C84" w:rsidRDefault="00BC1327" w:rsidP="005720E8">
      <w:pPr>
        <w:jc w:val="center"/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b/>
          <w:sz w:val="24"/>
          <w:szCs w:val="24"/>
        </w:rPr>
      </w:pPr>
    </w:p>
    <w:p w:rsidR="005720E8" w:rsidRPr="005B0C84" w:rsidRDefault="005B0C84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z w:val="24"/>
          <w:szCs w:val="24"/>
        </w:rPr>
        <w:t xml:space="preserve">О внесении изменений в постановление Администрации  Индустриального  сельского поселения  № 72  от 11.12.2018г. </w:t>
      </w:r>
      <w:r w:rsidR="005720E8" w:rsidRPr="005B0C84">
        <w:rPr>
          <w:b/>
          <w:snapToGrid w:val="0"/>
          <w:color w:val="000000"/>
          <w:spacing w:val="-13"/>
          <w:sz w:val="24"/>
          <w:szCs w:val="24"/>
        </w:rPr>
        <w:t xml:space="preserve">Об утверждении муниципальной  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программы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Индустриально</w:t>
      </w:r>
      <w:r w:rsidR="004D0BCC" w:rsidRPr="005B0C84">
        <w:rPr>
          <w:b/>
          <w:snapToGrid w:val="0"/>
          <w:color w:val="000000"/>
          <w:spacing w:val="-13"/>
          <w:sz w:val="24"/>
          <w:szCs w:val="24"/>
        </w:rPr>
        <w:t>го сельского</w:t>
      </w:r>
      <w:r w:rsidR="00294C58" w:rsidRPr="005B0C84">
        <w:rPr>
          <w:b/>
          <w:kern w:val="2"/>
          <w:sz w:val="24"/>
          <w:szCs w:val="24"/>
        </w:rPr>
        <w:t xml:space="preserve"> поселения</w:t>
      </w:r>
      <w:r w:rsidR="005B0C84" w:rsidRPr="005B0C84">
        <w:rPr>
          <w:b/>
          <w:snapToGrid w:val="0"/>
          <w:color w:val="000000"/>
          <w:spacing w:val="-13"/>
          <w:sz w:val="24"/>
          <w:szCs w:val="24"/>
        </w:rPr>
        <w:t xml:space="preserve"> </w:t>
      </w: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«Развитие транспортной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системы</w:t>
      </w:r>
      <w:r w:rsidR="00096B28" w:rsidRPr="005B0C84">
        <w:rPr>
          <w:b/>
          <w:sz w:val="24"/>
          <w:szCs w:val="24"/>
        </w:rPr>
        <w:t>»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5B0C84" w:rsidRDefault="005720E8" w:rsidP="005720E8">
      <w:pPr>
        <w:rPr>
          <w:sz w:val="24"/>
          <w:szCs w:val="24"/>
        </w:rPr>
      </w:pPr>
    </w:p>
    <w:p w:rsidR="005720E8" w:rsidRPr="005B0C84" w:rsidRDefault="00384B79" w:rsidP="00384B79">
      <w:pPr>
        <w:ind w:firstLine="708"/>
        <w:rPr>
          <w:sz w:val="24"/>
          <w:szCs w:val="24"/>
        </w:rPr>
      </w:pPr>
      <w:r w:rsidRPr="00384B79">
        <w:rPr>
          <w:sz w:val="28"/>
          <w:szCs w:val="28"/>
          <w:lang w:eastAsia="ar-SA"/>
        </w:rPr>
        <w:t>В соответствии с постановлением Администрации Индустриального сельского поселения от 15.02.2018 № 7.1 «Об утверждении Порядка разработки, реализации и оценки эффективности муниципальных программ Индустриального сельского поселения» (в ред. от 25.09.2018 № 40.1), Решения Собрания депутатов Индустриального сельского поселения №42 от 27.12.2022 г. «О бюджете Индустриального сельского поселения Кашарского района на 2023 год и на плановый период 2024 и 2025 годов», руководствуясь ст. 30 Устава муниципального образования «Индустриальное сельское поселение»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5B0C84" w:rsidRDefault="00E50BFF" w:rsidP="00E50BFF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ПОСТАНОВЛЯЮ:</w:t>
      </w:r>
    </w:p>
    <w:p w:rsidR="00E50BFF" w:rsidRPr="005B0C84" w:rsidRDefault="00E50BFF" w:rsidP="00E50BFF">
      <w:pPr>
        <w:rPr>
          <w:sz w:val="24"/>
          <w:szCs w:val="24"/>
        </w:rPr>
      </w:pPr>
    </w:p>
    <w:p w:rsidR="00384B79" w:rsidRPr="00384B79" w:rsidRDefault="00384B79" w:rsidP="00384B7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84B79">
        <w:rPr>
          <w:rFonts w:cs="Calibri"/>
          <w:sz w:val="28"/>
          <w:szCs w:val="28"/>
        </w:rPr>
        <w:t xml:space="preserve">1. Внести в постановление Администрации  Индустриального  сельского поселения  № </w:t>
      </w:r>
      <w:r>
        <w:rPr>
          <w:rFonts w:cs="Calibri"/>
          <w:sz w:val="28"/>
          <w:szCs w:val="28"/>
        </w:rPr>
        <w:t>72</w:t>
      </w:r>
      <w:r w:rsidRPr="00384B79">
        <w:rPr>
          <w:rFonts w:cs="Calibri"/>
          <w:sz w:val="28"/>
          <w:szCs w:val="28"/>
        </w:rPr>
        <w:t xml:space="preserve">  от 11.12.2018 г «Об утверждении  муниципальной программы Индустриального сельского поселения «</w:t>
      </w:r>
      <w:r>
        <w:rPr>
          <w:rFonts w:cs="Calibri"/>
          <w:sz w:val="28"/>
          <w:szCs w:val="28"/>
        </w:rPr>
        <w:t>Развитие транспортной системы</w:t>
      </w:r>
      <w:r w:rsidRPr="00384B79">
        <w:rPr>
          <w:rFonts w:cs="Calibri"/>
          <w:sz w:val="28"/>
          <w:szCs w:val="28"/>
        </w:rPr>
        <w:t>» изменения согласно приложению №  1</w:t>
      </w:r>
    </w:p>
    <w:p w:rsidR="00E50BFF" w:rsidRDefault="00384B79" w:rsidP="00384B79">
      <w:pPr>
        <w:suppressAutoHyphens/>
        <w:jc w:val="both"/>
        <w:rPr>
          <w:sz w:val="28"/>
          <w:szCs w:val="28"/>
        </w:rPr>
      </w:pPr>
      <w:r w:rsidRPr="00384B79">
        <w:rPr>
          <w:sz w:val="28"/>
          <w:szCs w:val="28"/>
        </w:rPr>
        <w:t>2. 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84B79" w:rsidRDefault="00384B79" w:rsidP="00384B79">
      <w:pPr>
        <w:suppressAutoHyphens/>
        <w:jc w:val="both"/>
        <w:rPr>
          <w:sz w:val="28"/>
          <w:szCs w:val="28"/>
        </w:rPr>
      </w:pPr>
    </w:p>
    <w:p w:rsidR="00384B79" w:rsidRPr="005B0C84" w:rsidRDefault="00384B79" w:rsidP="00384B79">
      <w:pPr>
        <w:suppressAutoHyphens/>
        <w:jc w:val="both"/>
        <w:rPr>
          <w:sz w:val="24"/>
          <w:szCs w:val="24"/>
          <w:lang w:eastAsia="ar-SA"/>
        </w:rPr>
      </w:pPr>
    </w:p>
    <w:p w:rsidR="00E50BFF" w:rsidRPr="005B0C84" w:rsidRDefault="00E50BFF" w:rsidP="00E50BFF">
      <w:pPr>
        <w:jc w:val="both"/>
        <w:rPr>
          <w:sz w:val="24"/>
          <w:szCs w:val="24"/>
        </w:rPr>
      </w:pPr>
    </w:p>
    <w:p w:rsidR="00E50BFF" w:rsidRPr="00384B79" w:rsidRDefault="00E50BFF" w:rsidP="00E50BFF">
      <w:pPr>
        <w:ind w:firstLine="851"/>
        <w:jc w:val="both"/>
        <w:rPr>
          <w:sz w:val="28"/>
          <w:szCs w:val="28"/>
        </w:rPr>
      </w:pPr>
      <w:r w:rsidRPr="00384B79">
        <w:rPr>
          <w:sz w:val="28"/>
          <w:szCs w:val="28"/>
        </w:rPr>
        <w:t xml:space="preserve">Глава Администрации </w:t>
      </w:r>
    </w:p>
    <w:p w:rsidR="00384B79" w:rsidRDefault="00096B28" w:rsidP="00E50BFF">
      <w:pPr>
        <w:ind w:firstLine="851"/>
        <w:jc w:val="both"/>
        <w:rPr>
          <w:sz w:val="28"/>
          <w:szCs w:val="28"/>
        </w:rPr>
      </w:pPr>
      <w:r w:rsidRPr="00384B79">
        <w:rPr>
          <w:sz w:val="28"/>
          <w:szCs w:val="28"/>
        </w:rPr>
        <w:t>Индустриального</w:t>
      </w:r>
      <w:r w:rsidR="004D0BCC" w:rsidRPr="00384B79">
        <w:rPr>
          <w:sz w:val="28"/>
          <w:szCs w:val="28"/>
        </w:rPr>
        <w:t xml:space="preserve"> сельского</w:t>
      </w:r>
      <w:r w:rsidR="00384B79">
        <w:rPr>
          <w:sz w:val="28"/>
          <w:szCs w:val="28"/>
        </w:rPr>
        <w:t xml:space="preserve">                                     </w:t>
      </w:r>
      <w:r w:rsidR="00384B79" w:rsidRPr="00384B79">
        <w:rPr>
          <w:sz w:val="28"/>
          <w:szCs w:val="28"/>
        </w:rPr>
        <w:t>Л.С. Варивода</w:t>
      </w:r>
    </w:p>
    <w:p w:rsidR="00E50BFF" w:rsidRPr="00384B79" w:rsidRDefault="00BC1327" w:rsidP="00E50BFF">
      <w:pPr>
        <w:ind w:firstLine="851"/>
        <w:jc w:val="both"/>
        <w:rPr>
          <w:sz w:val="28"/>
          <w:szCs w:val="28"/>
        </w:rPr>
      </w:pPr>
      <w:r w:rsidRPr="00384B79">
        <w:rPr>
          <w:sz w:val="28"/>
          <w:szCs w:val="28"/>
        </w:rPr>
        <w:t xml:space="preserve"> поселения</w:t>
      </w:r>
      <w:r w:rsidR="00E50BFF" w:rsidRPr="00384B79">
        <w:rPr>
          <w:sz w:val="28"/>
          <w:szCs w:val="28"/>
        </w:rPr>
        <w:tab/>
      </w:r>
      <w:r w:rsidR="00E50BFF" w:rsidRPr="00384B79">
        <w:rPr>
          <w:sz w:val="28"/>
          <w:szCs w:val="28"/>
        </w:rPr>
        <w:tab/>
      </w:r>
      <w:r w:rsidR="006F2A48" w:rsidRPr="00384B79">
        <w:rPr>
          <w:sz w:val="28"/>
          <w:szCs w:val="28"/>
        </w:rPr>
        <w:t xml:space="preserve"> </w:t>
      </w:r>
    </w:p>
    <w:p w:rsidR="00E50BFF" w:rsidRPr="005B0C84" w:rsidRDefault="00E50BFF" w:rsidP="00384B79">
      <w:pPr>
        <w:pageBreakBefore/>
        <w:ind w:left="4248" w:firstLine="708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>Приложение № 1</w:t>
      </w:r>
      <w:r w:rsidR="00384B79">
        <w:rPr>
          <w:sz w:val="24"/>
          <w:szCs w:val="24"/>
        </w:rPr>
        <w:t xml:space="preserve"> </w:t>
      </w:r>
      <w:r w:rsidRPr="005B0C84">
        <w:rPr>
          <w:sz w:val="24"/>
          <w:szCs w:val="24"/>
        </w:rPr>
        <w:t>к постановлению</w:t>
      </w:r>
    </w:p>
    <w:p w:rsidR="00E50BFF" w:rsidRPr="005B0C84" w:rsidRDefault="00E50BFF" w:rsidP="00384B79">
      <w:pPr>
        <w:ind w:left="4956"/>
        <w:rPr>
          <w:sz w:val="24"/>
          <w:szCs w:val="24"/>
        </w:rPr>
      </w:pPr>
      <w:r w:rsidRPr="005B0C84">
        <w:rPr>
          <w:sz w:val="24"/>
          <w:szCs w:val="24"/>
        </w:rPr>
        <w:t>Администрации</w:t>
      </w:r>
      <w:r w:rsidR="00384B79">
        <w:rPr>
          <w:sz w:val="24"/>
          <w:szCs w:val="24"/>
        </w:rPr>
        <w:t xml:space="preserve">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</w:t>
      </w:r>
      <w:r w:rsidR="00384B79">
        <w:rPr>
          <w:sz w:val="24"/>
          <w:szCs w:val="24"/>
        </w:rPr>
        <w:t xml:space="preserve">     </w:t>
      </w:r>
      <w:r w:rsidR="004D0BCC" w:rsidRPr="005B0C84">
        <w:rPr>
          <w:sz w:val="24"/>
          <w:szCs w:val="24"/>
        </w:rPr>
        <w:t>сельского</w:t>
      </w:r>
      <w:r w:rsidR="00BC1327" w:rsidRPr="005B0C84">
        <w:rPr>
          <w:sz w:val="24"/>
          <w:szCs w:val="24"/>
        </w:rPr>
        <w:t xml:space="preserve"> поселения</w:t>
      </w:r>
      <w:r w:rsidR="00384B79">
        <w:rPr>
          <w:sz w:val="24"/>
          <w:szCs w:val="24"/>
        </w:rPr>
        <w:t xml:space="preserve"> </w:t>
      </w:r>
      <w:r w:rsidRPr="005B0C84">
        <w:rPr>
          <w:sz w:val="24"/>
          <w:szCs w:val="24"/>
        </w:rPr>
        <w:t xml:space="preserve">от </w:t>
      </w:r>
      <w:r w:rsidR="00384B79">
        <w:rPr>
          <w:sz w:val="24"/>
          <w:szCs w:val="24"/>
        </w:rPr>
        <w:t>3</w:t>
      </w:r>
      <w:r w:rsidR="006F2A48">
        <w:rPr>
          <w:sz w:val="24"/>
          <w:szCs w:val="24"/>
        </w:rPr>
        <w:t>0.1</w:t>
      </w:r>
      <w:r w:rsidR="00384B79">
        <w:rPr>
          <w:sz w:val="24"/>
          <w:szCs w:val="24"/>
        </w:rPr>
        <w:t>2</w:t>
      </w:r>
      <w:r w:rsidR="006F2A48">
        <w:rPr>
          <w:sz w:val="24"/>
          <w:szCs w:val="24"/>
        </w:rPr>
        <w:t>.2022</w:t>
      </w:r>
      <w:r w:rsidR="00E12F5C" w:rsidRPr="005B0C84">
        <w:rPr>
          <w:sz w:val="24"/>
          <w:szCs w:val="24"/>
        </w:rPr>
        <w:t xml:space="preserve"> г.</w:t>
      </w:r>
      <w:r w:rsidRPr="005B0C84">
        <w:rPr>
          <w:sz w:val="24"/>
          <w:szCs w:val="24"/>
        </w:rPr>
        <w:t xml:space="preserve"> №</w:t>
      </w:r>
      <w:r w:rsidR="00384B79">
        <w:rPr>
          <w:sz w:val="24"/>
          <w:szCs w:val="24"/>
        </w:rPr>
        <w:t>93</w:t>
      </w:r>
      <w:r w:rsidR="00E12F5C" w:rsidRPr="005B0C84">
        <w:rPr>
          <w:sz w:val="24"/>
          <w:szCs w:val="24"/>
        </w:rPr>
        <w:t xml:space="preserve"> </w:t>
      </w: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 xml:space="preserve">муниципальная программа </w:t>
      </w:r>
    </w:p>
    <w:p w:rsidR="00E50BFF" w:rsidRPr="005B0C84" w:rsidRDefault="00096B28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>Индустриального</w:t>
      </w:r>
      <w:r w:rsidR="004D0BCC" w:rsidRPr="005B0C84">
        <w:rPr>
          <w:caps/>
          <w:sz w:val="24"/>
          <w:szCs w:val="24"/>
        </w:rPr>
        <w:t xml:space="preserve"> сельского</w:t>
      </w:r>
      <w:r w:rsidR="00BC1327" w:rsidRPr="005B0C84">
        <w:rPr>
          <w:caps/>
          <w:sz w:val="24"/>
          <w:szCs w:val="24"/>
        </w:rPr>
        <w:t xml:space="preserve"> ПОСЕЛЕНИЯ </w:t>
      </w:r>
    </w:p>
    <w:p w:rsidR="00E50BFF" w:rsidRPr="005B0C84" w:rsidRDefault="00E50BFF" w:rsidP="00E50BFF">
      <w:pPr>
        <w:jc w:val="center"/>
        <w:rPr>
          <w:color w:val="000000"/>
          <w:sz w:val="24"/>
          <w:szCs w:val="24"/>
        </w:rPr>
      </w:pPr>
      <w:r w:rsidRPr="005B0C84">
        <w:rPr>
          <w:sz w:val="24"/>
          <w:szCs w:val="24"/>
        </w:rPr>
        <w:t xml:space="preserve"> «РАЗВИТИЕ ТРАНСПОРТНОЙ </w:t>
      </w:r>
      <w:r w:rsidR="00096B28" w:rsidRPr="005B0C84">
        <w:rPr>
          <w:sz w:val="24"/>
          <w:szCs w:val="24"/>
        </w:rPr>
        <w:t>СИСТЕМЫ»</w:t>
      </w:r>
    </w:p>
    <w:p w:rsidR="00E50BFF" w:rsidRPr="005B0C84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ПАСПОРТ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Муниципальной 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«Развитие транспортной системы»</w:t>
      </w:r>
    </w:p>
    <w:p w:rsidR="00E50BFF" w:rsidRPr="005B0C84" w:rsidRDefault="00E50BFF" w:rsidP="00E50BFF">
      <w:pPr>
        <w:jc w:val="center"/>
        <w:rPr>
          <w:kern w:val="2"/>
          <w:sz w:val="24"/>
          <w:szCs w:val="24"/>
        </w:rPr>
      </w:pPr>
    </w:p>
    <w:tbl>
      <w:tblPr>
        <w:tblW w:w="5045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477"/>
        <w:gridCol w:w="275"/>
        <w:gridCol w:w="6802"/>
      </w:tblGrid>
      <w:tr w:rsidR="00E50BFF" w:rsidRPr="005B0C84" w:rsidTr="00384B79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муниципаль</w:t>
            </w:r>
            <w:r w:rsidR="00E50BFF" w:rsidRPr="005B0C84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pacing w:val="-4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spacing w:val="-4"/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  <w:r w:rsidR="00384B79">
              <w:rPr>
                <w:sz w:val="24"/>
                <w:szCs w:val="24"/>
              </w:rPr>
              <w:t xml:space="preserve"> </w:t>
            </w:r>
            <w:r w:rsidRPr="005B0C84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5B0C84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Ответственный </w:t>
            </w:r>
            <w:r w:rsidR="00F20B23" w:rsidRPr="005B0C84">
              <w:rPr>
                <w:kern w:val="2"/>
                <w:sz w:val="24"/>
                <w:szCs w:val="24"/>
              </w:rPr>
              <w:t xml:space="preserve">исполнитель муниципальной </w:t>
            </w: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384B79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70417A" w:rsidRPr="005B0C84" w:rsidRDefault="0070417A" w:rsidP="0070417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0417A" w:rsidRPr="005B0C84" w:rsidRDefault="0070417A" w:rsidP="0070417A">
            <w:pPr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»;</w:t>
            </w:r>
          </w:p>
          <w:p w:rsidR="00E50BFF" w:rsidRPr="005B0C84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</w:t>
            </w:r>
            <w:r w:rsidR="00732A36" w:rsidRPr="005B0C84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732A36" w:rsidRPr="005B0C84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="007701D6" w:rsidRPr="005B0C84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сети автомобильных дорог общего </w:t>
            </w:r>
            <w:r w:rsidR="007701D6" w:rsidRPr="005B0C84">
              <w:rPr>
                <w:rFonts w:eastAsia="Calibri"/>
                <w:sz w:val="24"/>
                <w:szCs w:val="24"/>
                <w:lang w:eastAsia="en-US"/>
              </w:rPr>
              <w:t xml:space="preserve">пользования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5B0C84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701D6" w:rsidRPr="005B0C84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</w:t>
            </w:r>
            <w:r w:rsidR="00732A36" w:rsidRPr="005B0C84">
              <w:rPr>
                <w:kern w:val="2"/>
                <w:sz w:val="24"/>
                <w:szCs w:val="24"/>
              </w:rPr>
              <w:t>евые показатели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 xml:space="preserve">Этапы и </w:t>
            </w:r>
            <w:r w:rsidR="00732A36" w:rsidRPr="005B0C84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5B0C84">
              <w:rPr>
                <w:kern w:val="2"/>
                <w:sz w:val="24"/>
                <w:szCs w:val="24"/>
              </w:rPr>
              <w:t xml:space="preserve"> 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не выделяются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</w:t>
            </w:r>
            <w:r w:rsidR="00732A36" w:rsidRPr="005B0C84">
              <w:rPr>
                <w:kern w:val="2"/>
                <w:sz w:val="24"/>
                <w:szCs w:val="24"/>
              </w:rPr>
              <w:t xml:space="preserve">сное обеспечение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93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8,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50BFF" w:rsidRPr="005B0C84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0BFF"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315D17">
              <w:rPr>
                <w:rFonts w:eastAsia="Calibri"/>
                <w:sz w:val="24"/>
                <w:szCs w:val="24"/>
                <w:lang w:eastAsia="en-US"/>
              </w:rPr>
              <w:t xml:space="preserve">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315D17">
              <w:rPr>
                <w:rFonts w:eastAsia="Calibri"/>
                <w:sz w:val="24"/>
                <w:szCs w:val="24"/>
                <w:lang w:eastAsia="en-US"/>
              </w:rPr>
              <w:t xml:space="preserve"> 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6F2A48"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41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384B79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>с.п.-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93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8,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  <w:r w:rsidR="00BF3D4A"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5B0C84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41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>1 т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417271" w:rsidRPr="005B0C84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Ожидаемые резуль</w:t>
            </w:r>
            <w:r w:rsidR="00732A36" w:rsidRPr="005B0C84">
              <w:rPr>
                <w:kern w:val="2"/>
                <w:sz w:val="24"/>
                <w:szCs w:val="24"/>
              </w:rPr>
              <w:t xml:space="preserve">таты реализации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436D35" w:rsidRPr="005B0C84">
              <w:rPr>
                <w:sz w:val="24"/>
                <w:szCs w:val="24"/>
              </w:rPr>
              <w:t xml:space="preserve"> поселения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384B79">
        <w:tc>
          <w:tcPr>
            <w:tcW w:w="9555" w:type="dxa"/>
            <w:gridSpan w:val="3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noProof/>
                <w:kern w:val="2"/>
                <w:sz w:val="24"/>
                <w:szCs w:val="24"/>
              </w:rPr>
              <w:t xml:space="preserve">Паспорт </w:t>
            </w:r>
            <w:r w:rsidRPr="005B0C84">
              <w:rPr>
                <w:kern w:val="2"/>
                <w:sz w:val="24"/>
                <w:szCs w:val="24"/>
              </w:rPr>
              <w:t>подпрограммы</w:t>
            </w:r>
          </w:p>
          <w:p w:rsidR="00E50BFF" w:rsidRPr="005B0C84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» (далее также – подпрограмма 1) 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384B79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B95B9A" w:rsidRPr="005B0C84" w:rsidRDefault="00B95B9A" w:rsidP="00B95B9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  <w:p w:rsidR="00E50BFF" w:rsidRPr="005B0C84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2743D9" w:rsidRPr="005B0C84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-</w:t>
            </w: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E50BFF" w:rsidRPr="005B0C84" w:rsidRDefault="00E50BFF" w:rsidP="00096B2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1 не выделяются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AB1A34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  <w:p w:rsidR="00E50BFF" w:rsidRPr="005B0C84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93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,8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384B79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410</w:t>
            </w:r>
            <w:r w:rsidR="00BF3D4A" w:rsidRPr="005B0C8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BF3D4A"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–0,0тыс. рублей;</w:t>
            </w:r>
          </w:p>
          <w:p w:rsidR="00384B79" w:rsidRDefault="00BF3D4A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–0,0тыс. рублей;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84B79">
              <w:rPr>
                <w:rFonts w:eastAsia="Calibri"/>
                <w:sz w:val="24"/>
                <w:szCs w:val="24"/>
                <w:lang w:eastAsia="en-US"/>
              </w:rPr>
              <w:t>с.п.-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>93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8,</w:t>
            </w:r>
            <w:r w:rsidR="00384B79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41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BF3D4A" w:rsidP="00F50488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753EFB" w:rsidRPr="005B0C84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</w:t>
            </w:r>
            <w:r w:rsidR="0008706E" w:rsidRPr="005B0C84">
              <w:rPr>
                <w:kern w:val="2"/>
                <w:sz w:val="24"/>
                <w:szCs w:val="24"/>
              </w:rPr>
              <w:t xml:space="preserve">ом </w:t>
            </w:r>
            <w:r w:rsidR="00F50488">
              <w:rPr>
                <w:sz w:val="24"/>
                <w:szCs w:val="24"/>
              </w:rPr>
              <w:lastRenderedPageBreak/>
              <w:t>сельском поселении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96B28" w:rsidRPr="005B0C84">
              <w:rPr>
                <w:rFonts w:eastAsia="Arial Unicode MS"/>
                <w:sz w:val="24"/>
                <w:szCs w:val="24"/>
                <w:lang w:eastAsia="en-US"/>
              </w:rPr>
              <w:t>Индустриального</w:t>
            </w:r>
            <w:r w:rsidR="004D0BCC"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="0008706E" w:rsidRPr="005B0C84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5B0C84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384B79">
        <w:tc>
          <w:tcPr>
            <w:tcW w:w="9555" w:type="dxa"/>
            <w:gridSpan w:val="3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Паспорт подпрограммы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</w:t>
            </w:r>
          </w:p>
          <w:p w:rsidR="00E50BFF" w:rsidRPr="005B0C84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  <w:p w:rsidR="00464700" w:rsidRPr="005B0C84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 (далее – подпрограмма 2)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9B7911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5973C6" w:rsidRPr="005B0C84" w:rsidRDefault="005973C6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contextualSpacing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384B79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5B0C84" w:rsidTr="00384B79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89253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поселении</w:t>
            </w:r>
          </w:p>
        </w:tc>
      </w:tr>
      <w:tr w:rsidR="00E50BFF" w:rsidRPr="005B0C84" w:rsidTr="00384B79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5B0C84" w:rsidTr="00384B79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2 не выделяются</w:t>
            </w:r>
          </w:p>
        </w:tc>
      </w:tr>
      <w:tr w:rsidR="00E50BFF" w:rsidRPr="005B0C84" w:rsidTr="00384B79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  <w:noWrap/>
            <w:tcMar>
              <w:bottom w:w="113" w:type="dxa"/>
            </w:tcMar>
          </w:tcPr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F50488">
              <w:rPr>
                <w:rFonts w:eastAsia="Calibri"/>
                <w:spacing w:val="-4"/>
                <w:sz w:val="24"/>
                <w:szCs w:val="24"/>
                <w:lang w:eastAsia="en-US"/>
              </w:rPr>
              <w:t>93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8,</w:t>
            </w:r>
            <w:r w:rsidR="00F50488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41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5B7A35" w:rsidRPr="005B0C84" w:rsidRDefault="005B7A35" w:rsidP="005B7A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>с.п.-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50488">
              <w:rPr>
                <w:rFonts w:eastAsia="Calibri"/>
                <w:spacing w:val="-4"/>
                <w:sz w:val="24"/>
                <w:szCs w:val="24"/>
                <w:lang w:eastAsia="en-US"/>
              </w:rPr>
              <w:t>193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>8,</w:t>
            </w:r>
            <w:r w:rsidR="00F50488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="00BF3D4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5B7A35" w:rsidRPr="005B0C84" w:rsidRDefault="005B7A35" w:rsidP="005B7A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в 2023 году –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F3D4A" w:rsidRPr="005B0C84" w:rsidRDefault="00BF3D4A" w:rsidP="00BF3D4A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</w:t>
            </w:r>
            <w:r w:rsidR="00F5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6A007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384B79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B0C84">
              <w:rPr>
                <w:sz w:val="24"/>
                <w:szCs w:val="24"/>
              </w:rPr>
              <w:t>–</w:t>
            </w:r>
          </w:p>
        </w:tc>
        <w:tc>
          <w:tcPr>
            <w:tcW w:w="6803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="005B7A35" w:rsidRPr="005B0C84">
              <w:rPr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sz w:val="24"/>
                <w:szCs w:val="24"/>
              </w:rPr>
              <w:t>;</w:t>
            </w:r>
          </w:p>
          <w:p w:rsidR="00E50BFF" w:rsidRPr="005B0C84" w:rsidRDefault="00E50BFF" w:rsidP="008925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9253F" w:rsidRPr="005B0C84">
              <w:rPr>
                <w:sz w:val="24"/>
                <w:szCs w:val="24"/>
              </w:rPr>
              <w:t>в поселении</w:t>
            </w:r>
            <w:r w:rsidRPr="005B0C84">
              <w:rPr>
                <w:sz w:val="24"/>
                <w:szCs w:val="24"/>
              </w:rPr>
              <w:t>.</w:t>
            </w:r>
          </w:p>
        </w:tc>
      </w:tr>
    </w:tbl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>Приоритеты и цели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 xml:space="preserve">в сфере развития транспортного комплекса в </w:t>
      </w:r>
      <w:r w:rsidR="0089253F" w:rsidRPr="005B0C84">
        <w:rPr>
          <w:sz w:val="24"/>
          <w:szCs w:val="24"/>
        </w:rPr>
        <w:t>Индустриальн</w:t>
      </w:r>
      <w:r w:rsidR="005B7A35" w:rsidRPr="005B0C84">
        <w:rPr>
          <w:sz w:val="24"/>
          <w:szCs w:val="24"/>
        </w:rPr>
        <w:t xml:space="preserve">ом </w:t>
      </w:r>
      <w:r w:rsidR="006A0079" w:rsidRPr="005B0C84">
        <w:rPr>
          <w:sz w:val="24"/>
          <w:szCs w:val="24"/>
        </w:rPr>
        <w:t xml:space="preserve">сельском поселении 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5B0C84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У</w:t>
      </w:r>
      <w:r w:rsidR="00E50BFF" w:rsidRPr="005B0C84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5B0C84">
        <w:rPr>
          <w:sz w:val="24"/>
          <w:szCs w:val="24"/>
        </w:rPr>
        <w:t xml:space="preserve">тия транспортной системы </w:t>
      </w:r>
      <w:r w:rsidR="00676B06" w:rsidRPr="005B0C84">
        <w:rPr>
          <w:sz w:val="24"/>
          <w:szCs w:val="24"/>
        </w:rPr>
        <w:t>поселения</w:t>
      </w:r>
      <w:r w:rsidRPr="005B0C84">
        <w:rPr>
          <w:sz w:val="24"/>
          <w:szCs w:val="24"/>
        </w:rPr>
        <w:t>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Сведения о показателях </w:t>
      </w:r>
      <w:r w:rsidR="005A2FF5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</w:t>
      </w:r>
      <w:r w:rsidR="005A2FF5" w:rsidRPr="005B0C84">
        <w:rPr>
          <w:kern w:val="2"/>
          <w:sz w:val="24"/>
          <w:szCs w:val="24"/>
        </w:rPr>
        <w:t>ммы, подпрограмм муниципальной</w:t>
      </w:r>
      <w:r w:rsidRPr="005B0C84">
        <w:rPr>
          <w:kern w:val="2"/>
          <w:sz w:val="24"/>
          <w:szCs w:val="24"/>
        </w:rPr>
        <w:t xml:space="preserve"> программы и их значениях</w:t>
      </w:r>
      <w:r w:rsidRPr="005B0C84">
        <w:rPr>
          <w:sz w:val="24"/>
          <w:szCs w:val="24"/>
        </w:rPr>
        <w:t xml:space="preserve"> приведены в </w:t>
      </w:r>
      <w:r w:rsidR="005A2FF5" w:rsidRPr="005B0C84">
        <w:rPr>
          <w:sz w:val="24"/>
          <w:szCs w:val="24"/>
        </w:rPr>
        <w:t xml:space="preserve">приложении № 1 к муниципальной </w:t>
      </w:r>
      <w:r w:rsidRPr="005B0C84">
        <w:rPr>
          <w:sz w:val="24"/>
          <w:szCs w:val="24"/>
        </w:rPr>
        <w:t xml:space="preserve"> программе.</w:t>
      </w:r>
    </w:p>
    <w:p w:rsidR="00582D01" w:rsidRPr="005B0C84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5B0C84">
        <w:rPr>
          <w:sz w:val="24"/>
          <w:szCs w:val="24"/>
        </w:rPr>
        <w:t>тистических работ</w:t>
      </w:r>
      <w:r w:rsidR="00BF3D4A">
        <w:rPr>
          <w:sz w:val="24"/>
          <w:szCs w:val="24"/>
        </w:rPr>
        <w:t xml:space="preserve"> </w:t>
      </w:r>
      <w:r w:rsidR="002929D4" w:rsidRPr="005B0C84">
        <w:rPr>
          <w:sz w:val="24"/>
          <w:szCs w:val="24"/>
        </w:rPr>
        <w:t>приведены в приложении № 2 к муниципальной  программе.</w:t>
      </w:r>
    </w:p>
    <w:p w:rsidR="00E50BFF" w:rsidRPr="005B0C84" w:rsidRDefault="00E50BFF" w:rsidP="00E87EBB">
      <w:pPr>
        <w:ind w:firstLine="709"/>
        <w:jc w:val="both"/>
        <w:rPr>
          <w:sz w:val="24"/>
          <w:szCs w:val="24"/>
        </w:rPr>
      </w:pPr>
      <w:r w:rsidRPr="005B0C84">
        <w:rPr>
          <w:spacing w:val="-4"/>
          <w:sz w:val="24"/>
          <w:szCs w:val="24"/>
        </w:rPr>
        <w:t xml:space="preserve">Перечень </w:t>
      </w:r>
      <w:r w:rsidR="00E87EBB" w:rsidRPr="005B0C84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spacing w:val="-4"/>
          <w:sz w:val="24"/>
          <w:szCs w:val="24"/>
        </w:rPr>
        <w:t>Индустриального</w:t>
      </w:r>
      <w:r w:rsidR="004D0BCC" w:rsidRPr="005B0C84">
        <w:rPr>
          <w:spacing w:val="-4"/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="00E87EBB" w:rsidRPr="005B0C84">
        <w:rPr>
          <w:spacing w:val="-4"/>
          <w:sz w:val="24"/>
          <w:szCs w:val="24"/>
        </w:rPr>
        <w:t>«Развитие транспортной системы»</w:t>
      </w:r>
      <w:r w:rsidRPr="005B0C84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5B0C84">
        <w:rPr>
          <w:spacing w:val="-6"/>
          <w:sz w:val="24"/>
          <w:szCs w:val="24"/>
        </w:rPr>
        <w:t xml:space="preserve">муниципальной </w:t>
      </w:r>
      <w:r w:rsidRPr="005B0C84">
        <w:rPr>
          <w:sz w:val="24"/>
          <w:szCs w:val="24"/>
        </w:rPr>
        <w:t>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бюджета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 </w:t>
      </w:r>
      <w:r w:rsidRPr="005B0C84">
        <w:rPr>
          <w:sz w:val="24"/>
          <w:szCs w:val="24"/>
        </w:rPr>
        <w:t xml:space="preserve">на реализацию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приведены в приложении № 4 к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программе.</w:t>
      </w:r>
    </w:p>
    <w:p w:rsidR="00700613" w:rsidRPr="005B0C84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</w:t>
      </w:r>
      <w:r w:rsidR="00425F13" w:rsidRPr="005B0C84">
        <w:rPr>
          <w:sz w:val="24"/>
          <w:szCs w:val="24"/>
        </w:rPr>
        <w:t xml:space="preserve">на </w:t>
      </w:r>
      <w:r w:rsidRPr="005B0C84">
        <w:rPr>
          <w:sz w:val="24"/>
          <w:szCs w:val="24"/>
        </w:rPr>
        <w:t>реализацию муниципальной</w:t>
      </w:r>
      <w:r w:rsidR="00BF3D4A">
        <w:rPr>
          <w:sz w:val="24"/>
          <w:szCs w:val="24"/>
        </w:rPr>
        <w:t xml:space="preserve"> </w:t>
      </w:r>
      <w:r w:rsidRPr="005B0C84">
        <w:rPr>
          <w:sz w:val="24"/>
          <w:szCs w:val="24"/>
        </w:rPr>
        <w:t xml:space="preserve">программы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>«Развитие транспортной системы»</w:t>
      </w:r>
      <w:r w:rsidR="006E73A4" w:rsidRPr="005B0C84">
        <w:rPr>
          <w:sz w:val="24"/>
          <w:szCs w:val="24"/>
        </w:rPr>
        <w:t>приведены в приложении № 5 к муниципальной 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5B0C84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5B0C84" w:rsidRDefault="00A059CE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5B0C84" w:rsidSect="00384B79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39"/>
        <w:tblOverlap w:val="never"/>
        <w:tblW w:w="15074" w:type="dxa"/>
        <w:tblLayout w:type="fixed"/>
        <w:tblLook w:val="00A0" w:firstRow="1" w:lastRow="0" w:firstColumn="1" w:lastColumn="0" w:noHBand="0" w:noVBand="0"/>
      </w:tblPr>
      <w:tblGrid>
        <w:gridCol w:w="523"/>
        <w:gridCol w:w="7"/>
        <w:gridCol w:w="789"/>
        <w:gridCol w:w="2450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428"/>
        <w:gridCol w:w="137"/>
        <w:gridCol w:w="16"/>
        <w:gridCol w:w="127"/>
        <w:gridCol w:w="474"/>
        <w:gridCol w:w="238"/>
        <w:gridCol w:w="363"/>
        <w:gridCol w:w="142"/>
        <w:gridCol w:w="204"/>
        <w:gridCol w:w="13"/>
        <w:gridCol w:w="491"/>
        <w:gridCol w:w="142"/>
        <w:gridCol w:w="63"/>
        <w:gridCol w:w="264"/>
        <w:gridCol w:w="382"/>
        <w:gridCol w:w="105"/>
        <w:gridCol w:w="37"/>
        <w:gridCol w:w="645"/>
        <w:gridCol w:w="35"/>
        <w:gridCol w:w="31"/>
      </w:tblGrid>
      <w:tr w:rsidR="008B14E7" w:rsidRPr="005B0C84" w:rsidTr="00F50488">
        <w:trPr>
          <w:gridAfter w:val="2"/>
          <w:wAfter w:w="66" w:type="dxa"/>
          <w:trHeight w:val="315"/>
        </w:trPr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5B0C84" w:rsidTr="00F50488">
        <w:trPr>
          <w:gridAfter w:val="1"/>
          <w:wAfter w:w="31" w:type="dxa"/>
          <w:trHeight w:val="315"/>
        </w:trPr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FCD" w:rsidRPr="005B0C84" w:rsidRDefault="001826CC" w:rsidP="00F50488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 муниципальной программе</w:t>
            </w:r>
            <w:r w:rsidR="00F50488">
              <w:rPr>
                <w:color w:val="000000"/>
                <w:sz w:val="24"/>
                <w:szCs w:val="24"/>
              </w:rPr>
              <w:t xml:space="preserve">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sz w:val="24"/>
                <w:szCs w:val="24"/>
              </w:rPr>
              <w:t xml:space="preserve"> сельского</w:t>
            </w:r>
            <w:r w:rsidR="00F50488">
              <w:rPr>
                <w:color w:val="000000"/>
                <w:sz w:val="24"/>
                <w:szCs w:val="24"/>
              </w:rPr>
              <w:t xml:space="preserve"> </w:t>
            </w:r>
            <w:r w:rsidR="00BF5FCD" w:rsidRPr="005B0C84">
              <w:rPr>
                <w:color w:val="000000"/>
                <w:sz w:val="24"/>
                <w:szCs w:val="24"/>
              </w:rPr>
              <w:t>поселения</w:t>
            </w:r>
            <w:r w:rsidR="00F50488">
              <w:rPr>
                <w:color w:val="000000"/>
                <w:sz w:val="24"/>
                <w:szCs w:val="24"/>
              </w:rPr>
              <w:t xml:space="preserve"> «Развитие </w:t>
            </w:r>
            <w:r w:rsidR="00F50488">
              <w:t xml:space="preserve"> </w:t>
            </w:r>
            <w:r w:rsidR="00F50488" w:rsidRPr="00F50488">
              <w:rPr>
                <w:color w:val="000000"/>
                <w:sz w:val="24"/>
                <w:szCs w:val="24"/>
              </w:rPr>
              <w:t>транспортной системы»</w:t>
            </w:r>
          </w:p>
        </w:tc>
      </w:tr>
      <w:tr w:rsidR="008B14E7" w:rsidRPr="005B0C84" w:rsidTr="00F50488">
        <w:trPr>
          <w:gridAfter w:val="1"/>
          <w:wAfter w:w="31" w:type="dxa"/>
          <w:trHeight w:val="315"/>
        </w:trPr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BF5FCD" w:rsidP="00F50488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14E7" w:rsidRPr="005B0C84" w:rsidTr="00F50488">
        <w:trPr>
          <w:gridAfter w:val="2"/>
          <w:wAfter w:w="66" w:type="dxa"/>
          <w:trHeight w:val="315"/>
        </w:trPr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5B0C84" w:rsidTr="00F50488">
        <w:trPr>
          <w:gridAfter w:val="1"/>
          <w:wAfter w:w="31" w:type="dxa"/>
          <w:trHeight w:val="315"/>
        </w:trPr>
        <w:tc>
          <w:tcPr>
            <w:tcW w:w="15043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F504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C8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5B0C84" w:rsidTr="00F50488">
        <w:trPr>
          <w:gridAfter w:val="1"/>
          <w:wAfter w:w="31" w:type="dxa"/>
          <w:trHeight w:val="795"/>
        </w:trPr>
        <w:tc>
          <w:tcPr>
            <w:tcW w:w="15043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5B0C84" w:rsidRDefault="001826CC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89253F" w:rsidRPr="005B0C84">
              <w:rPr>
                <w:color w:val="000000"/>
                <w:sz w:val="24"/>
                <w:szCs w:val="24"/>
              </w:rPr>
              <w:t>Индустриальн</w:t>
            </w:r>
            <w:r w:rsidRPr="005B0C84">
              <w:rPr>
                <w:color w:val="000000"/>
                <w:sz w:val="24"/>
                <w:szCs w:val="24"/>
              </w:rPr>
              <w:t xml:space="preserve">ого 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="00F50488">
              <w:rPr>
                <w:sz w:val="24"/>
                <w:szCs w:val="24"/>
              </w:rPr>
              <w:t xml:space="preserve"> </w:t>
            </w: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5B0C84" w:rsidTr="00F50488">
        <w:trPr>
          <w:gridAfter w:val="2"/>
          <w:wAfter w:w="66" w:type="dxa"/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F50488">
            <w:pPr>
              <w:rPr>
                <w:color w:val="000000"/>
                <w:sz w:val="24"/>
                <w:szCs w:val="24"/>
              </w:rPr>
            </w:pPr>
          </w:p>
        </w:tc>
      </w:tr>
      <w:tr w:rsidR="004E5A7E" w:rsidRPr="00F50488" w:rsidTr="00F50488">
        <w:trPr>
          <w:trHeight w:val="57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50488" w:rsidRDefault="004976B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50488" w:rsidRDefault="00F17976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50488" w:rsidRDefault="00F17976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Единица из-мере-ния</w:t>
            </w:r>
          </w:p>
        </w:tc>
        <w:tc>
          <w:tcPr>
            <w:tcW w:w="902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50488" w:rsidRDefault="004976B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Значения показателей</w:t>
            </w:r>
          </w:p>
        </w:tc>
      </w:tr>
      <w:tr w:rsidR="003D6185" w:rsidRPr="00F50488" w:rsidTr="00F50488">
        <w:trPr>
          <w:trHeight w:val="32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2024</w:t>
            </w:r>
          </w:p>
        </w:tc>
        <w:tc>
          <w:tcPr>
            <w:tcW w:w="7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2025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2026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2027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2028</w:t>
            </w:r>
          </w:p>
        </w:tc>
        <w:tc>
          <w:tcPr>
            <w:tcW w:w="7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2029</w:t>
            </w:r>
          </w:p>
        </w:tc>
        <w:tc>
          <w:tcPr>
            <w:tcW w:w="7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2030</w:t>
            </w:r>
          </w:p>
        </w:tc>
      </w:tr>
      <w:tr w:rsidR="003D6185" w:rsidRPr="00F50488" w:rsidTr="00F50488">
        <w:trPr>
          <w:trHeight w:val="32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F504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  <w:tc>
          <w:tcPr>
            <w:tcW w:w="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rPr>
                <w:color w:val="000000"/>
              </w:rPr>
            </w:pPr>
          </w:p>
        </w:tc>
      </w:tr>
      <w:tr w:rsidR="003D6185" w:rsidRPr="00F50488" w:rsidTr="00F50488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2616D5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16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50488" w:rsidRDefault="0067763B" w:rsidP="00F50488">
            <w:pPr>
              <w:jc w:val="center"/>
              <w:rPr>
                <w:color w:val="000000"/>
              </w:rPr>
            </w:pPr>
            <w:r w:rsidRPr="00F50488">
              <w:rPr>
                <w:color w:val="000000"/>
              </w:rPr>
              <w:t>17</w:t>
            </w:r>
          </w:p>
        </w:tc>
      </w:tr>
      <w:tr w:rsidR="002616D5" w:rsidRPr="005B0C84" w:rsidTr="00F50488">
        <w:trPr>
          <w:trHeight w:val="375"/>
        </w:trPr>
        <w:tc>
          <w:tcPr>
            <w:tcW w:w="150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Мун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иципальная  программа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="00BF3D4A">
              <w:rPr>
                <w:sz w:val="24"/>
                <w:szCs w:val="24"/>
              </w:rPr>
              <w:t xml:space="preserve"> </w:t>
            </w:r>
            <w:r w:rsidRPr="005B0C84">
              <w:rPr>
                <w:color w:val="000000"/>
                <w:sz w:val="24"/>
                <w:szCs w:val="24"/>
              </w:rPr>
              <w:t>района «Развитие транспортной системы»</w:t>
            </w:r>
          </w:p>
        </w:tc>
      </w:tr>
      <w:tr w:rsidR="003D6185" w:rsidRPr="005B0C84" w:rsidTr="00F50488">
        <w:trPr>
          <w:trHeight w:val="2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50488" w:rsidRDefault="003D6185" w:rsidP="00F50488">
            <w:r w:rsidRPr="00F50488">
              <w:t>Показатель 1</w:t>
            </w:r>
          </w:p>
          <w:p w:rsidR="003D6185" w:rsidRPr="00F50488" w:rsidRDefault="003D6185" w:rsidP="00F50488">
            <w:r w:rsidRPr="00F50488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F50488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50488" w:rsidRDefault="00380344" w:rsidP="00F50488">
            <w:r w:rsidRPr="00F50488">
              <w:t>Показатель  2</w:t>
            </w:r>
          </w:p>
          <w:p w:rsidR="00380344" w:rsidRPr="00F50488" w:rsidRDefault="00380344" w:rsidP="00F50488">
            <w:r w:rsidRPr="00F50488"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F50488">
        <w:trPr>
          <w:trHeight w:val="18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50488" w:rsidRDefault="00380344" w:rsidP="00F50488">
            <w:pPr>
              <w:rPr>
                <w:color w:val="000000"/>
              </w:rPr>
            </w:pPr>
            <w:r w:rsidRPr="00F50488">
              <w:rPr>
                <w:color w:val="000000"/>
              </w:rPr>
              <w:t>Показатель 3</w:t>
            </w:r>
          </w:p>
          <w:p w:rsidR="00380344" w:rsidRPr="00F50488" w:rsidRDefault="00380344" w:rsidP="00F50488">
            <w:pPr>
              <w:rPr>
                <w:color w:val="000000"/>
              </w:rPr>
            </w:pPr>
            <w:r w:rsidRPr="00F50488">
              <w:rPr>
                <w:color w:val="000000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услов-ные еди</w:t>
            </w:r>
            <w:r w:rsidRPr="005B0C84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F50488">
        <w:trPr>
          <w:trHeight w:val="375"/>
        </w:trPr>
        <w:tc>
          <w:tcPr>
            <w:tcW w:w="150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50488" w:rsidRDefault="00380344" w:rsidP="00F50488">
            <w:pPr>
              <w:jc w:val="center"/>
              <w:rPr>
                <w:color w:val="000000"/>
                <w:sz w:val="22"/>
                <w:szCs w:val="22"/>
              </w:rPr>
            </w:pPr>
            <w:r w:rsidRPr="00F50488">
              <w:rPr>
                <w:color w:val="000000"/>
                <w:sz w:val="22"/>
                <w:szCs w:val="22"/>
              </w:rPr>
              <w:lastRenderedPageBreak/>
              <w:t>Подпрограмма 1 «Развитие трансп</w:t>
            </w:r>
            <w:r w:rsidR="00503BDD" w:rsidRPr="00F50488">
              <w:rPr>
                <w:color w:val="000000"/>
                <w:sz w:val="22"/>
                <w:szCs w:val="22"/>
              </w:rPr>
              <w:t xml:space="preserve">ортной инфраструктуры </w:t>
            </w:r>
            <w:r w:rsidR="00096B28" w:rsidRPr="00F50488">
              <w:rPr>
                <w:color w:val="000000"/>
                <w:sz w:val="22"/>
                <w:szCs w:val="22"/>
              </w:rPr>
              <w:t>Индустриального</w:t>
            </w:r>
            <w:r w:rsidR="00AC7B5C" w:rsidRPr="00F50488">
              <w:rPr>
                <w:sz w:val="22"/>
                <w:szCs w:val="22"/>
              </w:rPr>
              <w:t xml:space="preserve"> сельского поселения</w:t>
            </w:r>
            <w:r w:rsidRPr="00F5048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80344" w:rsidRPr="005B0C84" w:rsidTr="00F50488">
        <w:trPr>
          <w:trHeight w:val="306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50488" w:rsidRDefault="00380344" w:rsidP="00F50488">
            <w:pPr>
              <w:jc w:val="center"/>
              <w:rPr>
                <w:sz w:val="22"/>
                <w:szCs w:val="22"/>
              </w:rPr>
            </w:pPr>
            <w:r w:rsidRPr="00F50488">
              <w:rPr>
                <w:sz w:val="22"/>
                <w:szCs w:val="22"/>
              </w:rPr>
              <w:t>1.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50488" w:rsidRDefault="00380344" w:rsidP="00F50488">
            <w:pPr>
              <w:rPr>
                <w:sz w:val="22"/>
                <w:szCs w:val="22"/>
              </w:rPr>
            </w:pPr>
            <w:r w:rsidRPr="00F50488">
              <w:rPr>
                <w:sz w:val="22"/>
                <w:szCs w:val="22"/>
              </w:rPr>
              <w:t>Показатель  1.1</w:t>
            </w:r>
          </w:p>
          <w:p w:rsidR="005F6F62" w:rsidRPr="00F50488" w:rsidRDefault="005F6F62" w:rsidP="00F5048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50488">
              <w:rPr>
                <w:color w:val="00000A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 (в  части содержания автомобильных дорог) в  рамках подпрограммы «Р</w:t>
            </w:r>
            <w:r w:rsidRPr="00F50488">
              <w:rPr>
                <w:color w:val="000000"/>
                <w:sz w:val="22"/>
                <w:szCs w:val="22"/>
                <w:shd w:val="clear" w:color="auto" w:fill="FFFFFF"/>
              </w:rPr>
              <w:t>азвитие транспортной инфраструктуры Индустриального сельского поселения</w:t>
            </w:r>
            <w:r w:rsidRPr="00F50488">
              <w:rPr>
                <w:color w:val="00000A"/>
                <w:sz w:val="22"/>
                <w:szCs w:val="22"/>
                <w:shd w:val="clear" w:color="auto" w:fill="FFFFFF"/>
              </w:rPr>
              <w:t xml:space="preserve">» муниципальной программы </w:t>
            </w:r>
            <w:r w:rsidRPr="00F50488">
              <w:rPr>
                <w:color w:val="000000"/>
                <w:sz w:val="22"/>
                <w:szCs w:val="22"/>
                <w:shd w:val="clear" w:color="auto" w:fill="FFFFFF"/>
              </w:rPr>
              <w:t>Индустриального сельского поселения  «Развитие транспортной системы»</w:t>
            </w:r>
            <w:r w:rsidRPr="00F50488">
              <w:rPr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80344" w:rsidRPr="00F50488" w:rsidRDefault="00380344" w:rsidP="00F50488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</w:tr>
      <w:tr w:rsidR="00380344" w:rsidRPr="005B0C84" w:rsidTr="00F50488">
        <w:trPr>
          <w:trHeight w:val="375"/>
        </w:trPr>
        <w:tc>
          <w:tcPr>
            <w:tcW w:w="150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F50488">
        <w:trPr>
          <w:trHeight w:val="112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5B0C84" w:rsidRDefault="00380344" w:rsidP="00F50488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F50488">
        <w:trPr>
          <w:trHeight w:val="262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5B0C84" w:rsidRDefault="00380344" w:rsidP="00F50488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F504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654D7" w:rsidRPr="005B0C84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2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990"/>
      <w:bookmarkEnd w:id="0"/>
      <w:r w:rsidRPr="005B0C84">
        <w:rPr>
          <w:caps/>
          <w:sz w:val="24"/>
          <w:szCs w:val="24"/>
        </w:rPr>
        <w:t>Сведения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о показателях, включенных в федеральный, муниципальный план статистических работ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30"/>
        <w:gridCol w:w="3158"/>
        <w:gridCol w:w="3577"/>
        <w:gridCol w:w="5202"/>
        <w:gridCol w:w="2094"/>
      </w:tblGrid>
      <w:tr w:rsidR="001826CC" w:rsidRPr="005B0C84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№ </w:t>
            </w:r>
            <w:r w:rsidRPr="005B0C8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5B0C84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Субъект     </w:t>
            </w:r>
            <w:r w:rsidRPr="005B0C84">
              <w:rPr>
                <w:sz w:val="24"/>
                <w:szCs w:val="24"/>
              </w:rPr>
              <w:br/>
              <w:t xml:space="preserve">официального  </w:t>
            </w:r>
            <w:r w:rsidRPr="005B0C84">
              <w:rPr>
                <w:sz w:val="24"/>
                <w:szCs w:val="24"/>
              </w:rPr>
              <w:br/>
              <w:t xml:space="preserve">статистического </w:t>
            </w:r>
            <w:r w:rsidRPr="005B0C84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5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(индикатор) 1</w:t>
            </w:r>
          </w:p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</w:t>
            </w:r>
            <w:r w:rsidRPr="005B0C84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</w:t>
            </w:r>
            <w:r w:rsidR="005F6F62">
              <w:rPr>
                <w:sz w:val="24"/>
                <w:szCs w:val="24"/>
              </w:rPr>
              <w:t>я  приказом Росстата от 22.07.2019 №418</w:t>
            </w:r>
          </w:p>
        </w:tc>
        <w:tc>
          <w:tcPr>
            <w:tcW w:w="2074" w:type="dxa"/>
          </w:tcPr>
          <w:p w:rsidR="001826CC" w:rsidRPr="005B0C84" w:rsidRDefault="0089253F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</w:t>
            </w:r>
            <w:r w:rsidR="00AC7B5C" w:rsidRPr="005B0C84">
              <w:rPr>
                <w:sz w:val="24"/>
                <w:szCs w:val="24"/>
              </w:rPr>
              <w:t xml:space="preserve">ое </w:t>
            </w:r>
            <w:r w:rsidR="001826CC" w:rsidRPr="005B0C84">
              <w:rPr>
                <w:sz w:val="24"/>
                <w:szCs w:val="24"/>
              </w:rPr>
              <w:t xml:space="preserve"> сельск</w:t>
            </w:r>
            <w:r w:rsidR="00AC7B5C" w:rsidRPr="005B0C84">
              <w:rPr>
                <w:sz w:val="24"/>
                <w:szCs w:val="24"/>
              </w:rPr>
              <w:t>ое</w:t>
            </w:r>
            <w:r w:rsidR="001826CC" w:rsidRPr="005B0C84">
              <w:rPr>
                <w:sz w:val="24"/>
                <w:szCs w:val="24"/>
              </w:rPr>
              <w:t xml:space="preserve"> поселени</w:t>
            </w:r>
            <w:r w:rsidR="00AC7B5C" w:rsidRPr="005B0C84">
              <w:rPr>
                <w:sz w:val="24"/>
                <w:szCs w:val="24"/>
              </w:rPr>
              <w:t>е</w:t>
            </w:r>
          </w:p>
        </w:tc>
      </w:tr>
    </w:tbl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Pr="005B0C84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3</w:t>
      </w: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4"/>
          <w:szCs w:val="24"/>
        </w:rPr>
      </w:pP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>ПЕРЕЧЕНЬ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bCs/>
          <w:kern w:val="2"/>
          <w:sz w:val="24"/>
          <w:szCs w:val="24"/>
        </w:rPr>
        <w:t>Индустриального</w:t>
      </w:r>
      <w:r w:rsidR="004D0BCC" w:rsidRPr="005B0C84">
        <w:rPr>
          <w:bCs/>
          <w:kern w:val="2"/>
          <w:sz w:val="24"/>
          <w:szCs w:val="24"/>
        </w:rPr>
        <w:t xml:space="preserve"> сельского</w:t>
      </w:r>
      <w:r w:rsidR="00F50488">
        <w:rPr>
          <w:bCs/>
          <w:kern w:val="2"/>
          <w:sz w:val="24"/>
          <w:szCs w:val="24"/>
        </w:rPr>
        <w:t xml:space="preserve"> </w:t>
      </w:r>
      <w:r w:rsidR="0089253F" w:rsidRPr="005B0C84">
        <w:rPr>
          <w:sz w:val="24"/>
          <w:szCs w:val="24"/>
        </w:rPr>
        <w:t>поселения</w:t>
      </w:r>
      <w:r w:rsidR="00F50488">
        <w:rPr>
          <w:sz w:val="24"/>
          <w:szCs w:val="24"/>
        </w:rPr>
        <w:t xml:space="preserve"> 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955A20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 xml:space="preserve">№ </w:t>
            </w:r>
          </w:p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955A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Номер и наименование основного мероприятия</w:t>
            </w:r>
            <w:r w:rsidR="00955A20" w:rsidRPr="00955A20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955A20" w:rsidRPr="00955A20">
              <w:rPr>
                <w:bCs/>
                <w:color w:val="000000"/>
                <w:kern w:val="2"/>
                <w:sz w:val="22"/>
                <w:szCs w:val="22"/>
              </w:rPr>
              <w:t>муниципаль</w:t>
            </w:r>
            <w:r w:rsidRPr="00955A20">
              <w:rPr>
                <w:bCs/>
                <w:color w:val="000000"/>
                <w:kern w:val="2"/>
                <w:sz w:val="22"/>
                <w:szCs w:val="22"/>
              </w:rPr>
              <w:t>ной</w:t>
            </w:r>
            <w:r w:rsidRPr="00955A20">
              <w:rPr>
                <w:color w:val="000000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955A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Исполнитель, участник, ответственный за исполнение основного мероприятия</w:t>
            </w:r>
            <w:r w:rsidR="00955A20" w:rsidRPr="00955A20">
              <w:rPr>
                <w:color w:val="000000"/>
                <w:kern w:val="2"/>
                <w:sz w:val="22"/>
                <w:szCs w:val="22"/>
              </w:rPr>
              <w:t xml:space="preserve"> мууниципаль</w:t>
            </w:r>
            <w:r w:rsidRPr="00955A20">
              <w:rPr>
                <w:bCs/>
                <w:color w:val="000000"/>
                <w:kern w:val="2"/>
                <w:sz w:val="22"/>
                <w:szCs w:val="22"/>
              </w:rPr>
              <w:t>ной</w:t>
            </w:r>
            <w:r w:rsidRPr="00955A20">
              <w:rPr>
                <w:color w:val="000000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Ожидаемый результат</w:t>
            </w:r>
          </w:p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Последствия нереализации</w:t>
            </w:r>
          </w:p>
          <w:p w:rsidR="00B138C8" w:rsidRPr="00955A20" w:rsidRDefault="00B138C8" w:rsidP="00F504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  <w:highlight w:val="yellow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основного мероприятия</w:t>
            </w:r>
            <w:r w:rsidR="00F50488" w:rsidRPr="00955A20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F50488" w:rsidRPr="00955A20">
              <w:rPr>
                <w:bCs/>
                <w:color w:val="000000"/>
                <w:kern w:val="2"/>
                <w:sz w:val="22"/>
                <w:szCs w:val="22"/>
              </w:rPr>
              <w:t>муниципаль</w:t>
            </w:r>
            <w:r w:rsidRPr="00955A20">
              <w:rPr>
                <w:bCs/>
                <w:color w:val="000000"/>
                <w:kern w:val="2"/>
                <w:sz w:val="22"/>
                <w:szCs w:val="22"/>
              </w:rPr>
              <w:t>ной</w:t>
            </w:r>
            <w:r w:rsidRPr="00955A20">
              <w:rPr>
                <w:color w:val="000000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Связь с показателями государственной программы (подпрограммы)</w:t>
            </w:r>
          </w:p>
        </w:tc>
      </w:tr>
      <w:tr w:rsidR="00B138C8" w:rsidRPr="00955A20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955A20" w:rsidRDefault="00B138C8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955A20" w:rsidRDefault="00B138C8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955A20" w:rsidRDefault="00B138C8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955A20" w:rsidRDefault="00B138C8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955A20" w:rsidRDefault="00B138C8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955A20" w:rsidRDefault="00B138C8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</w:p>
        </w:tc>
      </w:tr>
    </w:tbl>
    <w:p w:rsidR="00B138C8" w:rsidRPr="00955A20" w:rsidRDefault="00B138C8" w:rsidP="00B138C8">
      <w:pPr>
        <w:spacing w:line="235" w:lineRule="auto"/>
        <w:rPr>
          <w:sz w:val="22"/>
          <w:szCs w:val="2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125"/>
        <w:gridCol w:w="3261"/>
        <w:gridCol w:w="1657"/>
        <w:gridCol w:w="895"/>
        <w:gridCol w:w="272"/>
        <w:gridCol w:w="578"/>
        <w:gridCol w:w="2410"/>
        <w:gridCol w:w="2787"/>
        <w:gridCol w:w="2174"/>
      </w:tblGrid>
      <w:tr w:rsidR="00B138C8" w:rsidRPr="00955A20" w:rsidTr="00955A20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8</w:t>
            </w:r>
          </w:p>
        </w:tc>
      </w:tr>
      <w:tr w:rsidR="00B138C8" w:rsidRPr="00955A20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  <w:lang w:val="en-US"/>
              </w:rPr>
              <w:t>I</w:t>
            </w:r>
            <w:r w:rsidRPr="00955A20">
              <w:rPr>
                <w:color w:val="000000"/>
                <w:kern w:val="2"/>
                <w:sz w:val="22"/>
                <w:szCs w:val="22"/>
              </w:rPr>
              <w:t xml:space="preserve">.  Подпрограмма «Развитие транспортной инфраструктуры </w:t>
            </w:r>
            <w:r w:rsidR="00096B28" w:rsidRPr="00955A20">
              <w:rPr>
                <w:color w:val="000000"/>
                <w:kern w:val="2"/>
                <w:sz w:val="22"/>
                <w:szCs w:val="22"/>
              </w:rPr>
              <w:t>Индустриального</w:t>
            </w:r>
            <w:r w:rsidR="004D0BCC" w:rsidRPr="00955A20">
              <w:rPr>
                <w:color w:val="000000"/>
                <w:kern w:val="2"/>
                <w:sz w:val="22"/>
                <w:szCs w:val="22"/>
              </w:rPr>
              <w:t xml:space="preserve"> сельского</w:t>
            </w:r>
            <w:r w:rsidR="00E45DFC" w:rsidRPr="00955A20">
              <w:rPr>
                <w:sz w:val="22"/>
                <w:szCs w:val="22"/>
              </w:rPr>
              <w:t xml:space="preserve"> поселения</w:t>
            </w:r>
            <w:r w:rsidRPr="00955A20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B138C8" w:rsidRPr="00955A20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955A20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955A20" w:rsidRDefault="00B138C8" w:rsidP="00955A2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096B28" w:rsidRPr="00955A20">
              <w:rPr>
                <w:color w:val="000000"/>
                <w:kern w:val="2"/>
                <w:sz w:val="22"/>
                <w:szCs w:val="22"/>
              </w:rPr>
              <w:t>Индустриального</w:t>
            </w:r>
            <w:r w:rsidR="004D0BCC" w:rsidRPr="00955A20">
              <w:rPr>
                <w:color w:val="000000"/>
                <w:kern w:val="2"/>
                <w:sz w:val="22"/>
                <w:szCs w:val="22"/>
              </w:rPr>
              <w:t xml:space="preserve"> сельского</w:t>
            </w:r>
            <w:r w:rsidR="00D328F6" w:rsidRPr="00955A20">
              <w:rPr>
                <w:color w:val="000000"/>
                <w:kern w:val="2"/>
                <w:sz w:val="22"/>
                <w:szCs w:val="22"/>
              </w:rPr>
              <w:t xml:space="preserve"> поселения</w:t>
            </w:r>
            <w:r w:rsidRPr="00955A20">
              <w:rPr>
                <w:color w:val="000000"/>
                <w:kern w:val="2"/>
                <w:sz w:val="22"/>
                <w:szCs w:val="22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955A20" w:rsidRPr="00955A20" w:rsidTr="00955A20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1.1.1.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A20" w:rsidRPr="00955A20" w:rsidRDefault="00955A20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Основное мероприятие 1.1. Содержание автомобильных дорог общего пользования местного значения Индустриального сельского</w:t>
            </w:r>
            <w:r w:rsidRPr="00955A20">
              <w:rPr>
                <w:sz w:val="22"/>
                <w:szCs w:val="22"/>
              </w:rPr>
              <w:t xml:space="preserve"> поселения </w:t>
            </w:r>
            <w:r w:rsidRPr="00955A20">
              <w:rPr>
                <w:color w:val="000000"/>
                <w:kern w:val="2"/>
                <w:sz w:val="22"/>
                <w:szCs w:val="22"/>
              </w:rPr>
              <w:t>и искус</w:t>
            </w:r>
            <w:r w:rsidRPr="00955A20">
              <w:rPr>
                <w:color w:val="000000"/>
                <w:kern w:val="2"/>
                <w:sz w:val="22"/>
                <w:szCs w:val="22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A20" w:rsidRPr="00955A20" w:rsidRDefault="00955A20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Администрация Индустриального сельского</w:t>
            </w:r>
            <w:r w:rsidRPr="00955A2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2030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2"/>
                <w:szCs w:val="22"/>
                <w:highlight w:val="yellow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2"/>
                <w:szCs w:val="22"/>
                <w:highlight w:val="yellow"/>
              </w:rPr>
            </w:pPr>
            <w:r w:rsidRPr="00955A20">
              <w:rPr>
                <w:rFonts w:eastAsia="Calibri"/>
                <w:sz w:val="22"/>
                <w:szCs w:val="22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-влияет на достижение показателей 1, 1.7, 1.9</w:t>
            </w:r>
          </w:p>
          <w:p w:rsidR="00955A20" w:rsidRPr="00955A20" w:rsidRDefault="00955A20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-влияет на достижение показателей 1, 1.4, 1.7, 1.9</w:t>
            </w:r>
          </w:p>
        </w:tc>
      </w:tr>
      <w:tr w:rsidR="00955A20" w:rsidRPr="00955A20" w:rsidTr="00955A20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0" w:rsidRPr="00955A20" w:rsidRDefault="00955A20" w:rsidP="00B138C8">
            <w:pPr>
              <w:spacing w:line="235" w:lineRule="auto"/>
              <w:rPr>
                <w:color w:val="00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0" w:rsidRPr="00955A20" w:rsidRDefault="00955A20" w:rsidP="00B138C8">
            <w:pPr>
              <w:spacing w:line="235" w:lineRule="auto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2027CA" w:rsidRPr="00955A20" w:rsidTr="00955A20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55A20">
              <w:rPr>
                <w:kern w:val="2"/>
                <w:sz w:val="22"/>
                <w:szCs w:val="22"/>
              </w:rPr>
              <w:t>1.1.</w:t>
            </w:r>
            <w:r w:rsidR="00E45DFC" w:rsidRPr="00955A2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55A20" w:rsidRDefault="009813F6" w:rsidP="009813F6">
            <w:pPr>
              <w:suppressAutoHyphens/>
              <w:rPr>
                <w:sz w:val="22"/>
                <w:szCs w:val="22"/>
                <w:lang w:eastAsia="ar-SA"/>
              </w:rPr>
            </w:pPr>
            <w:r w:rsidRPr="00955A20">
              <w:rPr>
                <w:sz w:val="22"/>
                <w:szCs w:val="22"/>
                <w:lang w:eastAsia="ar-SA"/>
              </w:rPr>
              <w:t>Основное мероприятие 1.7.</w:t>
            </w:r>
          </w:p>
          <w:p w:rsidR="002027CA" w:rsidRPr="00955A20" w:rsidRDefault="009813F6" w:rsidP="00955A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sz w:val="22"/>
                <w:szCs w:val="22"/>
                <w:lang w:eastAsia="ar-SA"/>
              </w:rPr>
              <w:t xml:space="preserve">Межбюджетные трансферты, передаваемые бюджетам сельских поселений из бюджетов </w:t>
            </w:r>
            <w:r w:rsidRPr="00955A20">
              <w:rPr>
                <w:sz w:val="22"/>
                <w:szCs w:val="22"/>
                <w:lang w:eastAsia="ar-SA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 в рамках подпрограммы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955A20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  <w:lang w:val="en-US"/>
              </w:rPr>
              <w:lastRenderedPageBreak/>
              <w:t>II</w:t>
            </w:r>
            <w:r w:rsidRPr="00955A20">
              <w:rPr>
                <w:color w:val="000000"/>
                <w:kern w:val="2"/>
                <w:sz w:val="22"/>
                <w:szCs w:val="22"/>
              </w:rPr>
              <w:t>.  </w:t>
            </w:r>
            <w:r w:rsidRPr="00955A20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r w:rsidR="00096B28" w:rsidRPr="00955A20">
              <w:rPr>
                <w:kern w:val="2"/>
                <w:sz w:val="22"/>
                <w:szCs w:val="22"/>
              </w:rPr>
              <w:t>Индустриального</w:t>
            </w:r>
            <w:r w:rsidR="004D0BCC" w:rsidRPr="00955A20">
              <w:rPr>
                <w:kern w:val="2"/>
                <w:sz w:val="22"/>
                <w:szCs w:val="22"/>
              </w:rPr>
              <w:t xml:space="preserve"> сельского</w:t>
            </w:r>
            <w:r w:rsidR="00E45DFC" w:rsidRPr="00955A20">
              <w:rPr>
                <w:sz w:val="22"/>
                <w:szCs w:val="22"/>
              </w:rPr>
              <w:t xml:space="preserve"> поселения</w:t>
            </w:r>
            <w:r w:rsidRPr="00955A20">
              <w:rPr>
                <w:kern w:val="2"/>
                <w:sz w:val="22"/>
                <w:szCs w:val="22"/>
              </w:rPr>
              <w:t>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955A20" w:rsidRDefault="008D6723" w:rsidP="008925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89253F" w:rsidRPr="00955A20">
              <w:rPr>
                <w:kern w:val="2"/>
                <w:sz w:val="22"/>
                <w:szCs w:val="22"/>
              </w:rPr>
              <w:t>Индустриальн</w:t>
            </w:r>
            <w:r w:rsidRPr="00955A20">
              <w:rPr>
                <w:kern w:val="2"/>
                <w:sz w:val="22"/>
                <w:szCs w:val="22"/>
              </w:rPr>
              <w:t xml:space="preserve">ом </w:t>
            </w:r>
            <w:r w:rsidR="00E45DFC" w:rsidRPr="00955A20">
              <w:rPr>
                <w:sz w:val="22"/>
                <w:szCs w:val="22"/>
              </w:rPr>
              <w:t>сельском поселении</w:t>
            </w:r>
            <w:r w:rsidRPr="00955A20">
              <w:rPr>
                <w:kern w:val="2"/>
                <w:sz w:val="22"/>
                <w:szCs w:val="22"/>
              </w:rPr>
              <w:t>»</w:t>
            </w:r>
          </w:p>
        </w:tc>
      </w:tr>
      <w:tr w:rsidR="008D6723" w:rsidRPr="005B0C84" w:rsidTr="00955A20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955A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Основное мероприятие 2.1.:Проведение разъяснительной и предупредительно-профилактической работы среди населения по вопро</w:t>
            </w:r>
            <w:r w:rsidR="00955A20">
              <w:rPr>
                <w:kern w:val="2"/>
                <w:sz w:val="22"/>
                <w:szCs w:val="22"/>
              </w:rPr>
              <w:t>с</w:t>
            </w:r>
            <w:r w:rsidRPr="00955A20">
              <w:rPr>
                <w:kern w:val="2"/>
                <w:sz w:val="22"/>
                <w:szCs w:val="22"/>
              </w:rPr>
              <w:t xml:space="preserve">ам обеспечения безопасности дорожного движения с использованием </w:t>
            </w:r>
            <w:r w:rsidR="00537CB6" w:rsidRPr="00955A20">
              <w:rPr>
                <w:kern w:val="2"/>
                <w:sz w:val="22"/>
                <w:szCs w:val="22"/>
              </w:rPr>
              <w:t>С</w:t>
            </w:r>
            <w:r w:rsidRPr="00955A20">
              <w:rPr>
                <w:kern w:val="2"/>
                <w:sz w:val="22"/>
                <w:szCs w:val="22"/>
              </w:rPr>
              <w:t>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Администрация </w:t>
            </w:r>
            <w:r w:rsidR="00096B28" w:rsidRPr="00955A20">
              <w:rPr>
                <w:kern w:val="2"/>
                <w:sz w:val="22"/>
                <w:szCs w:val="22"/>
              </w:rPr>
              <w:t>Индустриального</w:t>
            </w:r>
            <w:r w:rsidR="004D0BCC" w:rsidRPr="00955A20">
              <w:rPr>
                <w:kern w:val="2"/>
                <w:sz w:val="22"/>
                <w:szCs w:val="22"/>
              </w:rPr>
              <w:t xml:space="preserve"> сельского</w:t>
            </w:r>
            <w:r w:rsidRPr="00955A20">
              <w:rPr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955A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повышение уровня инфор</w:t>
            </w:r>
            <w:r w:rsidRPr="00955A20">
              <w:rPr>
                <w:kern w:val="2"/>
                <w:sz w:val="22"/>
                <w:szCs w:val="22"/>
              </w:rPr>
              <w:softHyphen/>
              <w:t>мированности населения о дорожно-транспортных происшествиях, форми</w:t>
            </w:r>
            <w:r w:rsidR="00E64C15" w:rsidRPr="00955A20">
              <w:rPr>
                <w:kern w:val="2"/>
                <w:sz w:val="22"/>
                <w:szCs w:val="22"/>
              </w:rPr>
              <w:t>рова</w:t>
            </w:r>
            <w:r w:rsidRPr="00955A20">
              <w:rPr>
                <w:kern w:val="2"/>
                <w:sz w:val="22"/>
                <w:szCs w:val="22"/>
              </w:rPr>
              <w:t xml:space="preserve">ние законопослушного поведения участников дорожного движения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  <w:r w:rsidRPr="00955A20">
              <w:rPr>
                <w:kern w:val="2"/>
                <w:sz w:val="22"/>
                <w:szCs w:val="22"/>
              </w:rPr>
              <w:t>влияет на достижение показателей 2, 2.1, 2.2, 2.3</w:t>
            </w:r>
          </w:p>
        </w:tc>
      </w:tr>
      <w:tr w:rsidR="008D6723" w:rsidRPr="005B0C84" w:rsidTr="00955A20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8D6723" w:rsidRPr="00955A20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Размещение в сети Интернет информации о дорожно-транспортных происшест</w:t>
            </w:r>
            <w:r w:rsidRPr="00955A20">
              <w:rPr>
                <w:kern w:val="2"/>
                <w:sz w:val="22"/>
                <w:szCs w:val="22"/>
              </w:rPr>
              <w:softHyphen/>
              <w:t>виях на автодорогах общего пользования и мерах по соблю</w:t>
            </w:r>
            <w:r w:rsidRPr="00955A20">
              <w:rPr>
                <w:kern w:val="2"/>
                <w:sz w:val="22"/>
                <w:szCs w:val="22"/>
              </w:rPr>
              <w:softHyphen/>
              <w:t>дению правил дорож</w:t>
            </w:r>
            <w:r w:rsidRPr="00955A20">
              <w:rPr>
                <w:kern w:val="2"/>
                <w:sz w:val="22"/>
                <w:szCs w:val="22"/>
              </w:rPr>
              <w:softHyphen/>
              <w:t xml:space="preserve">ного движения на территории </w:t>
            </w:r>
            <w:r w:rsidR="00096B28" w:rsidRPr="00955A20">
              <w:rPr>
                <w:kern w:val="2"/>
                <w:sz w:val="22"/>
                <w:szCs w:val="22"/>
              </w:rPr>
              <w:t>Индустриального</w:t>
            </w:r>
            <w:r w:rsidR="004D0BCC" w:rsidRPr="00955A20">
              <w:rPr>
                <w:kern w:val="2"/>
                <w:sz w:val="22"/>
                <w:szCs w:val="22"/>
              </w:rPr>
              <w:t xml:space="preserve"> сельского</w:t>
            </w:r>
            <w:r w:rsidR="00E45DFC" w:rsidRPr="00955A2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Администрация </w:t>
            </w:r>
            <w:r w:rsidR="00096B28" w:rsidRPr="00955A20">
              <w:rPr>
                <w:kern w:val="2"/>
                <w:sz w:val="22"/>
                <w:szCs w:val="22"/>
              </w:rPr>
              <w:t>Индустриального</w:t>
            </w:r>
            <w:r w:rsidR="004D0BCC" w:rsidRPr="00955A20">
              <w:rPr>
                <w:kern w:val="2"/>
                <w:sz w:val="22"/>
                <w:szCs w:val="22"/>
              </w:rPr>
              <w:t xml:space="preserve"> сельского</w:t>
            </w:r>
            <w:r w:rsidRPr="00955A20">
              <w:rPr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повышение уровня инфор</w:t>
            </w:r>
            <w:r w:rsidRPr="00955A20">
              <w:rPr>
                <w:kern w:val="2"/>
                <w:sz w:val="22"/>
                <w:szCs w:val="22"/>
              </w:rPr>
              <w:softHyphen/>
              <w:t>мированности населения о дорожно-трансп</w:t>
            </w:r>
            <w:r w:rsidR="00E64C15" w:rsidRPr="00955A20">
              <w:rPr>
                <w:kern w:val="2"/>
                <w:sz w:val="22"/>
                <w:szCs w:val="22"/>
              </w:rPr>
              <w:t>ортных происшествиях, формирова</w:t>
            </w:r>
            <w:r w:rsidRPr="00955A20">
              <w:rPr>
                <w:kern w:val="2"/>
                <w:sz w:val="22"/>
                <w:szCs w:val="22"/>
              </w:rPr>
              <w:t xml:space="preserve">ние законопослушного поведения участников дорожного движения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955A20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>влияет на достижение показателей 2, 2.1, 2.2, 2.3</w:t>
            </w:r>
          </w:p>
        </w:tc>
      </w:tr>
      <w:tr w:rsidR="008D6723" w:rsidRPr="005B0C84" w:rsidTr="00955A20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E45DFC">
            <w:pPr>
              <w:jc w:val="both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Основное мероприятие 2.23 Мероприятия направленные на оказание</w:t>
            </w:r>
            <w:r w:rsidR="00955A20" w:rsidRPr="00955A20">
              <w:rPr>
                <w:sz w:val="22"/>
                <w:szCs w:val="22"/>
              </w:rPr>
              <w:t xml:space="preserve"> </w:t>
            </w:r>
            <w:r w:rsidRPr="00955A20">
              <w:rPr>
                <w:sz w:val="22"/>
                <w:szCs w:val="22"/>
              </w:rPr>
              <w:t xml:space="preserve">качественных транспортных услуг муниципальным учреждениям </w:t>
            </w:r>
            <w:r w:rsidR="00096B28" w:rsidRPr="00955A20">
              <w:rPr>
                <w:sz w:val="22"/>
                <w:szCs w:val="22"/>
              </w:rPr>
              <w:t>Индустриального</w:t>
            </w:r>
            <w:r w:rsidR="004D0BCC" w:rsidRPr="00955A20">
              <w:rPr>
                <w:sz w:val="22"/>
                <w:szCs w:val="22"/>
              </w:rPr>
              <w:t xml:space="preserve"> сельского</w:t>
            </w:r>
            <w:r w:rsidR="00E45DFC" w:rsidRPr="00955A2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E45DFC">
            <w:pPr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Администрация </w:t>
            </w:r>
            <w:r w:rsidR="00096B28" w:rsidRPr="00955A20">
              <w:rPr>
                <w:sz w:val="22"/>
                <w:szCs w:val="22"/>
              </w:rPr>
              <w:t>Индустриального</w:t>
            </w:r>
            <w:r w:rsidR="004D0BCC" w:rsidRPr="00955A20">
              <w:rPr>
                <w:sz w:val="22"/>
                <w:szCs w:val="22"/>
              </w:rPr>
              <w:t xml:space="preserve"> сельского</w:t>
            </w:r>
            <w:r w:rsidR="00E45DFC" w:rsidRPr="00955A2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9A70C4">
            <w:pPr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9A70C4">
            <w:pPr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E45DFC">
            <w:pPr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оказание качественных транспортных услуг муниципальным учреждениям </w:t>
            </w:r>
            <w:r w:rsidR="00096B28" w:rsidRPr="00955A20">
              <w:rPr>
                <w:sz w:val="22"/>
                <w:szCs w:val="22"/>
              </w:rPr>
              <w:t>Индустриального</w:t>
            </w:r>
            <w:r w:rsidR="004D0BCC" w:rsidRPr="00955A20">
              <w:rPr>
                <w:sz w:val="22"/>
                <w:szCs w:val="22"/>
              </w:rPr>
              <w:t xml:space="preserve"> сельского</w:t>
            </w:r>
            <w:r w:rsidR="00E45DFC" w:rsidRPr="00955A2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9A70C4">
            <w:pPr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снижение эффек</w:t>
            </w:r>
            <w:r w:rsidRPr="00955A20">
              <w:rPr>
                <w:sz w:val="22"/>
                <w:szCs w:val="22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955A20" w:rsidRDefault="008D6723" w:rsidP="0089253F">
            <w:pPr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обеспечение хозяйственной деятельности Администрации </w:t>
            </w:r>
            <w:r w:rsidR="0089253F" w:rsidRPr="00955A20">
              <w:rPr>
                <w:sz w:val="22"/>
                <w:szCs w:val="22"/>
              </w:rPr>
              <w:t xml:space="preserve">поселения </w:t>
            </w:r>
            <w:r w:rsidRPr="00955A20">
              <w:rPr>
                <w:sz w:val="22"/>
                <w:szCs w:val="22"/>
              </w:rPr>
              <w:t>2, 2.1, 2.2, 3</w:t>
            </w:r>
          </w:p>
        </w:tc>
      </w:tr>
    </w:tbl>
    <w:p w:rsidR="00B138C8" w:rsidRPr="005B0C84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4"/>
          <w:szCs w:val="24"/>
          <w:highlight w:val="yellow"/>
        </w:rPr>
      </w:pPr>
    </w:p>
    <w:p w:rsidR="00A0720B" w:rsidRPr="005B0C84" w:rsidRDefault="00BB7778" w:rsidP="00955A20">
      <w:pPr>
        <w:shd w:val="clear" w:color="auto" w:fill="FFFFFF"/>
        <w:tabs>
          <w:tab w:val="left" w:pos="13133"/>
        </w:tabs>
        <w:autoSpaceDE w:val="0"/>
        <w:autoSpaceDN w:val="0"/>
        <w:adjustRightInd w:val="0"/>
        <w:ind w:left="10620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lastRenderedPageBreak/>
        <w:tab/>
      </w:r>
      <w:r w:rsidR="00B73BDF" w:rsidRPr="005B0C84">
        <w:rPr>
          <w:kern w:val="2"/>
          <w:sz w:val="24"/>
          <w:szCs w:val="24"/>
        </w:rPr>
        <w:t>Приложение</w:t>
      </w:r>
      <w:r w:rsidR="009D2D8D" w:rsidRPr="005B0C84">
        <w:rPr>
          <w:kern w:val="2"/>
          <w:sz w:val="24"/>
          <w:szCs w:val="24"/>
        </w:rPr>
        <w:t xml:space="preserve"> </w:t>
      </w:r>
    </w:p>
    <w:p w:rsidR="009A70C4" w:rsidRPr="005B0C8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 муниципальной программе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РАСХОДЫ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бюджета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E45DFC" w:rsidRPr="005B0C84">
        <w:rPr>
          <w:sz w:val="24"/>
          <w:szCs w:val="24"/>
        </w:rPr>
        <w:t xml:space="preserve"> поселения</w:t>
      </w:r>
      <w:r w:rsidR="00955A20">
        <w:rPr>
          <w:sz w:val="24"/>
          <w:szCs w:val="24"/>
        </w:rPr>
        <w:t xml:space="preserve"> на </w:t>
      </w:r>
      <w:r w:rsidRPr="005B0C84">
        <w:rPr>
          <w:kern w:val="2"/>
          <w:sz w:val="24"/>
          <w:szCs w:val="24"/>
        </w:rPr>
        <w:t xml:space="preserve">реализацию </w:t>
      </w:r>
      <w:r w:rsidR="00B73BDF" w:rsidRPr="005B0C84">
        <w:rPr>
          <w:kern w:val="2"/>
          <w:sz w:val="24"/>
          <w:szCs w:val="24"/>
        </w:rPr>
        <w:t>муниципальн</w:t>
      </w:r>
      <w:r w:rsidRPr="005B0C84">
        <w:rPr>
          <w:kern w:val="2"/>
          <w:sz w:val="24"/>
          <w:szCs w:val="24"/>
        </w:rPr>
        <w:t xml:space="preserve">ой 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955A20">
        <w:rPr>
          <w:kern w:val="2"/>
          <w:sz w:val="24"/>
          <w:szCs w:val="24"/>
        </w:rPr>
        <w:t xml:space="preserve"> </w:t>
      </w:r>
      <w:r w:rsidR="0089253F" w:rsidRPr="005B0C84">
        <w:rPr>
          <w:sz w:val="24"/>
          <w:szCs w:val="24"/>
        </w:rPr>
        <w:t>поселения</w:t>
      </w:r>
      <w:r w:rsidR="00955A20">
        <w:rPr>
          <w:sz w:val="24"/>
          <w:szCs w:val="24"/>
        </w:rPr>
        <w:t xml:space="preserve"> 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9A70C4" w:rsidRPr="005B0C84" w:rsidRDefault="009A70C4" w:rsidP="009A70C4">
      <w:pPr>
        <w:jc w:val="center"/>
        <w:rPr>
          <w:sz w:val="24"/>
          <w:szCs w:val="24"/>
        </w:rPr>
      </w:pPr>
    </w:p>
    <w:tbl>
      <w:tblPr>
        <w:tblW w:w="532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3"/>
        <w:gridCol w:w="13"/>
        <w:gridCol w:w="1964"/>
        <w:gridCol w:w="20"/>
        <w:gridCol w:w="994"/>
        <w:gridCol w:w="24"/>
        <w:gridCol w:w="379"/>
        <w:gridCol w:w="25"/>
        <w:gridCol w:w="99"/>
        <w:gridCol w:w="280"/>
        <w:gridCol w:w="25"/>
        <w:gridCol w:w="443"/>
        <w:gridCol w:w="607"/>
        <w:gridCol w:w="25"/>
        <w:gridCol w:w="360"/>
        <w:gridCol w:w="399"/>
        <w:gridCol w:w="26"/>
        <w:gridCol w:w="134"/>
        <w:gridCol w:w="599"/>
        <w:gridCol w:w="125"/>
        <w:gridCol w:w="634"/>
        <w:gridCol w:w="75"/>
        <w:gridCol w:w="684"/>
        <w:gridCol w:w="759"/>
        <w:gridCol w:w="661"/>
        <w:gridCol w:w="98"/>
        <w:gridCol w:w="662"/>
        <w:gridCol w:w="97"/>
        <w:gridCol w:w="663"/>
        <w:gridCol w:w="108"/>
        <w:gridCol w:w="652"/>
        <w:gridCol w:w="11"/>
        <w:gridCol w:w="98"/>
        <w:gridCol w:w="655"/>
        <w:gridCol w:w="104"/>
        <w:gridCol w:w="668"/>
        <w:gridCol w:w="91"/>
        <w:gridCol w:w="644"/>
        <w:gridCol w:w="18"/>
        <w:gridCol w:w="12"/>
        <w:gridCol w:w="668"/>
        <w:gridCol w:w="91"/>
        <w:gridCol w:w="676"/>
      </w:tblGrid>
      <w:tr w:rsidR="009A70C4" w:rsidRPr="00955A20" w:rsidTr="00AD4286">
        <w:trPr>
          <w:gridAfter w:val="1"/>
          <w:wAfter w:w="676" w:type="dxa"/>
          <w:trHeight w:val="447"/>
          <w:tblHeader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 xml:space="preserve">№ 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>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Код бюджетной </w:t>
            </w:r>
          </w:p>
          <w:p w:rsidR="009A70C4" w:rsidRPr="00955A20" w:rsidRDefault="009A70C4" w:rsidP="009A70C4">
            <w:pPr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Объем расходов, всего</w:t>
            </w:r>
          </w:p>
          <w:p w:rsidR="009A70C4" w:rsidRPr="00955A20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(тыс. рублей)</w:t>
            </w:r>
          </w:p>
        </w:tc>
        <w:tc>
          <w:tcPr>
            <w:tcW w:w="9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9A70C4" w:rsidRPr="00955A20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государственной программы</w:t>
            </w:r>
          </w:p>
        </w:tc>
      </w:tr>
      <w:tr w:rsidR="009A70C4" w:rsidRPr="00955A20" w:rsidTr="00AD4286">
        <w:trPr>
          <w:gridAfter w:val="1"/>
          <w:wAfter w:w="676" w:type="dxa"/>
          <w:trHeight w:val="148"/>
          <w:tblHeader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955A20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РзПр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ЦСР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ВР</w:t>
            </w: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2019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2020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2021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2022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2023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2024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2025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2026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2027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2028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2029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2030</w:t>
            </w:r>
          </w:p>
          <w:p w:rsidR="009A70C4" w:rsidRPr="00955A20" w:rsidRDefault="009A70C4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год</w:t>
            </w:r>
          </w:p>
        </w:tc>
      </w:tr>
      <w:tr w:rsidR="00AD4286" w:rsidRPr="00955A20" w:rsidTr="00AD4286">
        <w:trPr>
          <w:gridAfter w:val="1"/>
          <w:wAfter w:w="676" w:type="dxa"/>
          <w:trHeight w:val="148"/>
          <w:tblHeader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22"/>
                <w:szCs w:val="22"/>
              </w:rPr>
            </w:pPr>
            <w:r>
              <w:rPr>
                <w:spacing w:val="-10"/>
                <w:kern w:val="20"/>
                <w:sz w:val="22"/>
                <w:szCs w:val="22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9A70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4286" w:rsidRPr="00955A20" w:rsidTr="00D739B5">
        <w:trPr>
          <w:gridAfter w:val="1"/>
          <w:wAfter w:w="676" w:type="dxa"/>
          <w:trHeight w:val="148"/>
          <w:tblHeader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Муниципальная программа Индустриального сельского поселения  «Развитие транспортной системы»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Администрация Индустриального сельского поселения 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955A20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rPr>
                <w:spacing w:val="-10"/>
                <w:sz w:val="22"/>
                <w:szCs w:val="22"/>
              </w:rPr>
            </w:pPr>
          </w:p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rFonts w:eastAsia="Calibri"/>
                <w:spacing w:val="-4"/>
                <w:sz w:val="22"/>
                <w:szCs w:val="22"/>
                <w:lang w:eastAsia="en-US"/>
              </w:rPr>
              <w:t>1938,87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366,87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366,9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366,9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428,1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410,1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286" w:rsidRPr="00955A20" w:rsidTr="007315D9">
        <w:trPr>
          <w:gridAfter w:val="1"/>
          <w:wAfter w:w="676" w:type="dxa"/>
          <w:trHeight w:val="148"/>
          <w:tblHeader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Подпрограмма 1 «Развитие транспортной инфраструктуры Индустриального сельского поселения 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Администрация 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Индустриального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955A20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rFonts w:eastAsia="Calibri"/>
                <w:spacing w:val="-4"/>
                <w:sz w:val="22"/>
                <w:szCs w:val="22"/>
                <w:lang w:eastAsia="en-US"/>
              </w:rPr>
              <w:t>1938,87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366,87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366,9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366,9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428,1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410,1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286" w:rsidRPr="00955A20" w:rsidTr="007315D9">
        <w:trPr>
          <w:gridAfter w:val="1"/>
          <w:wAfter w:w="676" w:type="dxa"/>
          <w:trHeight w:val="148"/>
          <w:tblHeader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Default="00AD4286" w:rsidP="00AD428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AD4286" w:rsidRPr="00955A20" w:rsidTr="00AD4286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3.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  <w:r w:rsidRPr="00955A20">
              <w:rPr>
                <w:color w:val="000000"/>
                <w:kern w:val="2"/>
                <w:sz w:val="22"/>
                <w:szCs w:val="22"/>
              </w:rPr>
              <w:t xml:space="preserve">Основное мероприятие 1.1.Ремонт и содержание автомобильных дорог общего </w:t>
            </w:r>
            <w:r w:rsidRPr="00955A20">
              <w:rPr>
                <w:color w:val="000000"/>
                <w:kern w:val="2"/>
                <w:sz w:val="22"/>
                <w:szCs w:val="22"/>
              </w:rPr>
              <w:lastRenderedPageBreak/>
              <w:t>пользования местного значения  Индустриального сельского</w:t>
            </w:r>
            <w:r w:rsidRPr="00955A20">
              <w:rPr>
                <w:sz w:val="22"/>
                <w:szCs w:val="22"/>
              </w:rPr>
              <w:t xml:space="preserve"> поселения</w:t>
            </w:r>
            <w:r w:rsidRPr="00955A20">
              <w:rPr>
                <w:color w:val="000000"/>
                <w:kern w:val="2"/>
                <w:sz w:val="22"/>
                <w:szCs w:val="22"/>
              </w:rPr>
              <w:t xml:space="preserve">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Индустриального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сельского </w:t>
            </w:r>
            <w:r w:rsidRPr="00955A20">
              <w:rPr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rPr>
                <w:sz w:val="22"/>
                <w:szCs w:val="22"/>
              </w:rPr>
            </w:pPr>
            <w:r w:rsidRPr="00955A20">
              <w:rPr>
                <w:rFonts w:eastAsia="Calibri"/>
                <w:spacing w:val="-4"/>
                <w:sz w:val="22"/>
                <w:szCs w:val="22"/>
                <w:lang w:eastAsia="en-US"/>
              </w:rPr>
              <w:t>1938,8</w:t>
            </w:r>
            <w:r w:rsidRPr="00955A20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 xml:space="preserve">7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</w:tr>
      <w:tr w:rsidR="00AD4286" w:rsidRPr="00955A20" w:rsidTr="00AD4286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rPr>
                <w:sz w:val="22"/>
                <w:szCs w:val="22"/>
              </w:rPr>
            </w:pPr>
            <w:r w:rsidRPr="00955A2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1938,87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</w:tr>
      <w:tr w:rsidR="00AD4286" w:rsidRPr="00955A20" w:rsidTr="00AD428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suppressAutoHyphens/>
              <w:rPr>
                <w:sz w:val="22"/>
                <w:szCs w:val="22"/>
                <w:lang w:eastAsia="ar-SA"/>
              </w:rPr>
            </w:pPr>
            <w:r w:rsidRPr="00955A20">
              <w:rPr>
                <w:sz w:val="22"/>
                <w:szCs w:val="22"/>
                <w:lang w:eastAsia="ar-SA"/>
              </w:rPr>
              <w:t xml:space="preserve">Основное мероприятие 1.8.Межбюджетные трансферты, передаваемые бюджетам сельских поселений из бюджетов муниципальных районов на осуществление </w:t>
            </w:r>
            <w:r w:rsidRPr="00955A20">
              <w:rPr>
                <w:sz w:val="22"/>
                <w:szCs w:val="22"/>
                <w:lang w:eastAsia="ar-SA"/>
              </w:rPr>
              <w:lastRenderedPageBreak/>
              <w:t>части полномочий по решению вопросов местного значения в соответствии с заключенными соглашениями в рам</w:t>
            </w:r>
          </w:p>
          <w:p w:rsidR="00AD4286" w:rsidRPr="00955A20" w:rsidRDefault="00AD4286" w:rsidP="00AD428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sz w:val="22"/>
                <w:szCs w:val="22"/>
                <w:lang w:eastAsia="ar-SA"/>
              </w:rPr>
              <w:t>ках подпрограммы 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Администрация Кашар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ского района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Администрации сельских поселений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955A20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</w:tr>
      <w:tr w:rsidR="00AD4286" w:rsidRPr="00955A20" w:rsidTr="00AD428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suppressAutoHyphens/>
              <w:rPr>
                <w:sz w:val="22"/>
                <w:szCs w:val="22"/>
                <w:lang w:eastAsia="ar-SA"/>
              </w:rPr>
            </w:pPr>
            <w:r w:rsidRPr="00955A20">
              <w:rPr>
                <w:sz w:val="22"/>
                <w:szCs w:val="22"/>
                <w:lang w:eastAsia="ar-SA"/>
              </w:rPr>
              <w:t xml:space="preserve">Подпрограмма 2«Повышение </w:t>
            </w:r>
            <w:r w:rsidRPr="00955A20">
              <w:rPr>
                <w:sz w:val="22"/>
                <w:szCs w:val="22"/>
                <w:lang w:eastAsia="ar-SA"/>
              </w:rPr>
              <w:lastRenderedPageBreak/>
              <w:t>безопасности дорожного движения на территории Ростовской области»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Индустриального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4"/>
                <w:sz w:val="22"/>
                <w:szCs w:val="22"/>
              </w:rPr>
            </w:pPr>
            <w:r w:rsidRPr="00955A20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</w:tr>
      <w:tr w:rsidR="00AD4286" w:rsidRPr="00955A20" w:rsidTr="00AD4286">
        <w:trPr>
          <w:gridAfter w:val="5"/>
          <w:wAfter w:w="1465" w:type="dxa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Основное мероприятие 2.1.: Проведение разъяснительной и предупредительно-профилактической </w:t>
            </w:r>
            <w:r w:rsidRPr="00955A20">
              <w:rPr>
                <w:kern w:val="2"/>
                <w:sz w:val="22"/>
                <w:szCs w:val="22"/>
              </w:rPr>
              <w:lastRenderedPageBreak/>
              <w:t>работы среди населения по вопросам обеспече</w:t>
            </w:r>
          </w:p>
          <w:p w:rsidR="00AD4286" w:rsidRPr="00955A20" w:rsidRDefault="00AD4286" w:rsidP="00AD428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yellow"/>
              </w:rPr>
            </w:pPr>
            <w:r w:rsidRPr="00955A20">
              <w:rPr>
                <w:kern w:val="2"/>
                <w:sz w:val="22"/>
                <w:szCs w:val="22"/>
              </w:rPr>
              <w:t>ния безопасности дорожного движения с использованием СМИ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>Индустриального</w:t>
            </w:r>
          </w:p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сельского </w:t>
            </w:r>
            <w:r w:rsidRPr="00955A20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0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</w:p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на требует финансирования</w:t>
            </w:r>
          </w:p>
        </w:tc>
      </w:tr>
      <w:tr w:rsidR="00AD4286" w:rsidRPr="00955A20" w:rsidTr="00AD4286">
        <w:trPr>
          <w:gridAfter w:val="5"/>
          <w:wAfter w:w="1465" w:type="dxa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spacing w:line="233" w:lineRule="auto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5A20">
              <w:rPr>
                <w:kern w:val="2"/>
                <w:sz w:val="22"/>
                <w:szCs w:val="22"/>
              </w:rPr>
              <w:t xml:space="preserve">Основное мероприятие 2.2. Размещение в сети Интернет </w:t>
            </w:r>
            <w:r w:rsidRPr="00955A20">
              <w:rPr>
                <w:kern w:val="2"/>
                <w:sz w:val="22"/>
                <w:szCs w:val="22"/>
              </w:rPr>
              <w:lastRenderedPageBreak/>
              <w:t xml:space="preserve">информации о 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r w:rsidRPr="00955A20">
              <w:rPr>
                <w:kern w:val="2"/>
                <w:sz w:val="22"/>
                <w:szCs w:val="22"/>
              </w:rPr>
              <w:lastRenderedPageBreak/>
              <w:t>Индустриального сельского</w:t>
            </w:r>
            <w:r w:rsidRPr="00955A2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 xml:space="preserve">Администрация Индустриального </w:t>
            </w:r>
            <w:r w:rsidRPr="00955A2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0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на требует финансирования</w:t>
            </w:r>
          </w:p>
        </w:tc>
      </w:tr>
      <w:tr w:rsidR="00AD4286" w:rsidRPr="00955A20" w:rsidTr="00AD428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spacing w:line="233" w:lineRule="auto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jc w:val="both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t xml:space="preserve">Основное мероприятие 2.3. Мероприятия направленные на оказание качественных транспортных услуг муниципальным </w:t>
            </w:r>
            <w:r w:rsidRPr="00955A20">
              <w:rPr>
                <w:sz w:val="22"/>
                <w:szCs w:val="22"/>
              </w:rPr>
              <w:lastRenderedPageBreak/>
              <w:t xml:space="preserve">учреждениям Индустриального сельского поселения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jc w:val="center"/>
              <w:rPr>
                <w:sz w:val="22"/>
                <w:szCs w:val="22"/>
              </w:rPr>
            </w:pPr>
            <w:r w:rsidRPr="00955A20">
              <w:rPr>
                <w:sz w:val="22"/>
                <w:szCs w:val="22"/>
              </w:rPr>
              <w:lastRenderedPageBreak/>
              <w:t>Администрация Индустриального сельского поселения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4"/>
                <w:sz w:val="22"/>
                <w:szCs w:val="22"/>
              </w:rPr>
            </w:pPr>
            <w:r w:rsidRPr="00955A20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10"/>
                <w:sz w:val="22"/>
                <w:szCs w:val="22"/>
              </w:rPr>
            </w:pPr>
            <w:r w:rsidRPr="00955A20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6" w:rsidRPr="00955A20" w:rsidRDefault="00AD4286" w:rsidP="00AD4286">
            <w:pPr>
              <w:widowControl w:val="0"/>
              <w:spacing w:line="233" w:lineRule="auto"/>
              <w:jc w:val="center"/>
              <w:rPr>
                <w:spacing w:val="-6"/>
                <w:sz w:val="22"/>
                <w:szCs w:val="22"/>
              </w:rPr>
            </w:pPr>
            <w:r w:rsidRPr="00955A20">
              <w:rPr>
                <w:spacing w:val="-6"/>
                <w:sz w:val="22"/>
                <w:szCs w:val="22"/>
              </w:rPr>
              <w:t>0</w:t>
            </w:r>
          </w:p>
        </w:tc>
      </w:tr>
    </w:tbl>
    <w:p w:rsidR="00C24F9B" w:rsidRPr="005B0C84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4"/>
          <w:szCs w:val="24"/>
        </w:rPr>
      </w:pPr>
    </w:p>
    <w:p w:rsidR="00C24F9B" w:rsidRPr="005B0C84" w:rsidRDefault="00C24F9B" w:rsidP="00F50488">
      <w:pPr>
        <w:framePr w:w="15373" w:wrap="auto" w:hAnchor="text"/>
        <w:spacing w:after="200" w:line="276" w:lineRule="auto"/>
        <w:rPr>
          <w:color w:val="000000"/>
          <w:sz w:val="24"/>
          <w:szCs w:val="24"/>
        </w:rPr>
        <w:sectPr w:rsidR="00C24F9B" w:rsidRPr="005B0C84" w:rsidSect="00F50488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</w:pPr>
    </w:p>
    <w:p w:rsidR="00952754" w:rsidRPr="005B0C8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Приложение </w:t>
      </w:r>
      <w:r w:rsidR="009D2D8D" w:rsidRPr="005B0C84">
        <w:rPr>
          <w:kern w:val="2"/>
          <w:sz w:val="24"/>
          <w:szCs w:val="24"/>
        </w:rPr>
        <w:t>табл.</w:t>
      </w:r>
      <w:r w:rsidRPr="005B0C84">
        <w:rPr>
          <w:kern w:val="2"/>
          <w:sz w:val="24"/>
          <w:szCs w:val="24"/>
        </w:rPr>
        <w:t>№</w:t>
      </w:r>
      <w:r w:rsidR="00C654D7" w:rsidRPr="005B0C84">
        <w:rPr>
          <w:kern w:val="2"/>
          <w:sz w:val="24"/>
          <w:szCs w:val="24"/>
        </w:rPr>
        <w:t>5</w:t>
      </w:r>
    </w:p>
    <w:p w:rsidR="00952754" w:rsidRPr="005B0C8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</w:t>
      </w:r>
      <w:r w:rsidR="00952754" w:rsidRPr="005B0C84">
        <w:rPr>
          <w:kern w:val="2"/>
          <w:sz w:val="24"/>
          <w:szCs w:val="24"/>
        </w:rPr>
        <w:t xml:space="preserve"> муниципальной программе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РАСХОДЫ 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на реализацию </w:t>
      </w:r>
      <w:r w:rsidR="00272C71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программы </w:t>
      </w:r>
    </w:p>
    <w:p w:rsidR="00155A9C" w:rsidRPr="005B0C84" w:rsidRDefault="00096B2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683B06" w:rsidRPr="005B0C84">
        <w:rPr>
          <w:sz w:val="24"/>
          <w:szCs w:val="24"/>
        </w:rPr>
        <w:t xml:space="preserve"> поселения</w:t>
      </w:r>
      <w:r w:rsidR="00155A9C" w:rsidRPr="005B0C84">
        <w:rPr>
          <w:kern w:val="2"/>
          <w:sz w:val="24"/>
          <w:szCs w:val="24"/>
        </w:rPr>
        <w:t xml:space="preserve"> «Развитие транспортной системы»</w:t>
      </w:r>
    </w:p>
    <w:p w:rsidR="00155A9C" w:rsidRPr="005B0C84" w:rsidRDefault="00155A9C" w:rsidP="00155A9C">
      <w:pPr>
        <w:jc w:val="right"/>
        <w:rPr>
          <w:sz w:val="24"/>
          <w:szCs w:val="24"/>
        </w:rPr>
      </w:pPr>
      <w:r w:rsidRPr="005B0C84">
        <w:rPr>
          <w:spacing w:val="-4"/>
          <w:kern w:val="2"/>
          <w:sz w:val="24"/>
          <w:szCs w:val="24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1930"/>
        <w:gridCol w:w="956"/>
        <w:gridCol w:w="946"/>
        <w:gridCol w:w="861"/>
        <w:gridCol w:w="946"/>
        <w:gridCol w:w="863"/>
        <w:gridCol w:w="861"/>
        <w:gridCol w:w="863"/>
        <w:gridCol w:w="863"/>
        <w:gridCol w:w="863"/>
        <w:gridCol w:w="861"/>
        <w:gridCol w:w="863"/>
        <w:gridCol w:w="863"/>
        <w:gridCol w:w="863"/>
        <w:gridCol w:w="863"/>
      </w:tblGrid>
      <w:tr w:rsidR="00155A9C" w:rsidRPr="005B0C84" w:rsidTr="00FE1C99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№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DB16D4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</w:t>
            </w:r>
            <w:r w:rsidR="00DB16D4" w:rsidRPr="005B0C84">
              <w:rPr>
                <w:kern w:val="2"/>
                <w:sz w:val="24"/>
                <w:szCs w:val="24"/>
              </w:rPr>
              <w:t>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5B0C84" w:rsidRDefault="00155A9C" w:rsidP="00155A9C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155A9C" w:rsidRPr="005B0C84" w:rsidTr="00FE1C99">
        <w:trPr>
          <w:trHeight w:val="295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2020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2024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2025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2026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2027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2028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2030 </w:t>
            </w:r>
            <w:r w:rsidRPr="005B0C84">
              <w:rPr>
                <w:sz w:val="24"/>
                <w:szCs w:val="24"/>
              </w:rPr>
              <w:t>год</w:t>
            </w:r>
          </w:p>
        </w:tc>
      </w:tr>
      <w:tr w:rsidR="00155A9C" w:rsidRPr="005B0C84" w:rsidTr="00FE1C99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17E17" w:rsidRPr="005B0C84" w:rsidTr="00FE1C99">
        <w:trPr>
          <w:trHeight w:val="3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17" w:rsidRPr="005B0C84" w:rsidRDefault="00317E1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17" w:rsidRPr="00FE1C99" w:rsidRDefault="00317E17" w:rsidP="00DB16D4">
            <w:pPr>
              <w:rPr>
                <w:kern w:val="2"/>
                <w:sz w:val="22"/>
                <w:szCs w:val="22"/>
              </w:rPr>
            </w:pPr>
            <w:r w:rsidRPr="00FE1C99">
              <w:rPr>
                <w:kern w:val="2"/>
                <w:sz w:val="22"/>
                <w:szCs w:val="22"/>
              </w:rPr>
              <w:t>Муниципальная программа Индустриального сельского поселения «Развитие транспортной системы»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17" w:rsidRPr="005B0C84" w:rsidRDefault="00317E1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Default="00FE1C99"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1938,87</w:t>
            </w:r>
            <w:r w:rsidR="00317E17" w:rsidRPr="007D7576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Default="00FE1C99" w:rsidP="00FE1C99">
            <w:r>
              <w:t>366,87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FE1C99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366,9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FE1C99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366,9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FE1C99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428,1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FE1C99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410,1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7" w:rsidRPr="005B0C84" w:rsidRDefault="00317E17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1527A9" w:rsidRPr="005B0C84" w:rsidTr="00FE1C99">
        <w:trPr>
          <w:trHeight w:val="4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FE1C99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FE1C99" w:rsidP="00155A9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</w:t>
            </w:r>
            <w:r w:rsidR="001527A9" w:rsidRPr="005B0C84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111A6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5B2D65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FE1C99" w:rsidRPr="005B0C84" w:rsidTr="00FE1C99">
        <w:trPr>
          <w:trHeight w:val="42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FE1C99" w:rsidRDefault="00FE1C99" w:rsidP="00FE1C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</w:t>
            </w:r>
            <w:r w:rsidRPr="005B0C84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Default="00FE1C99" w:rsidP="00FE1C99"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1938,87</w:t>
            </w:r>
            <w:r w:rsidRPr="007D7576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Default="00FE1C99" w:rsidP="00FE1C99">
            <w:r>
              <w:t>366,87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366,9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366,9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428,1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410,1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</w:tr>
      <w:tr w:rsidR="00FE1C99" w:rsidRPr="005B0C84" w:rsidTr="00FE1C99">
        <w:trPr>
          <w:trHeight w:val="2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FE1C99" w:rsidRDefault="00FE1C99" w:rsidP="00FE1C99">
            <w:pPr>
              <w:pageBreakBefore/>
              <w:rPr>
                <w:kern w:val="2"/>
                <w:sz w:val="22"/>
                <w:szCs w:val="22"/>
              </w:rPr>
            </w:pPr>
            <w:r w:rsidRPr="00FE1C99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FE1C99">
              <w:rPr>
                <w:kern w:val="2"/>
                <w:sz w:val="22"/>
                <w:szCs w:val="22"/>
              </w:rPr>
              <w:softHyphen/>
              <w:t>туры Индустриального сельского поселения»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Default="00FE1C99" w:rsidP="00FE1C99"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1938,87</w:t>
            </w:r>
            <w:r w:rsidRPr="007D7576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Default="00FE1C99" w:rsidP="00FE1C99">
            <w:r>
              <w:t>366,87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366,9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366,9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428,1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410,1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FE1C99" w:rsidRPr="005B0C84" w:rsidTr="00FE1C99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FE1C99" w:rsidRDefault="00FE1C99" w:rsidP="00FE1C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</w:t>
            </w:r>
            <w:r w:rsidRPr="005B0C84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FE1C99" w:rsidRPr="005B0C84" w:rsidTr="00FE1C99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FE1C99" w:rsidRDefault="00FE1C99" w:rsidP="00FE1C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Default="00FE1C99" w:rsidP="00FE1C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</w:t>
            </w:r>
          </w:p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Default="00FE1C99" w:rsidP="00FE1C99"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1938,87</w:t>
            </w:r>
            <w:r w:rsidRPr="007D7576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Default="00FE1C99" w:rsidP="00FE1C99">
            <w:r>
              <w:t>366,87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366,9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366,9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428,1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410,1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</w:tr>
      <w:tr w:rsidR="00FE1C99" w:rsidRPr="005B0C84" w:rsidTr="00FE1C99">
        <w:trPr>
          <w:trHeight w:val="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C99" w:rsidRPr="00FE1C99" w:rsidRDefault="00FE1C99" w:rsidP="00FE1C99">
            <w:pPr>
              <w:rPr>
                <w:kern w:val="2"/>
                <w:sz w:val="22"/>
                <w:szCs w:val="22"/>
              </w:rPr>
            </w:pPr>
            <w:r w:rsidRPr="00FE1C99">
              <w:rPr>
                <w:kern w:val="2"/>
                <w:sz w:val="22"/>
                <w:szCs w:val="22"/>
              </w:rPr>
              <w:t>Подпрограмма «Повышение безопасности дорожного движения на территории Индустриального сельского поселения»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FE1C99" w:rsidRPr="005B0C84" w:rsidTr="00FE1C99">
        <w:trPr>
          <w:trHeight w:val="79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</w:t>
            </w:r>
            <w:r w:rsidRPr="005B0C84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FE1C99" w:rsidRPr="005B0C84" w:rsidTr="00FE1C99">
        <w:trPr>
          <w:trHeight w:val="979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</w:t>
            </w:r>
            <w:r w:rsidRPr="005B0C84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9" w:rsidRPr="005B0C84" w:rsidRDefault="00FE1C99" w:rsidP="00FE1C99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 w:firstRow="1" w:lastRow="0" w:firstColumn="1" w:lastColumn="0" w:noHBand="0" w:noVBand="0"/>
      </w:tblPr>
      <w:tblGrid>
        <w:gridCol w:w="3089"/>
        <w:gridCol w:w="792"/>
      </w:tblGrid>
      <w:tr w:rsidR="00E1650F" w:rsidRPr="005B0C84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517302">
            <w:pPr>
              <w:pStyle w:val="3"/>
            </w:pPr>
          </w:p>
        </w:tc>
      </w:tr>
    </w:tbl>
    <w:p w:rsidR="00C24F9B" w:rsidRPr="005B0C84" w:rsidRDefault="00C24F9B">
      <w:pPr>
        <w:spacing w:after="200" w:line="276" w:lineRule="auto"/>
        <w:rPr>
          <w:kern w:val="2"/>
          <w:sz w:val="24"/>
          <w:szCs w:val="24"/>
        </w:rPr>
      </w:pPr>
      <w:bookmarkStart w:id="1" w:name="_GoBack"/>
      <w:bookmarkEnd w:id="1"/>
    </w:p>
    <w:p w:rsidR="00CC444D" w:rsidRPr="005B0C84" w:rsidRDefault="00CC444D" w:rsidP="00CC1BA5">
      <w:pPr>
        <w:pageBreakBefore/>
        <w:suppressAutoHyphens/>
        <w:spacing w:line="221" w:lineRule="auto"/>
        <w:rPr>
          <w:color w:val="000000"/>
          <w:sz w:val="24"/>
          <w:szCs w:val="24"/>
        </w:rPr>
      </w:pPr>
    </w:p>
    <w:sectPr w:rsidR="00CC444D" w:rsidRPr="005B0C84" w:rsidSect="00FE1C99">
      <w:pgSz w:w="16838" w:h="11906" w:orient="landscape"/>
      <w:pgMar w:top="42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A0" w:rsidRDefault="007E0DA0" w:rsidP="008A54D2">
      <w:r>
        <w:separator/>
      </w:r>
    </w:p>
  </w:endnote>
  <w:endnote w:type="continuationSeparator" w:id="0">
    <w:p w:rsidR="007E0DA0" w:rsidRDefault="007E0DA0" w:rsidP="008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A0" w:rsidRDefault="007E0DA0" w:rsidP="008A54D2">
      <w:r>
        <w:separator/>
      </w:r>
    </w:p>
  </w:footnote>
  <w:footnote w:type="continuationSeparator" w:id="0">
    <w:p w:rsidR="007E0DA0" w:rsidRDefault="007E0DA0" w:rsidP="008A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01E"/>
    <w:rsid w:val="00000A0D"/>
    <w:rsid w:val="00052241"/>
    <w:rsid w:val="000534A4"/>
    <w:rsid w:val="0007688D"/>
    <w:rsid w:val="00076B81"/>
    <w:rsid w:val="0008706E"/>
    <w:rsid w:val="00096B28"/>
    <w:rsid w:val="000A17C3"/>
    <w:rsid w:val="000D08FA"/>
    <w:rsid w:val="000D457A"/>
    <w:rsid w:val="000E2979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0E37"/>
    <w:rsid w:val="001527A9"/>
    <w:rsid w:val="00155A9C"/>
    <w:rsid w:val="001662CD"/>
    <w:rsid w:val="00170FFD"/>
    <w:rsid w:val="001826CC"/>
    <w:rsid w:val="00185B1C"/>
    <w:rsid w:val="001A5BA0"/>
    <w:rsid w:val="001B12B7"/>
    <w:rsid w:val="001B3040"/>
    <w:rsid w:val="001B3C07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15D17"/>
    <w:rsid w:val="00317E1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0D6F"/>
    <w:rsid w:val="003837D3"/>
    <w:rsid w:val="00384B79"/>
    <w:rsid w:val="003873D8"/>
    <w:rsid w:val="00390F9F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C573E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72F71"/>
    <w:rsid w:val="00582D01"/>
    <w:rsid w:val="00593640"/>
    <w:rsid w:val="005973C6"/>
    <w:rsid w:val="005A2FF5"/>
    <w:rsid w:val="005A74AC"/>
    <w:rsid w:val="005B0308"/>
    <w:rsid w:val="005B0C84"/>
    <w:rsid w:val="005B2D65"/>
    <w:rsid w:val="005B3DE2"/>
    <w:rsid w:val="005B7A35"/>
    <w:rsid w:val="005C3312"/>
    <w:rsid w:val="005C7416"/>
    <w:rsid w:val="005E64F6"/>
    <w:rsid w:val="005F51CF"/>
    <w:rsid w:val="005F6F62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6F2A48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A30CB"/>
    <w:rsid w:val="007B2BC1"/>
    <w:rsid w:val="007D6AA5"/>
    <w:rsid w:val="007E0928"/>
    <w:rsid w:val="007E0DA0"/>
    <w:rsid w:val="007E4BA5"/>
    <w:rsid w:val="007F3615"/>
    <w:rsid w:val="007F49B2"/>
    <w:rsid w:val="007F50BD"/>
    <w:rsid w:val="007F61C1"/>
    <w:rsid w:val="00807178"/>
    <w:rsid w:val="0081546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253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A20"/>
    <w:rsid w:val="00955B1E"/>
    <w:rsid w:val="00956667"/>
    <w:rsid w:val="00957995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0615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D4286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4AE3"/>
    <w:rsid w:val="00BB5D20"/>
    <w:rsid w:val="00BB7778"/>
    <w:rsid w:val="00BC1327"/>
    <w:rsid w:val="00BC6906"/>
    <w:rsid w:val="00BD6B29"/>
    <w:rsid w:val="00BD6CEC"/>
    <w:rsid w:val="00BE1B09"/>
    <w:rsid w:val="00BF25BF"/>
    <w:rsid w:val="00BF3D4A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A2DAC"/>
    <w:rsid w:val="00CB7136"/>
    <w:rsid w:val="00CC1BA5"/>
    <w:rsid w:val="00CC444D"/>
    <w:rsid w:val="00CD11A2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2C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2F5C"/>
    <w:rsid w:val="00E1650F"/>
    <w:rsid w:val="00E45DFC"/>
    <w:rsid w:val="00E46D8E"/>
    <w:rsid w:val="00E50BFF"/>
    <w:rsid w:val="00E532B4"/>
    <w:rsid w:val="00E631BD"/>
    <w:rsid w:val="00E64C15"/>
    <w:rsid w:val="00E75826"/>
    <w:rsid w:val="00E85D9E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0488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1C99"/>
    <w:rsid w:val="00FE2447"/>
    <w:rsid w:val="00FF1CFE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55FB"/>
  <w15:docId w15:val="{0E4DD4B7-1ACA-4652-8F48-F52ACF2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BD78-6565-4697-B8D1-2C53B39C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Пользователь</cp:lastModifiedBy>
  <cp:revision>4</cp:revision>
  <cp:lastPrinted>2022-07-13T09:54:00Z</cp:lastPrinted>
  <dcterms:created xsi:type="dcterms:W3CDTF">2022-10-24T10:49:00Z</dcterms:created>
  <dcterms:modified xsi:type="dcterms:W3CDTF">2023-01-15T16:04:00Z</dcterms:modified>
</cp:coreProperties>
</file>