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53" w:rsidRPr="007C4753" w:rsidRDefault="007C4753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FF1867" w:rsidRDefault="00FF1867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FF1867" w:rsidRDefault="00FF1867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протоколу заседания комиссии по </w:t>
      </w:r>
    </w:p>
    <w:p w:rsidR="00FF1867" w:rsidRDefault="00FF1867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противодействию коррупции</w:t>
      </w:r>
    </w:p>
    <w:p w:rsidR="00FF1867" w:rsidRDefault="00FF1867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Администрации </w:t>
      </w:r>
      <w:r w:rsidR="009E07D6">
        <w:rPr>
          <w:rFonts w:ascii="Times New Roman" w:hAnsi="Times New Roman"/>
          <w:sz w:val="24"/>
          <w:szCs w:val="24"/>
        </w:rPr>
        <w:t xml:space="preserve">Индустриального 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FF1867" w:rsidRDefault="00064AC2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18</w:t>
      </w:r>
      <w:r w:rsidR="007A2494">
        <w:rPr>
          <w:rFonts w:ascii="Times New Roman" w:hAnsi="Times New Roman"/>
          <w:sz w:val="24"/>
          <w:szCs w:val="24"/>
        </w:rPr>
        <w:t xml:space="preserve"> сентября 2018 года № 3</w:t>
      </w:r>
      <w:r w:rsidR="00FF1867" w:rsidRPr="00677F6F">
        <w:rPr>
          <w:rFonts w:ascii="Times New Roman" w:hAnsi="Times New Roman"/>
          <w:sz w:val="24"/>
          <w:szCs w:val="24"/>
        </w:rPr>
        <w:t>.</w:t>
      </w:r>
    </w:p>
    <w:p w:rsidR="007A2494" w:rsidRPr="00677F6F" w:rsidRDefault="007A2494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2494" w:rsidRDefault="00FF1867" w:rsidP="007A2494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AB3">
        <w:rPr>
          <w:rFonts w:ascii="Times New Roman" w:hAnsi="Times New Roman"/>
          <w:b/>
          <w:sz w:val="28"/>
          <w:szCs w:val="28"/>
        </w:rPr>
        <w:t>План</w:t>
      </w:r>
      <w:r w:rsidR="007C4753">
        <w:rPr>
          <w:rFonts w:ascii="Times New Roman" w:hAnsi="Times New Roman"/>
          <w:b/>
          <w:sz w:val="28"/>
          <w:szCs w:val="28"/>
        </w:rPr>
        <w:t xml:space="preserve"> </w:t>
      </w:r>
    </w:p>
    <w:p w:rsidR="007A2494" w:rsidRDefault="007A2494" w:rsidP="007A2494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2494">
        <w:rPr>
          <w:rFonts w:ascii="Times New Roman" w:hAnsi="Times New Roman"/>
          <w:b/>
          <w:sz w:val="28"/>
          <w:szCs w:val="28"/>
        </w:rPr>
        <w:t xml:space="preserve">(откорректированный в соответствии с Национальным планом противодействия коррупции </w:t>
      </w:r>
    </w:p>
    <w:p w:rsidR="007A2494" w:rsidRPr="007A2494" w:rsidRDefault="007A2494" w:rsidP="007A2494">
      <w:pPr>
        <w:tabs>
          <w:tab w:val="left" w:pos="135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A2494">
        <w:rPr>
          <w:rFonts w:ascii="Times New Roman" w:hAnsi="Times New Roman"/>
          <w:b/>
          <w:sz w:val="28"/>
          <w:szCs w:val="28"/>
        </w:rPr>
        <w:t>на 2018-2020 годы)</w:t>
      </w:r>
    </w:p>
    <w:p w:rsidR="00FF1867" w:rsidRPr="006A1AB3" w:rsidRDefault="00FF1867" w:rsidP="007A2494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1867" w:rsidRPr="006A1AB3" w:rsidRDefault="00FF1867" w:rsidP="007A2494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AB3">
        <w:rPr>
          <w:rFonts w:ascii="Times New Roman" w:hAnsi="Times New Roman"/>
          <w:b/>
          <w:sz w:val="28"/>
          <w:szCs w:val="28"/>
        </w:rPr>
        <w:t>мероприятий по противодействию коррупции в</w:t>
      </w:r>
      <w:r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9E07D6">
        <w:rPr>
          <w:rFonts w:ascii="Times New Roman" w:hAnsi="Times New Roman"/>
          <w:b/>
          <w:sz w:val="28"/>
          <w:szCs w:val="28"/>
        </w:rPr>
        <w:t xml:space="preserve">Индустриального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F1867" w:rsidRDefault="00FF1867" w:rsidP="007A2494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AB3">
        <w:rPr>
          <w:rFonts w:ascii="Times New Roman" w:hAnsi="Times New Roman"/>
          <w:b/>
          <w:sz w:val="28"/>
          <w:szCs w:val="28"/>
        </w:rPr>
        <w:t>на 2018-2019 годы</w:t>
      </w:r>
    </w:p>
    <w:p w:rsidR="00FF1867" w:rsidRPr="0016450B" w:rsidRDefault="00FF1867" w:rsidP="00FF1867">
      <w:pPr>
        <w:tabs>
          <w:tab w:val="left" w:pos="1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741"/>
        <w:gridCol w:w="2977"/>
        <w:gridCol w:w="2552"/>
      </w:tblGrid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1867" w:rsidRPr="002C19C0" w:rsidTr="009E07D6">
        <w:tc>
          <w:tcPr>
            <w:tcW w:w="15512" w:type="dxa"/>
            <w:gridSpan w:val="4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проведения заседаний комиссии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вию коррупции в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обеспечение контроля исполнения принятых решений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соответствии с планом работы комиссии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вию коррупции в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  <w:r w:rsidRPr="002C19C0">
              <w:rPr>
                <w:rFonts w:ascii="Times New Roman" w:hAnsi="Times New Roman"/>
                <w:sz w:val="24"/>
                <w:szCs w:val="24"/>
              </w:rPr>
              <w:tab/>
              <w:t>1.2.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Утверждение планов мероприятий по противодействию коррупции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на 2018-2019 годы,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Утверждение до 1 апреля 2018 года. Обеспечение контроля за выполнением соответствующих планов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- 2018-2019 гг.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Принятие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анами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мер по предупреждению коррупции в подведомственных ей учреждениях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(организациях)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в период 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пециалист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1.4.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комиссий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вию коррупции в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комиссии по соблюдению требований к служебному поведению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соответствии с Положениями о комиссиях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 у лиц, претендующих на замещение  должностей муниципальной службы и муниципальных служащих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Мониторинг антикоррупционного законодательства и приведение нормативных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правовых актов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, 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        Специалист.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Комиссия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вию коррупции в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и организация конт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роля  работы специалистов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должностных лиц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, ответственных за профилактику коррупционных и иных правонарушений по реализации антикоррупционных мер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          Ежегодно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Информирование о выявленных нарушениях действующего законодательства о противодействии коррупции на заседаниях комиссии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вию коррупции в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 w:rsidRPr="002C19C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Информирование об исполнении решений комиссии по координации работы по 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коррупции в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Постоянно, с учётом контрольных сроков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4C78" w:rsidRPr="002C19C0" w:rsidTr="009E07D6">
        <w:tc>
          <w:tcPr>
            <w:tcW w:w="1242" w:type="dxa"/>
          </w:tcPr>
          <w:p w:rsidR="008D4C78" w:rsidRDefault="008D4C78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8741" w:type="dxa"/>
          </w:tcPr>
          <w:p w:rsidR="008D4C78" w:rsidRPr="008D4C78" w:rsidRDefault="008D4C78" w:rsidP="008D4C7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ежегодное рассмотрение на заседании комиссии по координации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работы по противодействию коррупции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выполнении муниципальной антикоррупционной программы, плана противодействия коррупции и до 1 февраля года, следующего за отчетным годом, размещение данного отчета в информационно-телекоммуникационной сети «Интернет» на официальном сайте органа местного самоуправления в разделе «Противодействие коррупции»;</w:t>
            </w:r>
          </w:p>
        </w:tc>
        <w:tc>
          <w:tcPr>
            <w:tcW w:w="2977" w:type="dxa"/>
          </w:tcPr>
          <w:p w:rsidR="008D4C78" w:rsidRPr="002C19C0" w:rsidRDefault="008D4C78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52" w:type="dxa"/>
          </w:tcPr>
          <w:p w:rsidR="008D4C78" w:rsidRDefault="008D4C78" w:rsidP="009E07D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4C78" w:rsidRPr="002C19C0" w:rsidTr="009E07D6">
        <w:tc>
          <w:tcPr>
            <w:tcW w:w="1242" w:type="dxa"/>
          </w:tcPr>
          <w:p w:rsidR="008D4C78" w:rsidRDefault="008D4C78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8741" w:type="dxa"/>
          </w:tcPr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мер по повышению эффективности:</w:t>
            </w:r>
          </w:p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контроля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интересов, в том числе за привлечением таких лиц к ответственности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случае их несоблюдения;</w:t>
            </w:r>
          </w:p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службы, в том числе контроля за актуализацией сведений, содержащихся в анкетах, представляемых при назначении на указанные должности и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поступлении на такую службу, об их родственниках и свойственниках в целях выявления возможного конфликта интересов;</w:t>
            </w:r>
          </w:p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пресс-служб органов местного самоуправления по информированию общественности о результатах работы по профилактике коррупционных и иных нарушений;</w:t>
            </w:r>
          </w:p>
          <w:p w:rsidR="008D4C78" w:rsidRPr="002C19C0" w:rsidRDefault="008D4C78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4C78" w:rsidRPr="002C19C0" w:rsidRDefault="008D4C78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8D4C78" w:rsidRDefault="008D4C78" w:rsidP="009E07D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4C78" w:rsidRPr="002C19C0" w:rsidTr="009E07D6">
        <w:tc>
          <w:tcPr>
            <w:tcW w:w="1242" w:type="dxa"/>
          </w:tcPr>
          <w:p w:rsidR="008D4C78" w:rsidRPr="008D4C78" w:rsidRDefault="008D4C78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8741" w:type="dxa"/>
          </w:tcPr>
          <w:p w:rsidR="008D4C78" w:rsidRPr="008D4C78" w:rsidRDefault="008D4C78" w:rsidP="008D4C7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и выявление коррупционных рисков, в том числе причин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условий коррупции в деятельности </w:t>
            </w:r>
            <w:r w:rsidRPr="008D4C7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Pr="008D4C7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осуществлению закупок для муниципальных нужд, и устранение выявленных коррупционных рисков;</w:t>
            </w:r>
          </w:p>
        </w:tc>
        <w:tc>
          <w:tcPr>
            <w:tcW w:w="2977" w:type="dxa"/>
          </w:tcPr>
          <w:p w:rsidR="008D4C78" w:rsidRPr="002C19C0" w:rsidRDefault="007C4753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8D4C78" w:rsidRDefault="008D4C78" w:rsidP="009E07D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4C78" w:rsidRPr="002C19C0" w:rsidTr="009E07D6">
        <w:tc>
          <w:tcPr>
            <w:tcW w:w="1242" w:type="dxa"/>
          </w:tcPr>
          <w:p w:rsidR="008D4C78" w:rsidRPr="008D4C78" w:rsidRDefault="008D4C78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8741" w:type="dxa"/>
          </w:tcPr>
          <w:p w:rsidR="008D4C78" w:rsidRPr="008D4C78" w:rsidRDefault="008D4C78" w:rsidP="008D4C7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взаимодействия</w:t>
            </w:r>
            <w:r w:rsidRPr="008D4C78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Pr="008D4C7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субъектами общественного контроля;</w:t>
            </w:r>
          </w:p>
        </w:tc>
        <w:tc>
          <w:tcPr>
            <w:tcW w:w="2977" w:type="dxa"/>
          </w:tcPr>
          <w:p w:rsidR="008D4C78" w:rsidRPr="002C19C0" w:rsidRDefault="007C4753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8D4C78" w:rsidRDefault="008D4C78" w:rsidP="009E07D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4C78" w:rsidRPr="002C19C0" w:rsidTr="009E07D6">
        <w:tc>
          <w:tcPr>
            <w:tcW w:w="1242" w:type="dxa"/>
          </w:tcPr>
          <w:p w:rsidR="008D4C78" w:rsidRPr="008D4C78" w:rsidRDefault="008D4C78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8741" w:type="dxa"/>
          </w:tcPr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личной заинтересованности муниципальных служащих при осуществлении закупок товаров, работ, услуг </w:t>
            </w:r>
            <w:r w:rsidRPr="008D4C78">
              <w:rPr>
                <w:rFonts w:ascii="Times New Roman" w:hAnsi="Times New Roman" w:cs="Times New Roman"/>
                <w:sz w:val="24"/>
                <w:szCs w:val="24"/>
              </w:rPr>
              <w:br/>
              <w:t>для обеспечения муниципальных нужд;</w:t>
            </w:r>
          </w:p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4C78" w:rsidRPr="002C19C0" w:rsidRDefault="007C4753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8D4C78" w:rsidRDefault="008D4C78" w:rsidP="009E07D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4C78" w:rsidRPr="002C19C0" w:rsidTr="009E07D6">
        <w:tc>
          <w:tcPr>
            <w:tcW w:w="1242" w:type="dxa"/>
          </w:tcPr>
          <w:p w:rsidR="008D4C78" w:rsidRPr="008D4C78" w:rsidRDefault="008D4C78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8741" w:type="dxa"/>
          </w:tcPr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8D4C78" w:rsidRPr="008D4C78" w:rsidRDefault="008D4C78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4C78" w:rsidRPr="002C19C0" w:rsidRDefault="008D4C78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8D4C78" w:rsidRDefault="008D4C78" w:rsidP="009E07D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4C78" w:rsidRPr="002C19C0" w:rsidTr="009E07D6">
        <w:tc>
          <w:tcPr>
            <w:tcW w:w="1242" w:type="dxa"/>
          </w:tcPr>
          <w:p w:rsidR="008D4C78" w:rsidRPr="008D4C78" w:rsidRDefault="008D4C78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8741" w:type="dxa"/>
          </w:tcPr>
          <w:p w:rsidR="008D4C78" w:rsidRPr="008D4C78" w:rsidRDefault="008D4C78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муниципальных служащих, впервые поступивших на муниципальную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977" w:type="dxa"/>
          </w:tcPr>
          <w:p w:rsidR="008D4C78" w:rsidRPr="002C19C0" w:rsidRDefault="007C4753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2018-2019 гг.</w:t>
            </w:r>
          </w:p>
        </w:tc>
        <w:tc>
          <w:tcPr>
            <w:tcW w:w="2552" w:type="dxa"/>
          </w:tcPr>
          <w:p w:rsidR="008D4C78" w:rsidRDefault="008D4C78" w:rsidP="009E07D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5512" w:type="dxa"/>
            <w:gridSpan w:val="4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представления лицами, претендующими на замещение должностей муниципальной службы и муниципальными служащими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Муниципальные служащие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F1867" w:rsidRPr="002C19C0" w:rsidRDefault="009E07D6" w:rsidP="009E07D6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представления лицами,  замещающими  муниципальные должности и должности 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трации поселения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 в Управление по противодействию коррупции при Губернаторе Ростовской области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 Справки БК».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9E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         Постоянно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подведомственных учреждений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 , указанными в п.2.1. Плана.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проверке информации коррупционной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 в отношении муниципальных служащих структурных подразделений Администрации Кашарского района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необходимости.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о фактах обращений в целях склонения к совершению коррупционных правонарушений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5512" w:type="dxa"/>
            <w:gridSpan w:val="4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3.Антикоррупционная экспертиза нормативных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правовых актов Администрации </w:t>
            </w:r>
            <w:r w:rsidR="009E07D6">
              <w:rPr>
                <w:rFonts w:ascii="Times New Roman" w:hAnsi="Times New Roman"/>
                <w:b/>
                <w:sz w:val="28"/>
                <w:szCs w:val="28"/>
              </w:rPr>
              <w:t xml:space="preserve">Индустриального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 и их проектов</w:t>
            </w: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анти коррупционной экспертизы нормативных правовых 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и их проектов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в  прокуратуру Кашарского района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для проверки муниципальных правовых актов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анализа актов прокурорского реагирования, поступивших на нормативные правовые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 Информир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ование  Администрацию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размещения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х правовых актов  на официальном сайте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специалисты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независимой антикоррупционной экспертизы проектов 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5512" w:type="dxa"/>
            <w:gridSpan w:val="4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исполнения положений 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-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экономист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- экономист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-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5512" w:type="dxa"/>
            <w:gridSpan w:val="4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5. Антикоррупционн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ый мониторинг в Администрации </w:t>
            </w:r>
            <w:r w:rsidR="009E07D6">
              <w:rPr>
                <w:rFonts w:ascii="Times New Roman" w:hAnsi="Times New Roman"/>
                <w:b/>
                <w:sz w:val="28"/>
                <w:szCs w:val="28"/>
              </w:rPr>
              <w:t xml:space="preserve">Индустриального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Предоставление органами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информации, необходимой для осуществления антикоррупционного мониторинга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Анализ и общение информации о фактах коррупции в 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ганах местного самоуправления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Ежеквартально, в течение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2018-2019гг.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Анализ исполнения муниципальными служащими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 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реди населения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( в т.ч. – среди получателей муниципальных услуг) социологических исследований,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позволяющих оценить существ</w:t>
            </w:r>
            <w:r>
              <w:rPr>
                <w:rFonts w:ascii="Times New Roman" w:hAnsi="Times New Roman"/>
                <w:sz w:val="24"/>
                <w:szCs w:val="24"/>
              </w:rPr>
              <w:t>ующий уровень коррупции в поселении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эффективность принимаемых мер по противодействию коррупции.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 в 2018-2019 гг.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5.5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исполнения муниципальными служащими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Администрации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Ежегодно, в течение 2018-2019гг.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7D6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Специалист.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служенному поведению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 </w:t>
            </w:r>
          </w:p>
        </w:tc>
      </w:tr>
      <w:tr w:rsidR="00FF1867" w:rsidRPr="002C19C0" w:rsidTr="009E07D6">
        <w:tc>
          <w:tcPr>
            <w:tcW w:w="15512" w:type="dxa"/>
            <w:gridSpan w:val="4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6. Информационное обеспечение антикоррупционной работы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открытости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путём публикации на официальных сайтах информации о их деятельности ( в т.ч. и об антикоррупционной деятельности)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Опубликование нормативно-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информации о проведении торгов на право заключения договоров в отношении муниципального имущества и предоставления его в аренду 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– экономист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предоставления гражданами и организациями информации о фактах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посредством телефона « горячей линии», а также приёма письменных сообщений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по коррупционным проявлениям 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Взаимодействие с общественными организациями и общественным советом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Взаимодействие с представителями СМИ в направлении противодействия коррупции, оказание им содействия в освещении принимаемых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антикоррупционных мер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2018-2019гг.</w:t>
            </w:r>
          </w:p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9E07D6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6.6</w:t>
            </w:r>
            <w:r w:rsidR="00FF1867"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5512" w:type="dxa"/>
            <w:gridSpan w:val="4"/>
          </w:tcPr>
          <w:p w:rsidR="00FF1867" w:rsidRPr="002C19C0" w:rsidRDefault="00FF1867" w:rsidP="009E07D6">
            <w:pPr>
              <w:tabs>
                <w:tab w:val="left" w:pos="540"/>
                <w:tab w:val="left" w:pos="1095"/>
                <w:tab w:val="center" w:pos="76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ab/>
              <w:t>Антикоррупционное образование, просвещение и пропаганда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формированию у муниципальных служащих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самоуправления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негативного отношения к коррупции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Постоянно, в течение 2018-2019гг.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 по программам противодействия коррупции, в т.ч.должностных лиц, ответственных за профилактику коррупционных и иных правонарушений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Постоянно, в течение 2018-2019гг.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Обновление информации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коррупции»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азработка и размещение в здании Администрации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подведомственных учреждений контактных телефонов антикоррупционных « горячих линий», прокуратуры Кашарского района, МО МВД России «Кашарский» и контактных данных лиц, ответственных за организацию противодействия коррупции в органах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Изготовление и распространение Памяток среди муниципальных служащих и посетителей  Администрации об общественно-опасных последствиях проявления коррупции и  уголовной ответственности за коррупционные преступления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5512" w:type="dxa"/>
            <w:gridSpan w:val="4"/>
          </w:tcPr>
          <w:p w:rsidR="00FF1867" w:rsidRPr="002C19C0" w:rsidRDefault="00FF1867" w:rsidP="009E07D6">
            <w:pPr>
              <w:tabs>
                <w:tab w:val="left" w:pos="64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8. Взаимодействие с органами местного самоуправления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Обмен информацией с органами местного самоуправления Кашарского района по актуальным вопросам  противодействия коррупции в муниципальном образовании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совместного анализа результатов мониторинга исполнения муниципальными служащими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самоуправления Администрации поселения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обязанности уведомлять представителя нанимателя о возникновении личной заинтересованности, которая может привести к конфликту интересов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 после проведения мониторинга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Предоставление должностными лицами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Администрации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информации в Администрацию Кашарского района о ходе реализации мер по противодействию коррупции в органах местного самоуправления  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Ежеквартально, в сроки , определённые Управлением по противодействию коррупции при Губернаторе Ростовской области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5512" w:type="dxa"/>
            <w:gridSpan w:val="4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9.Взаимодействие с учреждениями и организациями, созданными для выполнения задач, поставленных перед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органами местного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  <w:r w:rsidR="009E07D6">
              <w:rPr>
                <w:rFonts w:ascii="Times New Roman" w:hAnsi="Times New Roman"/>
                <w:b/>
                <w:sz w:val="28"/>
                <w:szCs w:val="28"/>
              </w:rPr>
              <w:t xml:space="preserve">Индустриального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за соблюдением антикоррупционного законодательства в учреждениях и организациях, созданных для выполнения задач, поставленных перед органами местного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самоуправления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Постоянно, в течение 2018-2019гг.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9E07D6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представления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Обеспечение представления руководителями учреждений и организаций сведений о своих доходах, об имуществе и обязательствах имущественного характера , 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также о доходах, о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порядки и сроки, установленные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действующим законодательством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9.4.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настоящего Плана. 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9E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FF1867" w:rsidRPr="002C19C0" w:rsidRDefault="009E07D6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Разработка и утверждение планов работы по противодействию коррупции в организациях и учреждениях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До 1 апреля 2018 года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и учреждений </w:t>
            </w:r>
          </w:p>
        </w:tc>
      </w:tr>
      <w:tr w:rsidR="00FF1867" w:rsidRPr="002C19C0" w:rsidTr="009E07D6">
        <w:tc>
          <w:tcPr>
            <w:tcW w:w="1242" w:type="dxa"/>
          </w:tcPr>
          <w:p w:rsidR="00FF1867" w:rsidRPr="002C19C0" w:rsidRDefault="00FF1867" w:rsidP="009E07D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8741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977" w:type="dxa"/>
          </w:tcPr>
          <w:p w:rsidR="00FF1867" w:rsidRPr="002C19C0" w:rsidRDefault="00FF1867" w:rsidP="009E07D6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9E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2 раз в год</w:t>
            </w:r>
          </w:p>
        </w:tc>
        <w:tc>
          <w:tcPr>
            <w:tcW w:w="2552" w:type="dxa"/>
          </w:tcPr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9E07D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</w:tbl>
    <w:p w:rsidR="00FF1867" w:rsidRDefault="00FF1867" w:rsidP="00FF1867">
      <w:pPr>
        <w:tabs>
          <w:tab w:val="left" w:pos="5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F1867" w:rsidRDefault="00FF1867" w:rsidP="00FF1867">
      <w:pPr>
        <w:rPr>
          <w:rFonts w:ascii="Times New Roman" w:hAnsi="Times New Roman"/>
          <w:sz w:val="28"/>
          <w:szCs w:val="28"/>
        </w:rPr>
      </w:pPr>
    </w:p>
    <w:p w:rsidR="00FF1867" w:rsidRPr="00CD0981" w:rsidRDefault="009E07D6" w:rsidP="00FF18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FF1867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Индустриального </w:t>
      </w:r>
      <w:r w:rsidR="00FF1867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В.В. Чегринец</w:t>
      </w:r>
    </w:p>
    <w:p w:rsidR="009226ED" w:rsidRDefault="009226ED"/>
    <w:sectPr w:rsidR="009226ED" w:rsidSect="007C47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F1867"/>
    <w:rsid w:val="00064AC2"/>
    <w:rsid w:val="0010346A"/>
    <w:rsid w:val="00520E72"/>
    <w:rsid w:val="006B18F3"/>
    <w:rsid w:val="007A2494"/>
    <w:rsid w:val="007C4753"/>
    <w:rsid w:val="008813F5"/>
    <w:rsid w:val="008B6C99"/>
    <w:rsid w:val="008D4C78"/>
    <w:rsid w:val="009226ED"/>
    <w:rsid w:val="009A469E"/>
    <w:rsid w:val="009E07D6"/>
    <w:rsid w:val="00A46F51"/>
    <w:rsid w:val="00C70544"/>
    <w:rsid w:val="00CB76A9"/>
    <w:rsid w:val="00FF1867"/>
    <w:rsid w:val="00FF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2021-06-10T09:36:00Z</dcterms:created>
  <dcterms:modified xsi:type="dcterms:W3CDTF">2021-06-10T09:36:00Z</dcterms:modified>
</cp:coreProperties>
</file>