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59" w:rsidRDefault="00962059" w:rsidP="00962059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Утверждаю:</w:t>
      </w:r>
    </w:p>
    <w:p w:rsidR="00962059" w:rsidRDefault="00962059" w:rsidP="00962059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Глава Администрации </w:t>
      </w:r>
    </w:p>
    <w:p w:rsidR="00962059" w:rsidRDefault="00962059" w:rsidP="00962059">
      <w:pPr>
        <w:spacing w:after="0" w:line="240" w:lineRule="auto"/>
        <w:jc w:val="right"/>
        <w:rPr>
          <w:sz w:val="28"/>
        </w:rPr>
      </w:pPr>
      <w:r>
        <w:rPr>
          <w:sz w:val="28"/>
        </w:rPr>
        <w:t>Индустриального</w:t>
      </w:r>
    </w:p>
    <w:p w:rsidR="00962059" w:rsidRDefault="00962059" w:rsidP="00962059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сельского поселения   </w:t>
      </w:r>
    </w:p>
    <w:p w:rsidR="00962059" w:rsidRDefault="00962059" w:rsidP="00962059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«12» ноября 2021</w:t>
      </w:r>
    </w:p>
    <w:p w:rsidR="00962059" w:rsidRDefault="00962059" w:rsidP="00962059">
      <w:pPr>
        <w:spacing w:after="0" w:line="240" w:lineRule="auto"/>
        <w:jc w:val="right"/>
        <w:rPr>
          <w:sz w:val="28"/>
        </w:rPr>
      </w:pPr>
      <w:r>
        <w:rPr>
          <w:sz w:val="28"/>
        </w:rPr>
        <w:t>г</w:t>
      </w:r>
    </w:p>
    <w:p w:rsidR="00400920" w:rsidRPr="00962059" w:rsidRDefault="00962059" w:rsidP="00962059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______ </w:t>
      </w:r>
      <w:proofErr w:type="spellStart"/>
      <w:r>
        <w:rPr>
          <w:sz w:val="28"/>
        </w:rPr>
        <w:t>Л.С.Варивода</w:t>
      </w:r>
      <w:proofErr w:type="spellEnd"/>
      <w:r>
        <w:rPr>
          <w:sz w:val="28"/>
        </w:rPr>
        <w:t xml:space="preserve"> </w:t>
      </w: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400920" w:rsidRPr="00400920" w:rsidRDefault="00400920" w:rsidP="00400920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</w:rPr>
      </w:pPr>
    </w:p>
    <w:p w:rsidR="00EC217B" w:rsidRPr="00FE6C8A" w:rsidRDefault="00400920" w:rsidP="00962059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FE6C8A">
        <w:rPr>
          <w:rFonts w:ascii="Times New Roman" w:eastAsia="Arial Unicode MS" w:hAnsi="Times New Roman"/>
          <w:b/>
          <w:sz w:val="28"/>
          <w:szCs w:val="32"/>
        </w:rPr>
        <w:t xml:space="preserve">ИНСТРУКЦИЯ </w:t>
      </w:r>
    </w:p>
    <w:p w:rsidR="006927E0" w:rsidRPr="00FE6C8A" w:rsidRDefault="00400920" w:rsidP="00962059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FE6C8A">
        <w:rPr>
          <w:rFonts w:ascii="Times New Roman" w:eastAsia="Arial Unicode MS" w:hAnsi="Times New Roman"/>
          <w:b/>
          <w:sz w:val="28"/>
          <w:szCs w:val="32"/>
        </w:rPr>
        <w:t>ПО ОХРАНЕ ТРУДАДЛЯ</w:t>
      </w:r>
    </w:p>
    <w:p w:rsidR="00D31EDB" w:rsidRPr="00962059" w:rsidRDefault="00400920" w:rsidP="00962059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FE6C8A">
        <w:rPr>
          <w:rFonts w:ascii="Times New Roman" w:eastAsia="Arial Unicode MS" w:hAnsi="Times New Roman"/>
          <w:b/>
          <w:sz w:val="28"/>
          <w:szCs w:val="32"/>
        </w:rPr>
        <w:t xml:space="preserve"> СПЕЦИАЛИСТА ПО ОХРАНЕ ТРУДА</w:t>
      </w:r>
    </w:p>
    <w:p w:rsidR="00285270" w:rsidRDefault="00285270" w:rsidP="00285270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F0" w:rsidRPr="00957DD4" w:rsidRDefault="00400920" w:rsidP="00771A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DD4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 охраны труда</w:t>
      </w:r>
    </w:p>
    <w:p w:rsidR="00AC12F0" w:rsidRPr="00957DD4" w:rsidRDefault="00771A0E" w:rsidP="00771A0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1.1. </w:t>
      </w:r>
      <w:r w:rsidR="00AC12F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C4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12F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работе в качестве </w:t>
      </w:r>
      <w:r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специалиста по охране труда</w:t>
      </w:r>
      <w:r w:rsidR="00AC12F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допускаются лица не моложе 18 лет, прошедшие обязательный медицинский осмотр при поступлении на работу, вводный и первичный на рабочем ме</w:t>
      </w:r>
      <w:r w:rsidR="00942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 инструктажи по охране труда и</w:t>
      </w:r>
      <w:r w:rsidR="00AC12F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пожарной безопасности</w:t>
      </w:r>
      <w:r w:rsidR="00942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инструктаж по</w:t>
      </w:r>
      <w:r w:rsidR="00AC12F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электробезопасности, обучение безопасным приемам работы и проверку знаний требований охраны труда.</w:t>
      </w:r>
    </w:p>
    <w:p w:rsidR="00AC12F0" w:rsidRPr="00957DD4" w:rsidRDefault="00771A0E" w:rsidP="0075467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1.2. </w:t>
      </w:r>
      <w:r w:rsidR="002F72C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 по охране труда </w:t>
      </w:r>
      <w:r w:rsidR="00AC12F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обязан соблюдать </w:t>
      </w:r>
      <w:r w:rsidR="002F72C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внутреннего распорядка, </w:t>
      </w:r>
      <w:r w:rsidR="00AC12F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пожарной и электробезопасности, режим труда и отдыха, правила личной гигиены, требования инструкций по охране труда, действующих </w:t>
      </w:r>
      <w:r w:rsidR="00590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организации</w:t>
      </w:r>
    </w:p>
    <w:p w:rsidR="00AC12F0" w:rsidRPr="00957DD4" w:rsidRDefault="00771A0E" w:rsidP="00771A0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1.3.</w:t>
      </w:r>
      <w:r w:rsidR="002F72C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 по охране труда </w:t>
      </w:r>
      <w:r w:rsidR="00AC12F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должен выполнять только ту работу, которая поручена непосредственным руководителем и определена должностной инструкцией, утверждённой </w:t>
      </w:r>
      <w:r w:rsidR="00590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организации</w:t>
      </w:r>
      <w:r w:rsidR="00AC12F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F72C0" w:rsidRPr="00957DD4" w:rsidRDefault="00771A0E" w:rsidP="002F72C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   1.4.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правила внутреннего трудового распорядка.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F72C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   1.5.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требования охраны труда.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F72C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   1.6. </w:t>
      </w:r>
      <w:r w:rsidR="002F72C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 по охране труда обязан немедленно известить непосредственного руководителя о любой ситуации угрожающей его жизни или здоровью, о каждом несчастном случае, связанном с производством, об ухудшении состояния своего здоровья, и в том числе о проявлении признаков острого заболевания. Для расследования причин несчастного случая необходимо сохранить обстановку на месте происшествия до прибытия комиссии, если это не угрожает жизни (здоровью) окружающих, не усугубит аварийную ситуацию.</w:t>
      </w:r>
    </w:p>
    <w:p w:rsidR="002F72C0" w:rsidRPr="00957DD4" w:rsidRDefault="00400920" w:rsidP="00754676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F72C0" w:rsidRPr="00957DD4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Проходить обучение безопасным методам и приемам выполнения работ и оказанию первой помощи пострадавшим</w:t>
      </w:r>
      <w:r w:rsidR="002F72C0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12F0" w:rsidRPr="00957DD4" w:rsidRDefault="002F72C0" w:rsidP="00754676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1.8.</w:t>
      </w:r>
      <w:r w:rsidR="00683213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Проходить 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инструктаж по охране труда, проверку знаний требований охраны труда.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5467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246C4" w:rsidRPr="00957DD4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83213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  <w:r w:rsidR="00F246C4" w:rsidRPr="00957DD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83213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 оказывать первую помощь пострадавшим от электрического тока и при других несчастных случаях.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46C4" w:rsidRPr="00957DD4">
        <w:rPr>
          <w:rFonts w:ascii="Times New Roman" w:eastAsia="Times New Roman" w:hAnsi="Times New Roman"/>
          <w:sz w:val="24"/>
          <w:szCs w:val="24"/>
          <w:lang w:eastAsia="ru-RU"/>
        </w:rPr>
        <w:t>1.11</w:t>
      </w:r>
      <w:r w:rsidR="00683213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 применять первичные средства пожаротушения.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1.</w:t>
      </w:r>
      <w:r w:rsidR="00F246C4" w:rsidRPr="00957DD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683213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на работника могут оказывать действие следующие опасные производственные факторы: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повышенные уровни электромагн</w:t>
      </w:r>
      <w:r w:rsidR="00771A0E" w:rsidRPr="00957DD4">
        <w:rPr>
          <w:rFonts w:ascii="Times New Roman" w:eastAsia="Times New Roman" w:hAnsi="Times New Roman"/>
          <w:sz w:val="24"/>
          <w:szCs w:val="24"/>
          <w:lang w:eastAsia="ru-RU"/>
        </w:rPr>
        <w:t>итного излучения; </w:t>
      </w:r>
      <w:r w:rsidR="00771A0E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повышенный 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уровень шума;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повышенный или пониженный уровень освещённости;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повышенная яркость светового изображения;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повышенное значение напряжения в электрической цепи, замыкание которой может произойти через тело человека;</w:t>
      </w:r>
      <w:r w:rsidR="00942E7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42E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42E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напряжение зрения, внимания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;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физические нагрузки (вынужденная поза, длительная статическая нагрузка).</w:t>
      </w:r>
      <w:r w:rsidR="00AC12F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46C4" w:rsidRPr="00957DD4">
        <w:rPr>
          <w:rFonts w:ascii="Times New Roman" w:eastAsia="Times New Roman" w:hAnsi="Times New Roman"/>
          <w:sz w:val="24"/>
          <w:szCs w:val="24"/>
          <w:lang w:eastAsia="ru-RU"/>
        </w:rPr>
        <w:t>1.13</w:t>
      </w:r>
      <w:r w:rsidR="00683213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 травмирования или недомогания необходимо прекратить работу, известить об этом руководителя и обратитьс</w:t>
      </w:r>
      <w:r w:rsidR="00683213" w:rsidRPr="00957DD4">
        <w:rPr>
          <w:rFonts w:ascii="Times New Roman" w:eastAsia="Times New Roman" w:hAnsi="Times New Roman"/>
          <w:sz w:val="24"/>
          <w:szCs w:val="24"/>
          <w:lang w:eastAsia="ru-RU"/>
        </w:rPr>
        <w:t>я в</w:t>
      </w:r>
      <w:r w:rsidR="00754676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медицинское учреждение. </w:t>
      </w:r>
      <w:r w:rsidR="0075467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46C4" w:rsidRPr="00957DD4">
        <w:rPr>
          <w:rFonts w:ascii="Times New Roman" w:eastAsia="Times New Roman" w:hAnsi="Times New Roman"/>
          <w:sz w:val="24"/>
          <w:szCs w:val="24"/>
          <w:lang w:eastAsia="ru-RU"/>
        </w:rPr>
        <w:t>1.14.</w:t>
      </w:r>
      <w:r w:rsidR="00AC12F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невыполнения требований настоящей инструкции работники могут быть привлечены к ди</w:t>
      </w:r>
      <w:r w:rsidR="007C7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сциплинарной, административной </w:t>
      </w:r>
      <w:bookmarkStart w:id="0" w:name="_GoBack"/>
      <w:bookmarkEnd w:id="0"/>
      <w:r w:rsidR="00AC12F0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ответственности в соответствии с законодательством Российской Федерации в зависимости от тяжести последствий. </w:t>
      </w:r>
    </w:p>
    <w:p w:rsidR="00400920" w:rsidRPr="00957DD4" w:rsidRDefault="00400920" w:rsidP="00962059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b/>
          <w:sz w:val="28"/>
          <w:szCs w:val="24"/>
          <w:lang w:eastAsia="ru-RU"/>
        </w:rPr>
        <w:t>2. Требования охраны труда перед началом работы</w:t>
      </w:r>
    </w:p>
    <w:p w:rsidR="00754676" w:rsidRDefault="00400920" w:rsidP="00754676">
      <w:pPr>
        <w:widowControl w:val="0"/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D72DA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683213" w:rsidRPr="009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 по охране труда </w:t>
      </w:r>
      <w:r w:rsidR="00754676">
        <w:rPr>
          <w:rFonts w:ascii="Times New Roman" w:eastAsia="Times New Roman" w:hAnsi="Times New Roman"/>
          <w:sz w:val="24"/>
          <w:szCs w:val="24"/>
          <w:lang w:eastAsia="ru-RU"/>
        </w:rPr>
        <w:t>перед началом работы обязан: </w:t>
      </w:r>
    </w:p>
    <w:p w:rsidR="00400920" w:rsidRPr="00957DD4" w:rsidRDefault="00DD72DA" w:rsidP="00754676">
      <w:pPr>
        <w:widowControl w:val="0"/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необходимости проветрить помещение, устранить повышенную подвижност</w:t>
      </w:r>
      <w:r w:rsidR="00683213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ь воздуха </w:t>
      </w:r>
      <w:r w:rsidR="00942E7B">
        <w:rPr>
          <w:rFonts w:ascii="Times New Roman" w:eastAsia="Times New Roman" w:hAnsi="Times New Roman"/>
          <w:sz w:val="24"/>
          <w:szCs w:val="24"/>
          <w:lang w:eastAsia="ru-RU"/>
        </w:rPr>
        <w:t>сквозняки.</w:t>
      </w:r>
      <w:r w:rsidR="00683213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Осмотреть и привести в порядок рабочее место.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Отрегулировать освещенность на рабочем месте и убедиться в ее достаточности.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Проверить правильность установки стола, стула, подставки для ног.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Проверить правильность подключения оборудования к сети.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Проверить исправность проводов питания и отсутствие ог</w:t>
      </w:r>
      <w:r w:rsidR="00683213" w:rsidRPr="00957DD4">
        <w:rPr>
          <w:rFonts w:ascii="Times New Roman" w:eastAsia="Times New Roman" w:hAnsi="Times New Roman"/>
          <w:sz w:val="24"/>
          <w:szCs w:val="24"/>
          <w:lang w:eastAsia="ru-RU"/>
        </w:rPr>
        <w:t>оленных участков проводов. </w:t>
      </w:r>
      <w:r w:rsidR="00683213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Проверить правильность угла наклона экрана, положение клавиатуры, положение “мыши” на специальном коврике, расположение элементов компьютера в соответствии с требованиями эргономики и в целях исключения неудобных поз и длительных напряжений тела, при необходимости произвести регулировку рабочего стола и кресла.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92BC1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Включить питание ПК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, соблюдая последовательность: сетевой фильтр, монитор, периферийные устройства, процессор.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2.2.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(электровилка </w:t>
      </w:r>
      <w:proofErr w:type="gramStart"/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вставлена</w:t>
      </w:r>
      <w:proofErr w:type="gramEnd"/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розетку).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2.3 Работник обязан сообщить руководителю об обнаруженной неисправности оборудования и приступить к работе после устранения нарушений в работе или неисправностей оборудования. </w:t>
      </w:r>
    </w:p>
    <w:p w:rsidR="00400920" w:rsidRPr="00957DD4" w:rsidRDefault="00400920" w:rsidP="00962059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b/>
          <w:sz w:val="28"/>
          <w:szCs w:val="24"/>
          <w:lang w:eastAsia="ru-RU"/>
        </w:rPr>
        <w:t>3. Требования охраны труда во время работы.</w:t>
      </w:r>
    </w:p>
    <w:p w:rsidR="007F605D" w:rsidRPr="00957DD4" w:rsidRDefault="00400920" w:rsidP="0041582F">
      <w:pPr>
        <w:widowControl w:val="0"/>
        <w:tabs>
          <w:tab w:val="left" w:pos="567"/>
        </w:tabs>
        <w:spacing w:after="0" w:line="240" w:lineRule="auto"/>
        <w:ind w:left="2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3.1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Подключение </w:t>
      </w:r>
      <w:r w:rsidR="00C36622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другого оборудования к сети электропитания производить только имеющимися штатными сетевыми кабелями при закрытых кожухах.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3.2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с</w:t>
      </w:r>
      <w:r w:rsidR="00DD72DA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ПК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D72DA" w:rsidRPr="00957D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установленные режимы рабочего времени, регламентированные перерывы в работе и выполнять в </w:t>
      </w:r>
      <w:proofErr w:type="spellStart"/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физкультпаузах</w:t>
      </w:r>
      <w:proofErr w:type="spellEnd"/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рекомендованные упражнения для глаз, шеи, рук, туловища, ног.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D72DA" w:rsidRPr="00957D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расстояние от глаз до экрана в пределах 60-70 см, но не ближе 50 см с учётом размеров алфавитно-цифровых знаков и символов.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3.3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36622" w:rsidRPr="00957DD4">
        <w:rPr>
          <w:rFonts w:ascii="Times New Roman" w:eastAsia="Times New Roman" w:hAnsi="Times New Roman"/>
          <w:sz w:val="24"/>
          <w:szCs w:val="24"/>
          <w:lang w:eastAsia="ru-RU"/>
        </w:rPr>
        <w:t>Специалисту по охране труда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на ПК запрещается: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прикасаться к задней панели системного блока (процессора) при включенном питании.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переключать разъёмы интерфейсных кабелей периферийных устройств при включенном питании.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3.4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36622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по охране труда 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обязан отключить ПК от электросети: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при обнаружении неисправности;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при внезапном снятии напряжения электросети;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во время чистки и уборки оборудования.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3.5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 непрерывной работы с </w:t>
      </w:r>
      <w:r w:rsidR="00C36622" w:rsidRPr="00957DD4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регламентированного перерыва н</w:t>
      </w:r>
      <w:r w:rsidR="008B04E4" w:rsidRPr="00957DD4">
        <w:rPr>
          <w:rFonts w:ascii="Times New Roman" w:eastAsia="Times New Roman" w:hAnsi="Times New Roman"/>
          <w:sz w:val="24"/>
          <w:szCs w:val="24"/>
          <w:lang w:eastAsia="ru-RU"/>
        </w:rPr>
        <w:t>е должна превышать 2 часов. 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3.</w:t>
      </w:r>
      <w:r w:rsidR="00392BC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уменьшения 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отрицательного влияния монотонной работы, 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чередование операций осмысленного текста и числовых данных (изменение содержания работ), чередование 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редактирования текстов и ввода данных (изменение содержания работы).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3</w:t>
      </w:r>
      <w:r w:rsidR="00392BC1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на копировально-множительном оборудовании: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работать только с закрытой крышкой, прижимающей копируемые материалы;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при расположении оборудования в кабинете работать не более 2 часов в день;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при попадании тонера на кожу – немедленно смыть его водой с мылом, при попадании в глаза – немедленно промыть глаза большим количеством воды в течении 15 минут и обратиться к врачу;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при возникновении раздражения глаз, носоглотки или покраснения кожи необходим</w:t>
      </w:r>
      <w:r w:rsidR="00392BC1">
        <w:rPr>
          <w:rFonts w:ascii="Times New Roman" w:eastAsia="Times New Roman" w:hAnsi="Times New Roman"/>
          <w:sz w:val="24"/>
          <w:szCs w:val="24"/>
          <w:lang w:eastAsia="ru-RU"/>
        </w:rPr>
        <w:t>о прекратить копирование. </w:t>
      </w:r>
      <w:r w:rsidR="00392BC1">
        <w:rPr>
          <w:rFonts w:ascii="Times New Roman" w:eastAsia="Times New Roman" w:hAnsi="Times New Roman"/>
          <w:sz w:val="24"/>
          <w:szCs w:val="24"/>
          <w:lang w:eastAsia="ru-RU"/>
        </w:rPr>
        <w:br/>
        <w:t>3.8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При работе на копировально-множительном оборудовании запрещается: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освобождать заевшую бумагу при включенном питании;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выключать оборудование, не дожидаясь его автоматического отключения;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производить самостоятельное вскрытие и ремонт копировально-множительного устройства;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класть и ставить на копировально-множительный аппарат посторонние предметы, подвергать его механическим воздействиям;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оставлять включенный в электросеть и работающее копировально-множительное устройство без присмотра.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3.</w:t>
      </w:r>
      <w:r w:rsidR="00392BC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эксплуатации электроприборов не допускается: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оставлять включенные электроприборы без надзора (кроме факса и холодильника);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ударять по электроприборам, дергать за шнур питания для их отключения;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92BC1" w:rsidRPr="00957DD4">
        <w:rPr>
          <w:rFonts w:ascii="Times New Roman" w:eastAsia="Times New Roman" w:hAnsi="Times New Roman"/>
          <w:sz w:val="24"/>
          <w:szCs w:val="24"/>
          <w:lang w:eastAsia="ru-RU"/>
        </w:rPr>
        <w:t>- производить самостоятельное вскрытие и ремонт оборудования. </w:t>
      </w:r>
      <w:r w:rsidR="00392BC1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- ставить на сетевой кабель посторонние предметы и перекручивать его;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допускать попадание влаги на поверхность электроприборов;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разрешать работать на оборудовании лицам, не имеющи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м допуска к работе на нем. 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3.1</w:t>
      </w:r>
      <w:r w:rsidR="00392BC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сообщить об аварийной ситуации руководителю.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 приступать к работе до </w:t>
      </w:r>
      <w:r w:rsidR="00392BC1">
        <w:rPr>
          <w:rFonts w:ascii="Times New Roman" w:eastAsia="Times New Roman" w:hAnsi="Times New Roman"/>
          <w:sz w:val="24"/>
          <w:szCs w:val="24"/>
          <w:lang w:eastAsia="ru-RU"/>
        </w:rPr>
        <w:t>устранения неисправностей. </w:t>
      </w:r>
      <w:r w:rsidR="00392BC1">
        <w:rPr>
          <w:rFonts w:ascii="Times New Roman" w:eastAsia="Times New Roman" w:hAnsi="Times New Roman"/>
          <w:sz w:val="24"/>
          <w:szCs w:val="24"/>
          <w:lang w:eastAsia="ru-RU"/>
        </w:rPr>
        <w:br/>
        <w:t>3.11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>. Х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одить по лестничным маршам, держась за п</w:t>
      </w:r>
      <w:r w:rsidR="008A53D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ерила, </w:t>
      </w:r>
      <w:r w:rsidR="00392BC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92BC1">
        <w:rPr>
          <w:rFonts w:ascii="Times New Roman" w:eastAsia="Times New Roman" w:hAnsi="Times New Roman"/>
          <w:sz w:val="24"/>
          <w:szCs w:val="24"/>
          <w:lang w:eastAsia="ru-RU"/>
        </w:rPr>
        <w:br/>
        <w:t>3.12</w:t>
      </w:r>
      <w:proofErr w:type="gramStart"/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ри передвижении на служебной автомаш</w:t>
      </w:r>
      <w:r w:rsidR="007F605D" w:rsidRPr="00957DD4">
        <w:rPr>
          <w:rFonts w:ascii="Times New Roman" w:eastAsia="Times New Roman" w:hAnsi="Times New Roman"/>
          <w:sz w:val="24"/>
          <w:szCs w:val="24"/>
          <w:lang w:eastAsia="ru-RU"/>
        </w:rPr>
        <w:t>ине.</w:t>
      </w:r>
    </w:p>
    <w:p w:rsidR="007F605D" w:rsidRPr="00957DD4" w:rsidRDefault="00400920" w:rsidP="0041582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- посадку и высадку производить со стороны тротуара или обочины и только после полной останов</w:t>
      </w:r>
      <w:r w:rsidR="007F605D" w:rsidRPr="00957DD4">
        <w:rPr>
          <w:rFonts w:ascii="Times New Roman" w:eastAsia="Times New Roman" w:hAnsi="Times New Roman"/>
          <w:sz w:val="24"/>
          <w:szCs w:val="24"/>
          <w:lang w:eastAsia="ru-RU"/>
        </w:rPr>
        <w:t>ки транспортного средства</w:t>
      </w:r>
      <w:r w:rsidR="001B044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F605D" w:rsidRPr="00957DD4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7F605D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е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</w:t>
      </w:r>
      <w:r w:rsidR="001B0445">
        <w:rPr>
          <w:rFonts w:ascii="Times New Roman" w:eastAsia="Times New Roman" w:hAnsi="Times New Roman"/>
          <w:sz w:val="24"/>
          <w:szCs w:val="24"/>
          <w:lang w:eastAsia="ru-RU"/>
        </w:rPr>
        <w:t>омех другим участникам движения;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605D" w:rsidRPr="00957DD4" w:rsidRDefault="007F605D" w:rsidP="0041582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поездке на транспортном средстве, оборудованном ремнями безопасности, </w:t>
      </w:r>
      <w:r w:rsidR="001B0445">
        <w:rPr>
          <w:rFonts w:ascii="Times New Roman" w:eastAsia="Times New Roman" w:hAnsi="Times New Roman"/>
          <w:sz w:val="24"/>
          <w:szCs w:val="24"/>
          <w:lang w:eastAsia="ru-RU"/>
        </w:rPr>
        <w:t>быть пристегнутыми ими;</w:t>
      </w:r>
    </w:p>
    <w:p w:rsidR="00400920" w:rsidRPr="00957DD4" w:rsidRDefault="00400920" w:rsidP="0041582F">
      <w:pPr>
        <w:widowControl w:val="0"/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82F">
        <w:rPr>
          <w:rFonts w:ascii="Times New Roman" w:eastAsia="Times New Roman" w:hAnsi="Times New Roman"/>
          <w:b/>
          <w:sz w:val="24"/>
          <w:szCs w:val="24"/>
          <w:lang w:eastAsia="ru-RU"/>
        </w:rPr>
        <w:t>Пассажирам запрещается: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отвлекать водителя от управления транспортным средс</w:t>
      </w:r>
      <w:r w:rsidR="007F605D" w:rsidRPr="00957DD4">
        <w:rPr>
          <w:rFonts w:ascii="Times New Roman" w:eastAsia="Times New Roman" w:hAnsi="Times New Roman"/>
          <w:sz w:val="24"/>
          <w:szCs w:val="24"/>
          <w:lang w:eastAsia="ru-RU"/>
        </w:rPr>
        <w:t>твом во время его движения;  </w:t>
      </w:r>
      <w:r w:rsidR="007F605D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- открывать двери транспортного средства во время его движения. </w:t>
      </w:r>
    </w:p>
    <w:p w:rsidR="00400920" w:rsidRPr="00957DD4" w:rsidRDefault="00400920" w:rsidP="00962059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b/>
          <w:sz w:val="28"/>
          <w:szCs w:val="24"/>
          <w:lang w:eastAsia="ru-RU"/>
        </w:rPr>
        <w:t>4. Требования охраны труда в аварийных ситуациях</w:t>
      </w:r>
    </w:p>
    <w:p w:rsidR="00690EE5" w:rsidRDefault="00400920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4.1</w:t>
      </w:r>
      <w:r w:rsidR="00690E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0EE5" w:rsidRPr="00690EE5">
        <w:rPr>
          <w:rFonts w:ascii="Times New Roman" w:eastAsia="Times New Roman" w:hAnsi="Times New Roman"/>
          <w:sz w:val="24"/>
          <w:szCs w:val="24"/>
          <w:lang w:eastAsia="ru-RU"/>
        </w:rPr>
        <w:t>Работник при возникновении аварийных ситуаций обязан:</w:t>
      </w:r>
    </w:p>
    <w:p w:rsidR="00690EE5" w:rsidRPr="00690EE5" w:rsidRDefault="00690EE5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</w:t>
      </w:r>
      <w:r w:rsidRPr="00690EE5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старшему руководителю; при необходимости покинуть опасную зону;</w:t>
      </w:r>
    </w:p>
    <w:p w:rsidR="00690EE5" w:rsidRPr="00690EE5" w:rsidRDefault="00690EE5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</w:t>
      </w:r>
      <w:r w:rsidRPr="00690EE5">
        <w:rPr>
          <w:rFonts w:ascii="Times New Roman" w:eastAsia="Times New Roman" w:hAnsi="Times New Roman"/>
          <w:sz w:val="24"/>
          <w:szCs w:val="24"/>
          <w:lang w:eastAsia="ru-RU"/>
        </w:rPr>
        <w:t>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работников;</w:t>
      </w:r>
    </w:p>
    <w:p w:rsidR="00690EE5" w:rsidRPr="00690EE5" w:rsidRDefault="00690EE5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90EE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 работе средств оргтехники и другого оборудования или ощущения действия электрического </w:t>
      </w:r>
      <w:r w:rsidRPr="00690E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тока при прикосновении к их корпусам, мигание светильников и т.д.) отключить средства оргтехники и другое оборудование от электросети, вызвать технический персонал и сообщить об этом</w:t>
      </w:r>
      <w:proofErr w:type="gramEnd"/>
      <w:r w:rsidRPr="00690EE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своему непосредственному руководителю;</w:t>
      </w:r>
    </w:p>
    <w:p w:rsidR="00690EE5" w:rsidRPr="00690EE5" w:rsidRDefault="00690EE5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90EE5">
        <w:rPr>
          <w:rFonts w:ascii="Times New Roman" w:eastAsia="Times New Roman" w:hAnsi="Times New Roman"/>
          <w:sz w:val="24"/>
          <w:szCs w:val="24"/>
          <w:lang w:eastAsia="ru-RU"/>
        </w:rPr>
        <w:t>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руководителю;</w:t>
      </w:r>
    </w:p>
    <w:p w:rsidR="00690EE5" w:rsidRPr="00690EE5" w:rsidRDefault="00690EE5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90EE5">
        <w:rPr>
          <w:rFonts w:ascii="Times New Roman" w:eastAsia="Times New Roman" w:hAnsi="Times New Roman"/>
          <w:sz w:val="24"/>
          <w:szCs w:val="24"/>
          <w:lang w:eastAsia="ru-RU"/>
        </w:rPr>
        <w:t>при временном прекращении подачи электроэнергии отключить от электросети средства оргтехники и прочее электрооборудование;</w:t>
      </w:r>
    </w:p>
    <w:p w:rsidR="0041582F" w:rsidRDefault="00690EE5" w:rsidP="00690EE5">
      <w:pPr>
        <w:widowControl w:val="0"/>
        <w:tabs>
          <w:tab w:val="left" w:pos="284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90EE5">
        <w:rPr>
          <w:rFonts w:ascii="Times New Roman" w:eastAsia="Times New Roman" w:hAnsi="Times New Roman"/>
          <w:sz w:val="24"/>
          <w:szCs w:val="24"/>
          <w:lang w:eastAsia="ru-RU"/>
        </w:rPr>
        <w:t>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ситуации;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4.2</w:t>
      </w:r>
      <w:r w:rsidR="00636D22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возникновении пожара, задымлении: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F605D" w:rsidRPr="00957DD4"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емедленно </w:t>
      </w:r>
      <w:r w:rsidR="007F605D" w:rsidRPr="00957DD4">
        <w:rPr>
          <w:rFonts w:ascii="Times New Roman" w:eastAsia="Times New Roman" w:hAnsi="Times New Roman"/>
          <w:sz w:val="24"/>
          <w:szCs w:val="24"/>
          <w:lang w:eastAsia="ru-RU"/>
        </w:rPr>
        <w:t>вызвать  пожарную службу п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F605D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городскому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телефону «01»</w:t>
      </w:r>
      <w:r w:rsidR="007F605D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сотовому  телефону «112»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605D" w:rsidRPr="00957DD4" w:rsidRDefault="0041582F" w:rsidP="0041582F">
      <w:pPr>
        <w:widowControl w:val="0"/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 п</w:t>
      </w:r>
      <w:r w:rsidR="007F605D" w:rsidRPr="00957DD4">
        <w:rPr>
          <w:rFonts w:ascii="Times New Roman" w:eastAsia="Times New Roman" w:hAnsi="Times New Roman"/>
          <w:sz w:val="24"/>
          <w:szCs w:val="24"/>
          <w:lang w:eastAsia="ru-RU"/>
        </w:rPr>
        <w:t>ри вызове назвать адрес и место, где возник пожар, пути подъезда, фамилию звонившего;</w:t>
      </w:r>
    </w:p>
    <w:p w:rsidR="007F605D" w:rsidRPr="00957DD4" w:rsidRDefault="007F605D" w:rsidP="0041582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36D22" w:rsidRPr="00957DD4">
        <w:rPr>
          <w:rFonts w:ascii="Times New Roman" w:eastAsia="Times New Roman" w:hAnsi="Times New Roman"/>
          <w:sz w:val="24"/>
          <w:szCs w:val="24"/>
          <w:lang w:eastAsia="ru-RU"/>
        </w:rPr>
        <w:t>оповестить работников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, поставить в известно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>сть руководителя подразделения;</w:t>
      </w:r>
    </w:p>
    <w:p w:rsidR="00400920" w:rsidRDefault="007F605D" w:rsidP="00690EE5">
      <w:pPr>
        <w:widowControl w:val="0"/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ткрыть запасные выходы из здания, обесточить электропитание,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закрыть окна и прикрыть двери;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36D22" w:rsidRPr="00957D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риступить к тушению пожара первичными средствами пожаротушения, если это н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>е сопряжено с риском для жизни;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36D22" w:rsidRPr="00957D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ргани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>зовать встречу пожарной команды;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36D22" w:rsidRPr="00957D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окинуть здание и находиться в зоне эвакуации.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4.3</w:t>
      </w:r>
      <w:r w:rsidR="00636D22" w:rsidRPr="00957D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несчастном случае: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36D22" w:rsidRPr="00957D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емедленно организовать первую помощь пострадавшему и при необходимости доставку ег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>о в медицинскую организацию;</w:t>
      </w:r>
      <w:r w:rsidR="00636D22" w:rsidRPr="00957DD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36D22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ринять неотложные меры по предотвращению развития аварийной или иной чрезвычайной ситуации и воздействия трав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>мирующих факторов на других лиц;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36D22" w:rsidRPr="00957DD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1582F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400920" w:rsidRPr="00957DD4">
        <w:rPr>
          <w:rFonts w:ascii="Times New Roman" w:eastAsia="Times New Roman" w:hAnsi="Times New Roman"/>
          <w:sz w:val="24"/>
          <w:szCs w:val="24"/>
          <w:lang w:eastAsia="ru-RU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690EE5" w:rsidRPr="00957DD4" w:rsidRDefault="00690EE5" w:rsidP="00690EE5">
      <w:pPr>
        <w:widowControl w:val="0"/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4.4.Пр</w:t>
      </w:r>
      <w:r w:rsidRPr="00690EE5">
        <w:rPr>
          <w:rFonts w:ascii="Times New Roman" w:eastAsia="Times New Roman" w:hAnsi="Times New Roman"/>
          <w:sz w:val="24"/>
          <w:szCs w:val="24"/>
          <w:lang w:eastAsia="ru-RU"/>
        </w:rPr>
        <w:t>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организации;</w:t>
      </w:r>
    </w:p>
    <w:p w:rsidR="0016641C" w:rsidRPr="00962059" w:rsidRDefault="00400920" w:rsidP="00962059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957DD4">
        <w:rPr>
          <w:rFonts w:ascii="Times New Roman" w:eastAsia="Times New Roman" w:hAnsi="Times New Roman"/>
          <w:b/>
          <w:sz w:val="28"/>
          <w:szCs w:val="24"/>
          <w:lang w:eastAsia="ru-RU"/>
        </w:rPr>
        <w:t>5. Требования охраны труда по окончании работы</w:t>
      </w:r>
      <w:r w:rsidR="009620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620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1B04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окончания работы необходимо: </w:t>
      </w:r>
    </w:p>
    <w:p w:rsidR="00962059" w:rsidRDefault="0016641C" w:rsidP="00962059">
      <w:pPr>
        <w:widowControl w:val="0"/>
        <w:tabs>
          <w:tab w:val="left" w:pos="993"/>
          <w:tab w:val="left" w:pos="4487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044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ривести в порядок рабочее место</w:t>
      </w:r>
      <w:r w:rsidR="001B044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B0445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тключить приборы и оборудование за исключением </w:t>
      </w:r>
      <w:proofErr w:type="gramStart"/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>работающего</w:t>
      </w:r>
      <w:proofErr w:type="gramEnd"/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в ждущем режи</w:t>
      </w:r>
      <w:r w:rsidR="001B0445">
        <w:rPr>
          <w:rFonts w:ascii="Times New Roman" w:eastAsia="Times New Roman" w:hAnsi="Times New Roman"/>
          <w:sz w:val="24"/>
          <w:szCs w:val="24"/>
          <w:lang w:eastAsia="ru-RU"/>
        </w:rPr>
        <w:t>ме (факс, сигнализация и т.п.);</w:t>
      </w:r>
      <w:r w:rsidR="001B0445">
        <w:rPr>
          <w:rFonts w:ascii="Times New Roman" w:eastAsia="Times New Roman" w:hAnsi="Times New Roman"/>
          <w:sz w:val="24"/>
          <w:szCs w:val="24"/>
          <w:lang w:eastAsia="ru-RU"/>
        </w:rPr>
        <w:br/>
        <w:t>- о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замеченных во время работы неисправностях и неполадках доложить руководителю.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5.2</w:t>
      </w:r>
      <w:r w:rsidR="001B04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окончания работы с ПК соблюдать следующую последовательность его выключения: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Произвести закрытие всех активных задач.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Выключить питание системного блока (процессора).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Выключить питание всех периферийных устройств.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- Отключить блок питания. </w:t>
      </w:r>
      <w:r w:rsidRPr="00957DD4">
        <w:rPr>
          <w:rFonts w:ascii="Times New Roman" w:eastAsia="Times New Roman" w:hAnsi="Times New Roman"/>
          <w:sz w:val="24"/>
          <w:szCs w:val="24"/>
          <w:lang w:eastAsia="ru-RU"/>
        </w:rPr>
        <w:br/>
        <w:t>5.3 Работник обязан по окончанию работы вынуть исправную вилку из исправной розетки, отключить электроэнергию. </w:t>
      </w:r>
    </w:p>
    <w:p w:rsidR="00962059" w:rsidRDefault="00962059" w:rsidP="00962059">
      <w:pPr>
        <w:widowControl w:val="0"/>
        <w:tabs>
          <w:tab w:val="left" w:pos="993"/>
          <w:tab w:val="left" w:pos="4487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059" w:rsidRDefault="00962059" w:rsidP="00962059">
      <w:pPr>
        <w:spacing w:after="0"/>
        <w:jc w:val="both"/>
        <w:rPr>
          <w:sz w:val="24"/>
        </w:rPr>
      </w:pPr>
      <w:r w:rsidRPr="00962059">
        <w:rPr>
          <w:sz w:val="24"/>
        </w:rPr>
        <w:t xml:space="preserve">                С инструкцией ознакомлена</w:t>
      </w:r>
      <w:proofErr w:type="gramStart"/>
      <w:r w:rsidRPr="00962059">
        <w:rPr>
          <w:sz w:val="24"/>
        </w:rPr>
        <w:t xml:space="preserve"> :</w:t>
      </w:r>
      <w:proofErr w:type="gramEnd"/>
      <w:r w:rsidRPr="00962059">
        <w:rPr>
          <w:sz w:val="24"/>
        </w:rPr>
        <w:t xml:space="preserve">                                                           </w:t>
      </w:r>
      <w:proofErr w:type="spellStart"/>
      <w:r w:rsidRPr="00962059">
        <w:rPr>
          <w:sz w:val="24"/>
        </w:rPr>
        <w:t>М.Г.Блажков</w:t>
      </w:r>
      <w:r>
        <w:rPr>
          <w:sz w:val="24"/>
        </w:rPr>
        <w:t>а</w:t>
      </w:r>
      <w:proofErr w:type="spellEnd"/>
    </w:p>
    <w:p w:rsidR="00962059" w:rsidRPr="00962059" w:rsidRDefault="00962059" w:rsidP="00962059">
      <w:pPr>
        <w:spacing w:after="0"/>
        <w:jc w:val="both"/>
        <w:rPr>
          <w:sz w:val="24"/>
        </w:rPr>
      </w:pPr>
    </w:p>
    <w:p w:rsidR="00962059" w:rsidRPr="00962059" w:rsidRDefault="00962059" w:rsidP="00962059">
      <w:pPr>
        <w:spacing w:after="0"/>
        <w:jc w:val="both"/>
        <w:rPr>
          <w:sz w:val="24"/>
        </w:rPr>
      </w:pPr>
      <w:r w:rsidRPr="00962059">
        <w:rPr>
          <w:sz w:val="24"/>
        </w:rPr>
        <w:t xml:space="preserve">                Экземпляр должностной инструкции получила:                            </w:t>
      </w:r>
      <w:proofErr w:type="spellStart"/>
      <w:r w:rsidRPr="00962059">
        <w:rPr>
          <w:sz w:val="24"/>
        </w:rPr>
        <w:t>М.Г.Блажкова</w:t>
      </w:r>
      <w:proofErr w:type="spellEnd"/>
    </w:p>
    <w:sectPr w:rsidR="00962059" w:rsidRPr="00962059" w:rsidSect="00957DD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22993"/>
    <w:multiLevelType w:val="hybridMultilevel"/>
    <w:tmpl w:val="A682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B7CFD"/>
    <w:rsid w:val="000631B0"/>
    <w:rsid w:val="0016641C"/>
    <w:rsid w:val="001B0445"/>
    <w:rsid w:val="001E0743"/>
    <w:rsid w:val="00285270"/>
    <w:rsid w:val="002E6AAF"/>
    <w:rsid w:val="002F72C0"/>
    <w:rsid w:val="00392BC1"/>
    <w:rsid w:val="00400920"/>
    <w:rsid w:val="0041582F"/>
    <w:rsid w:val="00590D3E"/>
    <w:rsid w:val="005B7CFD"/>
    <w:rsid w:val="00636D22"/>
    <w:rsid w:val="0065348F"/>
    <w:rsid w:val="00683213"/>
    <w:rsid w:val="00690EE5"/>
    <w:rsid w:val="006927E0"/>
    <w:rsid w:val="006F17CB"/>
    <w:rsid w:val="00703708"/>
    <w:rsid w:val="00754676"/>
    <w:rsid w:val="00771A0E"/>
    <w:rsid w:val="007C7D52"/>
    <w:rsid w:val="007F605D"/>
    <w:rsid w:val="0087600D"/>
    <w:rsid w:val="008A53D0"/>
    <w:rsid w:val="008B04E4"/>
    <w:rsid w:val="00933015"/>
    <w:rsid w:val="00942E7B"/>
    <w:rsid w:val="00957DD4"/>
    <w:rsid w:val="00962059"/>
    <w:rsid w:val="00A66BB8"/>
    <w:rsid w:val="00AC12F0"/>
    <w:rsid w:val="00BD1AA0"/>
    <w:rsid w:val="00C36622"/>
    <w:rsid w:val="00C428BA"/>
    <w:rsid w:val="00C62788"/>
    <w:rsid w:val="00C77DD2"/>
    <w:rsid w:val="00D31EDB"/>
    <w:rsid w:val="00DD72DA"/>
    <w:rsid w:val="00E15168"/>
    <w:rsid w:val="00E25B64"/>
    <w:rsid w:val="00E36123"/>
    <w:rsid w:val="00EC217B"/>
    <w:rsid w:val="00F1747E"/>
    <w:rsid w:val="00F246C4"/>
    <w:rsid w:val="00F7134B"/>
    <w:rsid w:val="00FA3190"/>
    <w:rsid w:val="00FE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0920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C1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1895</Words>
  <Characters>10808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2016-06-09T09:01:00Z</cp:lastPrinted>
  <dcterms:created xsi:type="dcterms:W3CDTF">2021-12-08T11:16:00Z</dcterms:created>
  <dcterms:modified xsi:type="dcterms:W3CDTF">2021-12-08T11:16:00Z</dcterms:modified>
</cp:coreProperties>
</file>